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E9" w:rsidRPr="00EB7EE9" w:rsidRDefault="00EB7EE9" w:rsidP="00E96B32">
      <w:pPr>
        <w:spacing w:after="0" w:line="240" w:lineRule="atLeast"/>
        <w:jc w:val="center"/>
        <w:textAlignment w:val="top"/>
        <w:outlineLvl w:val="3"/>
        <w:rPr>
          <w:rFonts w:ascii="Georgia" w:eastAsia="Times New Roman" w:hAnsi="Georgia" w:cs="Times New Roman"/>
          <w:caps/>
          <w:color w:val="16445C"/>
          <w:sz w:val="27"/>
          <w:szCs w:val="27"/>
          <w:lang w:eastAsia="ru-RU"/>
        </w:rPr>
      </w:pPr>
      <w:r w:rsidRPr="00EB7EE9">
        <w:rPr>
          <w:rFonts w:ascii="Georgia" w:eastAsia="Times New Roman" w:hAnsi="Georgia" w:cs="Times New Roman"/>
          <w:b/>
          <w:bCs/>
          <w:caps/>
          <w:color w:val="16445C"/>
          <w:sz w:val="27"/>
          <w:szCs w:val="27"/>
          <w:bdr w:val="none" w:sz="0" w:space="0" w:color="auto" w:frame="1"/>
          <w:lang w:eastAsia="ru-RU"/>
        </w:rPr>
        <w:t>ОРИЕНТИРОВОЧНЫЕ ЦЕНЫ НА ЭЛЕКТРОИЗМЕРИТЕЛЬНЫЕ РАБОТЫ ДО 1000 В</w:t>
      </w:r>
    </w:p>
    <w:tbl>
      <w:tblPr>
        <w:tblW w:w="9283" w:type="dxa"/>
        <w:tblInd w:w="-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759"/>
        <w:gridCol w:w="1340"/>
        <w:gridCol w:w="636"/>
        <w:gridCol w:w="1236"/>
      </w:tblGrid>
      <w:tr w:rsidR="00E96B32" w:rsidRPr="00E96B32" w:rsidTr="00785A6F">
        <w:trPr>
          <w:trHeight w:val="504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r w:rsidRPr="00EB7EE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Единица</w:t>
            </w: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измерения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785A6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Цена (руб</w:t>
            </w:r>
            <w:r w:rsidR="00785A6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E96B32" w:rsidRPr="00E96B32" w:rsidTr="00785A6F">
        <w:trPr>
          <w:trHeight w:val="234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Протокол визуального осмотра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протокол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5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Измерение сопротивления растеканию тока заземляющего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5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Измерение сопротивления изоляции кабельных линий, проводов, проводок до 1кВ.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До 3 жил</w:t>
            </w:r>
          </w:p>
        </w:tc>
      </w:tr>
      <w:tr w:rsidR="00E96B32" w:rsidRPr="00E96B32" w:rsidTr="00785A6F">
        <w:trPr>
          <w:trHeight w:val="25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Измерение сопротивления изоляции кабельных линий, проводов, проводок до 1кВ.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До 5 жил</w:t>
            </w:r>
          </w:p>
        </w:tc>
      </w:tr>
      <w:tr w:rsidR="00E96B32" w:rsidRPr="00E96B32" w:rsidTr="00785A6F">
        <w:trPr>
          <w:trHeight w:val="25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наличия цепи между заземлителем и заземленными элементами (металлосвязь)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точка</w:t>
            </w:r>
          </w:p>
        </w:tc>
      </w:tr>
      <w:tr w:rsidR="00E96B32" w:rsidRPr="00E96B32" w:rsidTr="00785A6F">
        <w:trPr>
          <w:trHeight w:val="234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Измерение полного сопротивления цепи фаза-нуль в ЭУ до 1000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токоприемник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5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Проверка действия </w:t>
            </w:r>
            <w:r w:rsidR="005E2546"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расцепителей автоматических</w:t>
            </w: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выключателей (1-полюсный)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rPr>
          <w:trHeight w:val="251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Проверка действия </w:t>
            </w:r>
            <w:r w:rsidR="005E2546"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расцепителей автоматических</w:t>
            </w: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выключателей (3-полюсный)</w:t>
            </w:r>
          </w:p>
        </w:tc>
      </w:tr>
      <w:tr w:rsidR="00E96B32" w:rsidRPr="00E96B32" w:rsidTr="00785A6F">
        <w:trPr>
          <w:trHeight w:val="270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Номинальный ток до 50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70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Номинальный ток до 200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51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Номинальный ток до 600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70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Номинальный ток до 1000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5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УЗО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5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Составление однолинейной схемы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схема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5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Схема 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схема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34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Выезд по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96B32" w:rsidTr="00785A6F">
        <w:trPr>
          <w:trHeight w:val="25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Выезд за </w:t>
            </w:r>
            <w:r w:rsidR="005E2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Ю-Сах.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E96B32" w:rsidRDefault="00E96B32" w:rsidP="00EB7EE9">
      <w:pPr>
        <w:shd w:val="clear" w:color="auto" w:fill="F5F5F5"/>
        <w:spacing w:after="0" w:line="240" w:lineRule="atLeast"/>
        <w:jc w:val="center"/>
        <w:textAlignment w:val="top"/>
        <w:outlineLvl w:val="3"/>
        <w:rPr>
          <w:rFonts w:ascii="Georgia" w:eastAsia="Times New Roman" w:hAnsi="Georgia" w:cs="Times New Roman"/>
          <w:b/>
          <w:bCs/>
          <w:caps/>
          <w:color w:val="16445C"/>
          <w:sz w:val="27"/>
          <w:szCs w:val="27"/>
          <w:bdr w:val="none" w:sz="0" w:space="0" w:color="auto" w:frame="1"/>
          <w:lang w:eastAsia="ru-RU"/>
        </w:rPr>
      </w:pPr>
    </w:p>
    <w:p w:rsidR="00EB7EE9" w:rsidRPr="00EB7EE9" w:rsidRDefault="00EB7EE9" w:rsidP="00E96B32">
      <w:pPr>
        <w:spacing w:after="0" w:line="240" w:lineRule="atLeast"/>
        <w:jc w:val="center"/>
        <w:textAlignment w:val="top"/>
        <w:outlineLvl w:val="3"/>
        <w:rPr>
          <w:rFonts w:ascii="Georgia" w:eastAsia="Times New Roman" w:hAnsi="Georgia" w:cs="Times New Roman"/>
          <w:caps/>
          <w:color w:val="16445C"/>
          <w:sz w:val="27"/>
          <w:szCs w:val="27"/>
          <w:lang w:eastAsia="ru-RU"/>
        </w:rPr>
      </w:pPr>
      <w:r w:rsidRPr="00EB7EE9">
        <w:rPr>
          <w:rFonts w:ascii="Georgia" w:eastAsia="Times New Roman" w:hAnsi="Georgia" w:cs="Times New Roman"/>
          <w:b/>
          <w:bCs/>
          <w:caps/>
          <w:color w:val="16445C"/>
          <w:sz w:val="27"/>
          <w:szCs w:val="27"/>
          <w:bdr w:val="none" w:sz="0" w:space="0" w:color="auto" w:frame="1"/>
          <w:lang w:eastAsia="ru-RU"/>
        </w:rPr>
        <w:t>ОРИЕНТИРОВОЧНЫЕ ЦЕНЫ НА ЭЛЕКТРОИЗМЕРИТЕЛЬНЫЕ РАБОТЫ ВЫШЕ 1000 В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700"/>
        <w:gridCol w:w="1318"/>
        <w:gridCol w:w="722"/>
        <w:gridCol w:w="1254"/>
      </w:tblGrid>
      <w:tr w:rsidR="00E96B32" w:rsidRPr="00EB7EE9" w:rsidTr="00785A6F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r w:rsidRPr="00EB7EE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Единица</w:t>
            </w:r>
            <w:r w:rsidRPr="00EB7EE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измерения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785A6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Цена (руб</w:t>
            </w:r>
            <w:r w:rsidR="00785A6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E96B32" w:rsidRPr="00EB7EE9" w:rsidTr="00785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Протокол визуального осмотра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протокол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Измерение сопротивления изоляции кабельных линий, </w:t>
            </w:r>
            <w:r w:rsidR="005E2546"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оборудования до</w:t>
            </w: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10 кВ.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5E2546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Испытания кабельных</w:t>
            </w:r>
            <w:r w:rsidR="00EB7EE9"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линий (напряжением до 10 кВ) повышенным напряжением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линия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Определение мест </w:t>
            </w:r>
            <w:r w:rsidR="005E2546"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повреждения кабельных</w:t>
            </w: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линий (напряжением до 10 кВ)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линия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Испытания электрооборудования (напряжением до 10 кВ) повышенным напряжением</w:t>
            </w:r>
          </w:p>
        </w:tc>
      </w:tr>
      <w:tr w:rsidR="00E96B32" w:rsidRPr="00EB7EE9" w:rsidTr="00785A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 Силовые трансформаторы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 Трансформаторы тока и напряжения -  до 10 кВ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 Выключатели нагрузки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4. Выключатели </w:t>
            </w:r>
            <w:r w:rsidR="00785A6F"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масляные</w:t>
            </w:r>
            <w:bookmarkStart w:id="0" w:name="_GoBack"/>
            <w:bookmarkEnd w:id="0"/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вакуумные, элегазовые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5. Разъединители, отделители, короткозамыкатели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2546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6. Вводы, проходные, подвесные и опорные </w:t>
            </w:r>
            <w:r w:rsidR="005E2546"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изоляторы -</w:t>
            </w: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до 10 кВ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7. Сборные и соединительные </w:t>
            </w:r>
            <w:r w:rsidR="005E2546"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шины до</w:t>
            </w: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10 кВ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секция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Измерение сопротивления растеканию тока заземляющего устройства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наличия цепи между заземлителем и заземленными элементами (металлосвязь)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измерение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точка</w:t>
            </w:r>
          </w:p>
        </w:tc>
      </w:tr>
      <w:tr w:rsidR="00E96B32" w:rsidRPr="00EB7EE9" w:rsidTr="00785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Составление однолинейной схемы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схема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Схема АВР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схема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Выезд по городу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6B32" w:rsidRPr="00EB7EE9" w:rsidTr="00785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6B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5E2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Выезд за </w:t>
            </w:r>
            <w:proofErr w:type="gramStart"/>
            <w:r w:rsidR="005E2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Ю-</w:t>
            </w:r>
            <w:proofErr w:type="spellStart"/>
            <w:r w:rsidR="005E2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Сах</w:t>
            </w:r>
            <w:proofErr w:type="spellEnd"/>
            <w:proofErr w:type="gramEnd"/>
            <w:r w:rsidR="005E2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/км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7E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EE9" w:rsidRPr="00EB7EE9" w:rsidRDefault="00EB7EE9" w:rsidP="00E96B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02C78" w:rsidRDefault="00F02C78" w:rsidP="00E96B32"/>
    <w:sectPr w:rsidR="00F0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3AD1"/>
    <w:multiLevelType w:val="multilevel"/>
    <w:tmpl w:val="429E3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57E95"/>
    <w:multiLevelType w:val="multilevel"/>
    <w:tmpl w:val="BAE2F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5FA8"/>
    <w:multiLevelType w:val="multilevel"/>
    <w:tmpl w:val="D87A4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D3E0A"/>
    <w:multiLevelType w:val="multilevel"/>
    <w:tmpl w:val="7724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A"/>
    <w:rsid w:val="005E2546"/>
    <w:rsid w:val="00785A6F"/>
    <w:rsid w:val="00A32A1A"/>
    <w:rsid w:val="00E96B32"/>
    <w:rsid w:val="00EB7EE9"/>
    <w:rsid w:val="00F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5F6C-0318-45C6-B13B-3F2CBAD2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7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7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7EE9"/>
    <w:rPr>
      <w:b/>
      <w:bCs/>
    </w:rPr>
  </w:style>
  <w:style w:type="character" w:customStyle="1" w:styleId="apple-converted-space">
    <w:name w:val="apple-converted-space"/>
    <w:basedOn w:val="a0"/>
    <w:rsid w:val="00EB7EE9"/>
  </w:style>
  <w:style w:type="paragraph" w:styleId="a4">
    <w:name w:val="List Paragraph"/>
    <w:basedOn w:val="a"/>
    <w:uiPriority w:val="34"/>
    <w:qFormat/>
    <w:rsid w:val="005E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Кузнецов</dc:creator>
  <cp:keywords/>
  <dc:description/>
  <cp:lastModifiedBy>Виктор Кузнецов</cp:lastModifiedBy>
  <cp:revision>5</cp:revision>
  <dcterms:created xsi:type="dcterms:W3CDTF">2017-05-12T07:40:00Z</dcterms:created>
  <dcterms:modified xsi:type="dcterms:W3CDTF">2017-05-15T05:14:00Z</dcterms:modified>
</cp:coreProperties>
</file>