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1B" w:rsidRPr="0011521B" w:rsidRDefault="0011521B" w:rsidP="0011521B">
      <w:pPr>
        <w:spacing w:before="100" w:beforeAutospacing="1" w:after="100" w:afterAutospacing="1" w:line="180" w:lineRule="atLeast"/>
        <w:outlineLvl w:val="0"/>
        <w:rPr>
          <w:rFonts w:ascii="Arial" w:eastAsia="Times New Roman" w:hAnsi="Arial" w:cs="Arial"/>
          <w:b/>
          <w:bCs/>
          <w:color w:val="5A5A5A"/>
          <w:kern w:val="36"/>
          <w:sz w:val="16"/>
          <w:szCs w:val="16"/>
          <w:lang w:eastAsia="ru-RU"/>
        </w:rPr>
      </w:pPr>
      <w:r w:rsidRPr="0011521B">
        <w:rPr>
          <w:rFonts w:ascii="Arial" w:eastAsia="Times New Roman" w:hAnsi="Arial" w:cs="Arial"/>
          <w:b/>
          <w:bCs/>
          <w:color w:val="5A5A5A"/>
          <w:kern w:val="36"/>
          <w:sz w:val="16"/>
          <w:szCs w:val="16"/>
          <w:lang w:eastAsia="ru-RU"/>
        </w:rPr>
        <w:t>Руководство по контролю качества электромонтажных работ</w:t>
      </w:r>
    </w:p>
    <w:p w:rsidR="0011521B" w:rsidRPr="0011521B" w:rsidRDefault="0011521B" w:rsidP="0011521B">
      <w:pPr>
        <w:spacing w:before="100" w:beforeAutospacing="1" w:after="100" w:afterAutospacing="1" w:line="180" w:lineRule="atLeast"/>
        <w:outlineLvl w:val="0"/>
        <w:rPr>
          <w:rFonts w:ascii="Arial" w:eastAsia="Times New Roman" w:hAnsi="Arial" w:cs="Arial"/>
          <w:b/>
          <w:bCs/>
          <w:color w:val="5A5A5A"/>
          <w:kern w:val="36"/>
          <w:sz w:val="16"/>
          <w:szCs w:val="16"/>
          <w:lang w:eastAsia="ru-RU"/>
        </w:rPr>
      </w:pPr>
      <w:bookmarkStart w:id="0" w:name="i18566"/>
      <w:r w:rsidRPr="0011521B">
        <w:rPr>
          <w:rFonts w:ascii="Arial" w:eastAsia="Times New Roman" w:hAnsi="Arial" w:cs="Arial"/>
          <w:b/>
          <w:bCs/>
          <w:color w:val="5A5A5A"/>
          <w:kern w:val="36"/>
          <w:sz w:val="16"/>
          <w:szCs w:val="16"/>
          <w:lang w:eastAsia="ru-RU"/>
        </w:rPr>
        <w:t>Введение</w:t>
      </w:r>
      <w:bookmarkEnd w:id="0"/>
    </w:p>
    <w:p w:rsidR="0011521B" w:rsidRDefault="0011521B" w:rsidP="0011521B">
      <w:pPr>
        <w:spacing w:before="100" w:beforeAutospacing="1" w:after="0" w:line="480" w:lineRule="auto"/>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Качество строительной продукции создается на всех этапах ее жизненного цикла: в процессе научного исследования и проектирования, на стадиях изготовления материалов, конструкций и изделий, производства строительно-монтажных работ (СМР), в период эксплуатации построенных объектов.</w:t>
      </w:r>
    </w:p>
    <w:p w:rsidR="0011521B" w:rsidRPr="0011521B" w:rsidRDefault="0011521B" w:rsidP="0011521B">
      <w:pPr>
        <w:spacing w:before="100" w:beforeAutospacing="1" w:after="100" w:afterAutospacing="1" w:line="240" w:lineRule="auto"/>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Электромонтажные работы являются </w:t>
      </w:r>
      <w:r w:rsidRPr="00A63EE9">
        <w:rPr>
          <w:rFonts w:ascii="Arial" w:eastAsia="Times New Roman" w:hAnsi="Arial" w:cs="Arial"/>
          <w:color w:val="5A5A5A"/>
          <w:sz w:val="16"/>
          <w:szCs w:val="16"/>
          <w:lang w:eastAsia="ru-RU"/>
        </w:rPr>
        <w:t>завершающим</w:t>
      </w:r>
      <w:r w:rsidRPr="0011521B">
        <w:rPr>
          <w:rFonts w:ascii="Arial" w:eastAsia="Times New Roman" w:hAnsi="Arial" w:cs="Arial"/>
          <w:color w:val="5A5A5A"/>
          <w:sz w:val="16"/>
          <w:szCs w:val="16"/>
          <w:lang w:eastAsia="ru-RU"/>
        </w:rPr>
        <w:t xml:space="preserve"> этапом строительно-монтажного производства, что в значительной степени определяет сроки окончания строительства и качество объекта в целом. Кроме того, от качества выполнения ЭМР в огромной степени зависит безопасность эксплуатации объекта.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Факторы, влияющие на снижение качества СМР и в частности ЭМР, могут быть следующие:</w:t>
      </w:r>
    </w:p>
    <w:p w:rsidR="0011521B" w:rsidRPr="0011521B" w:rsidRDefault="0011521B" w:rsidP="0011521B">
      <w:pPr>
        <w:tabs>
          <w:tab w:val="left" w:pos="6510"/>
        </w:tabs>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ошибки в технической документации и проектах;</w:t>
      </w:r>
      <w:r>
        <w:rPr>
          <w:rFonts w:ascii="Arial" w:eastAsia="Times New Roman" w:hAnsi="Arial" w:cs="Arial"/>
          <w:color w:val="5A5A5A"/>
          <w:sz w:val="16"/>
          <w:szCs w:val="16"/>
          <w:lang w:eastAsia="ru-RU"/>
        </w:rPr>
        <w:tab/>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низкое качество электротехнических материалов, изделий и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несовершенство принятой технологии производства электромонтажных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нарушение технологии;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низкий уровень квалификации работников;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плохая организация труда и отсутствие </w:t>
      </w:r>
      <w:proofErr w:type="gramStart"/>
      <w:r w:rsidRPr="0011521B">
        <w:rPr>
          <w:rFonts w:ascii="Arial" w:eastAsia="Times New Roman" w:hAnsi="Arial" w:cs="Arial"/>
          <w:color w:val="5A5A5A"/>
          <w:sz w:val="16"/>
          <w:szCs w:val="16"/>
          <w:lang w:eastAsia="ru-RU"/>
        </w:rPr>
        <w:t>контроля за</w:t>
      </w:r>
      <w:proofErr w:type="gramEnd"/>
      <w:r w:rsidRPr="0011521B">
        <w:rPr>
          <w:rFonts w:ascii="Arial" w:eastAsia="Times New Roman" w:hAnsi="Arial" w:cs="Arial"/>
          <w:color w:val="5A5A5A"/>
          <w:sz w:val="16"/>
          <w:szCs w:val="16"/>
          <w:lang w:eastAsia="ru-RU"/>
        </w:rPr>
        <w:t xml:space="preserve"> качеством выполнения операций;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применение изношенных и неисправных инструментов, приспособлений.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Естественно, что повышение качества продукции не мыслимо без постоянного контроля на всех этапах ее создания: от контроля качества проектной документации и </w:t>
      </w:r>
      <w:proofErr w:type="gramStart"/>
      <w:r w:rsidRPr="0011521B">
        <w:rPr>
          <w:rFonts w:ascii="Arial" w:eastAsia="Times New Roman" w:hAnsi="Arial" w:cs="Arial"/>
          <w:color w:val="5A5A5A"/>
          <w:sz w:val="16"/>
          <w:szCs w:val="16"/>
          <w:lang w:eastAsia="ru-RU"/>
        </w:rPr>
        <w:t>качества</w:t>
      </w:r>
      <w:proofErr w:type="gramEnd"/>
      <w:r w:rsidRPr="0011521B">
        <w:rPr>
          <w:rFonts w:ascii="Arial" w:eastAsia="Times New Roman" w:hAnsi="Arial" w:cs="Arial"/>
          <w:color w:val="5A5A5A"/>
          <w:sz w:val="16"/>
          <w:szCs w:val="16"/>
          <w:lang w:eastAsia="ru-RU"/>
        </w:rPr>
        <w:t xml:space="preserve"> поступающих на объект материалов и оборудования, до контроля за соблюдением технологических норм и качеством выполнения каждой операции исполнителями. Контроль качества продукции электромонтажного производства осуществляют органы государственного надзора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Госспожнадзора</w:t>
      </w:r>
      <w:proofErr w:type="spellEnd"/>
      <w:r w:rsidRPr="0011521B">
        <w:rPr>
          <w:rFonts w:ascii="Arial" w:eastAsia="Times New Roman" w:hAnsi="Arial" w:cs="Arial"/>
          <w:color w:val="5A5A5A"/>
          <w:sz w:val="16"/>
          <w:szCs w:val="16"/>
          <w:lang w:eastAsia="ru-RU"/>
        </w:rPr>
        <w:t>), проектные организации (авторский надзор), заказчик строительства (технический надзор) и, в первую очередь, производственные предприятия и организации, непосредственно выполняющие электромонтажные работы (производственный контроль качества), наладочные предприятия и фирмы, эксплуатационные службы.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Работа по контролю качества организуется и осуществляется на основании директивных актов и нормативных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Нормативными документами, устанавливающими требования к качеству ЭМР, являются: Правила устройства электроустановок (</w:t>
      </w:r>
      <w:hyperlink r:id="rId5"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Строительные нормы и правила (СНиП), Правила эксплуатации электроустановок потребителей (ПЭЭП), Ведомственные строительные нормы (ВСН), Государственные стандарты (ГОСТ), отраслевые стандарты (ОСТ), технические условия (ТУ) на изделия и электрооборудование, методические указания и инструкции по выполнению отдельных операций ЭМР и другие документы, утвержденные в установленном порядке.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За последние годы, в связи с ориентацией отечественного строительно-монтажного производства на европейские нормы и стандарты, многие нормативные документы претерпели существенные изменения.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частности, в электромонтажном производстве, с переходом на стандарты Международной электротехнической комиссии (МЭК), значительно изменились требования </w:t>
      </w:r>
      <w:hyperlink r:id="rId6"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СНиП, СН, Государственных стандартов и, следовательно, других документов. Необходимо отметить, что все изменения направлены на совершенствование электроустановок и требуют резкого повышения качества электромонтажных работ. Указанные обстоятельства вызвали необходимость обобщения этих изменений, разъяснения отдельных положений и требований, разработки новых нормативных документов и рекомендаций и, в частности, написания настоящего руководства для оказания помощи специалистам, занятым производством и контролем качества ЭМР.</w:t>
      </w:r>
    </w:p>
    <w:p w:rsidR="0011521B" w:rsidRPr="0011521B" w:rsidRDefault="0011521B" w:rsidP="0011521B">
      <w:pPr>
        <w:spacing w:before="100" w:beforeAutospacing="1" w:after="100" w:afterAutospacing="1" w:line="180" w:lineRule="atLeast"/>
        <w:outlineLvl w:val="0"/>
        <w:rPr>
          <w:rFonts w:ascii="Arial" w:eastAsia="Times New Roman" w:hAnsi="Arial" w:cs="Arial"/>
          <w:b/>
          <w:bCs/>
          <w:color w:val="5A5A5A"/>
          <w:kern w:val="36"/>
          <w:sz w:val="16"/>
          <w:szCs w:val="16"/>
          <w:lang w:eastAsia="ru-RU"/>
        </w:rPr>
      </w:pPr>
      <w:bookmarkStart w:id="1" w:name="i27665"/>
      <w:r w:rsidRPr="0011521B">
        <w:rPr>
          <w:rFonts w:ascii="Arial" w:eastAsia="Times New Roman" w:hAnsi="Arial" w:cs="Arial"/>
          <w:b/>
          <w:bCs/>
          <w:color w:val="5A5A5A"/>
          <w:kern w:val="36"/>
          <w:sz w:val="16"/>
          <w:szCs w:val="16"/>
          <w:lang w:eastAsia="ru-RU"/>
        </w:rPr>
        <w:t>Часть </w:t>
      </w:r>
      <w:bookmarkEnd w:id="1"/>
      <w:r w:rsidRPr="0011521B">
        <w:rPr>
          <w:rFonts w:ascii="Arial" w:eastAsia="Times New Roman" w:hAnsi="Arial" w:cs="Arial"/>
          <w:b/>
          <w:bCs/>
          <w:color w:val="5A5A5A"/>
          <w:kern w:val="36"/>
          <w:sz w:val="16"/>
          <w:szCs w:val="16"/>
          <w:lang w:eastAsia="ru-RU"/>
        </w:rPr>
        <w:t>I </w:t>
      </w:r>
      <w:r w:rsidRPr="0011521B">
        <w:rPr>
          <w:rFonts w:ascii="Arial" w:eastAsia="Times New Roman" w:hAnsi="Arial" w:cs="Arial"/>
          <w:b/>
          <w:bCs/>
          <w:color w:val="5A5A5A"/>
          <w:kern w:val="36"/>
          <w:sz w:val="16"/>
          <w:szCs w:val="16"/>
          <w:lang w:eastAsia="ru-RU"/>
        </w:rPr>
        <w:br/>
        <w:t>Организация контроля качества и приемки электромонтажных работ</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2" w:name="i38981"/>
      <w:r w:rsidRPr="0011521B">
        <w:rPr>
          <w:rFonts w:ascii="Arial" w:eastAsia="Times New Roman" w:hAnsi="Arial" w:cs="Arial"/>
          <w:color w:val="5A5A5A"/>
          <w:sz w:val="16"/>
          <w:szCs w:val="16"/>
          <w:lang w:eastAsia="ru-RU"/>
        </w:rPr>
        <w:t>Глава 1.1. Общие положения</w:t>
      </w:r>
      <w:bookmarkEnd w:id="2"/>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1.1.1. Контроль качества электромонтажных работ производится с целью выяснения и обеспечения соответствия выполняемых работ и применяемых материалов, изделий, конструкций и аппаратов требованиям нормативных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1.1.2. Эти цели достигаются за счет: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своевременного выявления, устранения и предупреждения дефектов, брака и нарушений технологии электромонтажных работ, а также причин их возникновения;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определения соответствия показателей качества электротехнических материалов и выполняемых ЭМР установленным требованиям;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повышения качества ЭМР, укрепления производственной и технической дисциплины, усиления ответственности работников за обеспечение качества ЭМР.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1.1.3. Контроль качества электротехнических материалов, изделий и выполняемых работ осуществляется путем сплошной или выборочной проверки, вскрытия, в необходимых случаях, ранее выполненных скрытых работ, а также проведения испытаний смонтированных участков электрических сетей и электрооборудования в целях сопоставления с требованиями проекта и нормативных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1.1.4. Контроль качества ЭМР осуществляется: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представителями органов государственного контроля и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представителями вышестоящих организаций заказчика, генподрядчика и субподрядчика, инспектирующими строящийся объект;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представителями проектных организаций (авторский надзор);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комплексными комиссиями в составе представителей заказчика, генподрядчика и субподрядчика;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представителями заказчика (технический надзор за производством ЭМР).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персоналом субподрядной (электромонтажной) организации (ИТР, непосредственно руководящими производством работ бригадирами и звеньевыми, испытательными лабораториями, а также комиссиями внутреннего контроля, назначенными руководителем подрядной организации).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1.1.5. Контроль качества ЭМР производится: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персоналом субподрядных организаций - ежедневно;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представителями заказчика - периодически;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представителями проектных организаций - в сроки, оговоренные договором на авторский надзор;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органами государственного надзора - периодически по завершению технологических этапов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1.1.6. На объекте, где производятся ЭМР, надлежит: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вести общий журнал работ, специальные журналы по отдельным видам работ, перечень которых устанавливается заказчиком по согласованию с генподрядчиком и субподрядной организацией, журнал авторского надзора (при наличии такого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составлять акты освидетельствования скрытых работ, протоколы испытаний и опробование систем, сетей и устройств;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оформлять другую производственную документацию, предусмотренную СНиП и другими нормативными документами.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1.1.7. При контроле и приемке работ проверяются: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соответствие примененных материалов и изделий требованиям проекта, ГОСТ, СНиП, </w:t>
      </w:r>
      <w:hyperlink r:id="rId7"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ТУ;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соответствие состава и </w:t>
      </w:r>
      <w:proofErr w:type="gramStart"/>
      <w:r w:rsidRPr="0011521B">
        <w:rPr>
          <w:rFonts w:ascii="Arial" w:eastAsia="Times New Roman" w:hAnsi="Arial" w:cs="Arial"/>
          <w:color w:val="5A5A5A"/>
          <w:sz w:val="16"/>
          <w:szCs w:val="16"/>
          <w:lang w:eastAsia="ru-RU"/>
        </w:rPr>
        <w:t>объема</w:t>
      </w:r>
      <w:proofErr w:type="gramEnd"/>
      <w:r w:rsidRPr="0011521B">
        <w:rPr>
          <w:rFonts w:ascii="Arial" w:eastAsia="Times New Roman" w:hAnsi="Arial" w:cs="Arial"/>
          <w:color w:val="5A5A5A"/>
          <w:sz w:val="16"/>
          <w:szCs w:val="16"/>
          <w:lang w:eastAsia="ru-RU"/>
        </w:rPr>
        <w:t xml:space="preserve"> выполненных ЭМР проекту;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степень соответствия контролируемых параметров и свойств электротехнических материалов и изделий требованием проекта;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своевременность и правильность оформления производственной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устранение недостатков, отмеченных в журналах работ в ходе контроля и надзора за выполнением СМР.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1.1.8. При выполнении ответственных работ, скрываемых последующими операциями, </w:t>
      </w:r>
      <w:proofErr w:type="gramStart"/>
      <w:r w:rsidRPr="0011521B">
        <w:rPr>
          <w:rFonts w:ascii="Arial" w:eastAsia="Times New Roman" w:hAnsi="Arial" w:cs="Arial"/>
          <w:color w:val="5A5A5A"/>
          <w:sz w:val="16"/>
          <w:szCs w:val="16"/>
          <w:lang w:eastAsia="ru-RU"/>
        </w:rPr>
        <w:t>объем</w:t>
      </w:r>
      <w:proofErr w:type="gramEnd"/>
      <w:r w:rsidRPr="0011521B">
        <w:rPr>
          <w:rFonts w:ascii="Arial" w:eastAsia="Times New Roman" w:hAnsi="Arial" w:cs="Arial"/>
          <w:color w:val="5A5A5A"/>
          <w:sz w:val="16"/>
          <w:szCs w:val="16"/>
          <w:lang w:eastAsia="ru-RU"/>
        </w:rPr>
        <w:t xml:space="preserve"> и качество которых не могут быть в дальнейшем проверены визуально, составляют акты освидетельствования скрытых работ (например, на прокладку кабеля в траншее, монтаж электродов заземления). Качество выполнения таких работ удостоверяется представителями монтажной организации и технического надзора заказчика.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EB6B92">
        <w:rPr>
          <w:rFonts w:ascii="Arial" w:eastAsia="Times New Roman" w:hAnsi="Arial" w:cs="Arial"/>
          <w:color w:val="5A5A5A"/>
          <w:sz w:val="16"/>
          <w:szCs w:val="16"/>
          <w:highlight w:val="yellow"/>
          <w:lang w:eastAsia="ru-RU"/>
        </w:rPr>
        <w:t>1.1.9. При подготовке законченных монтажом электроустановок к сдаче в эксплуатацию руководствуются требованиями </w:t>
      </w:r>
      <w:hyperlink r:id="rId8" w:tooltip="Приемка в эксплуатацию законченных строительством объектов. Основные положения" w:history="1">
        <w:r w:rsidRPr="00EB6B92">
          <w:rPr>
            <w:rFonts w:ascii="Arial" w:eastAsia="Times New Roman" w:hAnsi="Arial" w:cs="Arial"/>
            <w:color w:val="4D4D4D"/>
            <w:sz w:val="16"/>
            <w:szCs w:val="16"/>
            <w:highlight w:val="yellow"/>
            <w:u w:val="single"/>
            <w:lang w:eastAsia="ru-RU"/>
          </w:rPr>
          <w:t>СНиП 3.01.04-87</w:t>
        </w:r>
      </w:hyperlink>
      <w:r w:rsidRPr="00EB6B92">
        <w:rPr>
          <w:rFonts w:ascii="Arial" w:eastAsia="Times New Roman" w:hAnsi="Arial" w:cs="Arial"/>
          <w:color w:val="5A5A5A"/>
          <w:sz w:val="16"/>
          <w:szCs w:val="16"/>
          <w:highlight w:val="yellow"/>
          <w:lang w:eastAsia="ru-RU"/>
        </w:rPr>
        <w:t> «Приемка в эксплуатацию законченных строительством объектов. Основные положения»; правилами выполнения пусконаладочных работ, изложенными в </w:t>
      </w:r>
      <w:hyperlink r:id="rId9" w:tooltip="Электротехнические устройства" w:history="1">
        <w:r w:rsidRPr="00EB6B92">
          <w:rPr>
            <w:rFonts w:ascii="Arial" w:eastAsia="Times New Roman" w:hAnsi="Arial" w:cs="Arial"/>
            <w:color w:val="4D4D4D"/>
            <w:sz w:val="16"/>
            <w:szCs w:val="16"/>
            <w:highlight w:val="yellow"/>
            <w:u w:val="single"/>
            <w:lang w:eastAsia="ru-RU"/>
          </w:rPr>
          <w:t>СНиП 3.05.06-85</w:t>
        </w:r>
      </w:hyperlink>
      <w:r w:rsidRPr="00EB6B92">
        <w:rPr>
          <w:rFonts w:ascii="Arial" w:eastAsia="Times New Roman" w:hAnsi="Arial" w:cs="Arial"/>
          <w:color w:val="5A5A5A"/>
          <w:sz w:val="16"/>
          <w:szCs w:val="16"/>
          <w:highlight w:val="yellow"/>
          <w:lang w:eastAsia="ru-RU"/>
        </w:rPr>
        <w:t>; нормами приемо-сдаточных испытаний, установленных </w:t>
      </w:r>
      <w:hyperlink r:id="rId10" w:tooltip="Объем и нормы испытаний электрооборудования" w:history="1">
        <w:r w:rsidRPr="00EB6B92">
          <w:rPr>
            <w:rFonts w:ascii="Arial" w:eastAsia="Times New Roman" w:hAnsi="Arial" w:cs="Arial"/>
            <w:color w:val="4D4D4D"/>
            <w:sz w:val="16"/>
            <w:szCs w:val="16"/>
            <w:highlight w:val="yellow"/>
            <w:u w:val="single"/>
            <w:lang w:eastAsia="ru-RU"/>
          </w:rPr>
          <w:t>РД 34.45-51.300-97</w:t>
        </w:r>
      </w:hyperlink>
      <w:r w:rsidRPr="00EB6B92">
        <w:rPr>
          <w:rFonts w:ascii="Arial" w:eastAsia="Times New Roman" w:hAnsi="Arial" w:cs="Arial"/>
          <w:color w:val="5A5A5A"/>
          <w:sz w:val="16"/>
          <w:szCs w:val="16"/>
          <w:highlight w:val="yellow"/>
          <w:lang w:eastAsia="ru-RU"/>
        </w:rPr>
        <w:t> «Объем и нормы испытаний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1.1.10. Перед включением электроустановок под напряжение и сдачей в эксплуатацию производят проверку правильности выполненны</w:t>
      </w:r>
      <w:r w:rsidR="00E05586">
        <w:rPr>
          <w:rFonts w:ascii="Arial" w:eastAsia="Times New Roman" w:hAnsi="Arial" w:cs="Arial"/>
          <w:color w:val="5A5A5A"/>
          <w:sz w:val="16"/>
          <w:szCs w:val="16"/>
          <w:lang w:eastAsia="ru-RU"/>
        </w:rPr>
        <w:t xml:space="preserve">х ЭМР и проверку сохранности и </w:t>
      </w:r>
      <w:bookmarkStart w:id="3" w:name="_GoBack"/>
      <w:bookmarkEnd w:id="3"/>
      <w:r w:rsidR="00E05586">
        <w:rPr>
          <w:rFonts w:ascii="Arial" w:eastAsia="Times New Roman" w:hAnsi="Arial" w:cs="Arial"/>
          <w:color w:val="5A5A5A"/>
          <w:sz w:val="16"/>
          <w:szCs w:val="16"/>
          <w:lang w:eastAsia="ru-RU"/>
        </w:rPr>
        <w:t>г</w:t>
      </w:r>
      <w:r w:rsidRPr="0011521B">
        <w:rPr>
          <w:rFonts w:ascii="Arial" w:eastAsia="Times New Roman" w:hAnsi="Arial" w:cs="Arial"/>
          <w:color w:val="5A5A5A"/>
          <w:sz w:val="16"/>
          <w:szCs w:val="16"/>
          <w:lang w:eastAsia="ru-RU"/>
        </w:rPr>
        <w:t>отовности электрооборудования к нормальной работе.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1.1.11. Электромонтажные организации при сдаче в эксплуатацию законченных монтажом электроустановок оформляют приемо-сдаточную документацию в соответствии с требованиями «Инструкции по оформлению приемо-сдаточной документации по электромонтажным работам» (</w:t>
      </w:r>
      <w:hyperlink r:id="rId11" w:tooltip="Инструкция по оформлению приемо-сдаточной документации по электромонтажным работам" w:history="1">
        <w:r w:rsidRPr="0011521B">
          <w:rPr>
            <w:rFonts w:ascii="Arial" w:eastAsia="Times New Roman" w:hAnsi="Arial" w:cs="Arial"/>
            <w:color w:val="4D4D4D"/>
            <w:sz w:val="16"/>
            <w:szCs w:val="16"/>
            <w:u w:val="single"/>
            <w:lang w:eastAsia="ru-RU"/>
          </w:rPr>
          <w:t>ВСН 123-90</w:t>
        </w:r>
      </w:hyperlink>
      <w:r w:rsidRPr="0011521B">
        <w:rPr>
          <w:rFonts w:ascii="Arial" w:eastAsia="Times New Roman" w:hAnsi="Arial" w:cs="Arial"/>
          <w:color w:val="5A5A5A"/>
          <w:sz w:val="16"/>
          <w:szCs w:val="16"/>
          <w:lang w:eastAsia="ru-RU"/>
        </w:rPr>
        <w:t>/</w:t>
      </w:r>
      <w:proofErr w:type="spellStart"/>
      <w:r w:rsidRPr="0011521B">
        <w:rPr>
          <w:rFonts w:ascii="Arial" w:eastAsia="Times New Roman" w:hAnsi="Arial" w:cs="Arial"/>
          <w:color w:val="5A5A5A"/>
          <w:sz w:val="16"/>
          <w:szCs w:val="16"/>
          <w:lang w:eastAsia="ru-RU"/>
        </w:rPr>
        <w:t>Минмонтажспецстрой</w:t>
      </w:r>
      <w:proofErr w:type="spellEnd"/>
      <w:r w:rsidRPr="0011521B">
        <w:rPr>
          <w:rFonts w:ascii="Arial" w:eastAsia="Times New Roman" w:hAnsi="Arial" w:cs="Arial"/>
          <w:color w:val="5A5A5A"/>
          <w:sz w:val="16"/>
          <w:szCs w:val="16"/>
          <w:lang w:eastAsia="ru-RU"/>
        </w:rPr>
        <w:t>) и передают ее генподрядчику для предъявления рабочей комиссии.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1.1.12. Пусконаладочные организации, выполняющие комплекс работ, включающий проверку, настройку и испытания электрооборудования с целью обеспечения электрических параметров и режимов, заданных проектом, оформляют и передают приемо-сдаточную документацию в соответствии с требованиями </w:t>
      </w:r>
      <w:hyperlink r:id="rId12" w:tooltip="Объем и нормы испытаний электрооборудования" w:history="1">
        <w:r w:rsidRPr="0011521B">
          <w:rPr>
            <w:rFonts w:ascii="Arial" w:eastAsia="Times New Roman" w:hAnsi="Arial" w:cs="Arial"/>
            <w:color w:val="4D4D4D"/>
            <w:sz w:val="16"/>
            <w:szCs w:val="16"/>
            <w:u w:val="single"/>
            <w:lang w:eastAsia="ru-RU"/>
          </w:rPr>
          <w:t>РД 34.45-51.300-97</w:t>
        </w:r>
      </w:hyperlink>
      <w:r w:rsidRPr="0011521B">
        <w:rPr>
          <w:rFonts w:ascii="Arial" w:eastAsia="Times New Roman" w:hAnsi="Arial" w:cs="Arial"/>
          <w:color w:val="5A5A5A"/>
          <w:sz w:val="16"/>
          <w:szCs w:val="16"/>
          <w:lang w:eastAsia="ru-RU"/>
        </w:rPr>
        <w:t> «Объем и нормы испытаний электрооборудования» и эксплуатационную документацию предприятий-изготовителей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1.1.13. Пусконаладочные работы осуществляются в четыре этапа в соответствии с требованиями </w:t>
      </w:r>
      <w:hyperlink r:id="rId13"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4" w:name="i45558"/>
      <w:r w:rsidRPr="0011521B">
        <w:rPr>
          <w:rFonts w:ascii="Arial" w:eastAsia="Times New Roman" w:hAnsi="Arial" w:cs="Arial"/>
          <w:color w:val="5A5A5A"/>
          <w:sz w:val="16"/>
          <w:szCs w:val="16"/>
          <w:lang w:eastAsia="ru-RU"/>
        </w:rPr>
        <w:t>Глава 1.2. Государственный надзор за качеством производства электромонтажных работ</w:t>
      </w:r>
      <w:bookmarkEnd w:id="4"/>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1.2.1. Право проведения государственного надзора имеют органы: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Государственного архитектурно-строительного надзора России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России);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Государственного энергетического надзора России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России);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Государственного пожарного надзора России (</w:t>
      </w:r>
      <w:proofErr w:type="spellStart"/>
      <w:r w:rsidRPr="0011521B">
        <w:rPr>
          <w:rFonts w:ascii="Arial" w:eastAsia="Times New Roman" w:hAnsi="Arial" w:cs="Arial"/>
          <w:color w:val="5A5A5A"/>
          <w:sz w:val="16"/>
          <w:szCs w:val="16"/>
          <w:lang w:eastAsia="ru-RU"/>
        </w:rPr>
        <w:t>Госпожнадзора</w:t>
      </w:r>
      <w:proofErr w:type="spellEnd"/>
      <w:r w:rsidRPr="0011521B">
        <w:rPr>
          <w:rFonts w:ascii="Arial" w:eastAsia="Times New Roman" w:hAnsi="Arial" w:cs="Arial"/>
          <w:color w:val="5A5A5A"/>
          <w:sz w:val="16"/>
          <w:szCs w:val="16"/>
          <w:lang w:eastAsia="ru-RU"/>
        </w:rPr>
        <w:t xml:space="preserve"> России).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1.2.2. Надзор за качеством электромонтажных работ государственными надзорными органами осуществляется: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spellStart"/>
      <w:r w:rsidRPr="0011521B">
        <w:rPr>
          <w:rFonts w:ascii="Arial" w:eastAsia="Times New Roman" w:hAnsi="Arial" w:cs="Arial"/>
          <w:color w:val="5A5A5A"/>
          <w:sz w:val="16"/>
          <w:szCs w:val="16"/>
          <w:lang w:eastAsia="ru-RU"/>
        </w:rPr>
        <w:t>Госархстройнадзором</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период производства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сдаче объекта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spellStart"/>
      <w:r w:rsidRPr="0011521B">
        <w:rPr>
          <w:rFonts w:ascii="Arial" w:eastAsia="Times New Roman" w:hAnsi="Arial" w:cs="Arial"/>
          <w:color w:val="5A5A5A"/>
          <w:sz w:val="16"/>
          <w:szCs w:val="16"/>
          <w:lang w:eastAsia="ru-RU"/>
        </w:rPr>
        <w:t>Госэнергонадзором</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этапе утверждения проектной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сдаче объекта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 этом</w:t>
      </w:r>
      <w:proofErr w:type="gramStart"/>
      <w:r w:rsidRPr="0011521B">
        <w:rPr>
          <w:rFonts w:ascii="Arial" w:eastAsia="Times New Roman" w:hAnsi="Arial" w:cs="Arial"/>
          <w:color w:val="5A5A5A"/>
          <w:sz w:val="16"/>
          <w:szCs w:val="16"/>
          <w:lang w:eastAsia="ru-RU"/>
        </w:rPr>
        <w:t>,</w:t>
      </w:r>
      <w:proofErr w:type="gramEnd"/>
      <w:r w:rsidRPr="0011521B">
        <w:rPr>
          <w:rFonts w:ascii="Arial" w:eastAsia="Times New Roman" w:hAnsi="Arial" w:cs="Arial"/>
          <w:color w:val="5A5A5A"/>
          <w:sz w:val="16"/>
          <w:szCs w:val="16"/>
          <w:lang w:eastAsia="ru-RU"/>
        </w:rPr>
        <w:t xml:space="preserve"> главные задачи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 качество выполнения работ по учету электроэнергии и мерах по ее сбережению, а также выполнение требований электробезопасности.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spellStart"/>
      <w:r w:rsidRPr="0011521B">
        <w:rPr>
          <w:rFonts w:ascii="Arial" w:eastAsia="Times New Roman" w:hAnsi="Arial" w:cs="Arial"/>
          <w:color w:val="5A5A5A"/>
          <w:sz w:val="16"/>
          <w:szCs w:val="16"/>
          <w:lang w:eastAsia="ru-RU"/>
        </w:rPr>
        <w:t>Госпожнадзором</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этапе выдачи технических условий на проектирование и утверждения строительной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этапе сдачи объекта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1.2.3. Органы государственного надзора осуществляют свои надзорные функции в соответствии с утвержденными положениями.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Государственный архитектурно-строительный надзор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1.2.4. Государственный архитектурно-строительный надзор Российской Федерации организует и осуществляет свою деятельность в соответствии с Положением, утвержденным приказом Министерства архитектуры, строительства и жилищно-коммунального хозяйства РФ, от 13.12.1991 № 4.</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1.2.5. </w:t>
      </w:r>
      <w:proofErr w:type="spellStart"/>
      <w:proofErr w:type="gramStart"/>
      <w:r w:rsidRPr="0011521B">
        <w:rPr>
          <w:rFonts w:ascii="Arial" w:eastAsia="Times New Roman" w:hAnsi="Arial" w:cs="Arial"/>
          <w:color w:val="5A5A5A"/>
          <w:sz w:val="16"/>
          <w:szCs w:val="16"/>
          <w:lang w:eastAsia="ru-RU"/>
        </w:rPr>
        <w:t>Госархстройнадзор</w:t>
      </w:r>
      <w:proofErr w:type="spellEnd"/>
      <w:r w:rsidRPr="0011521B">
        <w:rPr>
          <w:rFonts w:ascii="Arial" w:eastAsia="Times New Roman" w:hAnsi="Arial" w:cs="Arial"/>
          <w:color w:val="5A5A5A"/>
          <w:sz w:val="16"/>
          <w:szCs w:val="16"/>
          <w:lang w:eastAsia="ru-RU"/>
        </w:rPr>
        <w:t xml:space="preserve">, представленный инспекциями соответствующих уровней, (главная инспекция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России, инспекциями соответствующих органов государственного управления республик, краев, округов, областей, а также городов Москвы и Санкт-Петербурга, инспекции органов управления городов и районов) осуществляет выборочные проверки качества строительной продукции с целью защиты прав и интересов потребителей посредством обеспечения соблюдения участниками строительства нормативного уровня качества, строительной безопасности и эксплуатационной надежности объектов.</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1.2.6. Главными задачами инспекции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России является обеспечение участниками строительства: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соответствия возводимых зданий и сооружений, производимых строительных материалов, изделий, конструкций требованиям нормативной и проектной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организационно-правового порядка осуществления строительства на всех стадиях, а также приемки в эксплуатацию законченных строительством объектов.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1.2.7. Инспекции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выполняют следующие функции: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осуществляют </w:t>
      </w:r>
      <w:proofErr w:type="gramStart"/>
      <w:r w:rsidRPr="0011521B">
        <w:rPr>
          <w:rFonts w:ascii="Arial" w:eastAsia="Times New Roman" w:hAnsi="Arial" w:cs="Arial"/>
          <w:color w:val="5A5A5A"/>
          <w:sz w:val="16"/>
          <w:szCs w:val="16"/>
          <w:lang w:eastAsia="ru-RU"/>
        </w:rPr>
        <w:t>контроль за</w:t>
      </w:r>
      <w:proofErr w:type="gramEnd"/>
      <w:r w:rsidRPr="0011521B">
        <w:rPr>
          <w:rFonts w:ascii="Arial" w:eastAsia="Times New Roman" w:hAnsi="Arial" w:cs="Arial"/>
          <w:color w:val="5A5A5A"/>
          <w:sz w:val="16"/>
          <w:szCs w:val="16"/>
          <w:lang w:eastAsia="ru-RU"/>
        </w:rPr>
        <w:t xml:space="preserve"> соблюдением нормативных актов РФ по капитальному строительству вне зависимости от ведомственной принадлежности и форм собственности участников строительства;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производят выборочные проверки качества строительства объектов, производимых строительных материалов, изделий и конструкций;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выдают разрешение на производство строительно-монтажных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осуществляют надзор за работой технических комиссий по расследованию причин аварий.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1.2.8. Проверки качества СМР инспекциями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производятся: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согласно планам выборочных проверок;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 в порядке </w:t>
      </w:r>
      <w:proofErr w:type="gramStart"/>
      <w:r w:rsidRPr="0011521B">
        <w:rPr>
          <w:rFonts w:ascii="Arial" w:eastAsia="Times New Roman" w:hAnsi="Arial" w:cs="Arial"/>
          <w:color w:val="5A5A5A"/>
          <w:sz w:val="16"/>
          <w:szCs w:val="16"/>
          <w:lang w:eastAsia="ru-RU"/>
        </w:rPr>
        <w:t>контроля за</w:t>
      </w:r>
      <w:proofErr w:type="gramEnd"/>
      <w:r w:rsidRPr="0011521B">
        <w:rPr>
          <w:rFonts w:ascii="Arial" w:eastAsia="Times New Roman" w:hAnsi="Arial" w:cs="Arial"/>
          <w:color w:val="5A5A5A"/>
          <w:sz w:val="16"/>
          <w:szCs w:val="16"/>
          <w:lang w:eastAsia="ru-RU"/>
        </w:rPr>
        <w:t xml:space="preserve"> деятельностью нижестоящих инспекций;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 сообщениям представителей обществ потребителей, прокуратуры, заказчика, других органов (внеплановые проверки).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1.2.9. Проверку качества выполнения СМР на объектах рекомендуется осуществлять при участии представителей технического надзора заказчика, службы производственного контроля подрядной организации и при наличии на объекте авторского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1.2.10. Предписания органов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являются обязательными для исполнения строительными (монтажными) организациями и финансирующими банками и могут быть обжалованы в установленном порядке через органы Государственного арбитража или через суд.</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Государственный энергетический надзор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1.2.11. Государственный энергетический надзор Российской Федерации организует и осуществляет свою деятельность в соответствии с Положением, утвержденным постановлением Правительства Российской Федерации от 12 августа 1998 г. № 938.</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1.2.12. </w:t>
      </w:r>
      <w:proofErr w:type="spellStart"/>
      <w:r w:rsidRPr="0011521B">
        <w:rPr>
          <w:rFonts w:ascii="Arial" w:eastAsia="Times New Roman" w:hAnsi="Arial" w:cs="Arial"/>
          <w:color w:val="5A5A5A"/>
          <w:sz w:val="16"/>
          <w:szCs w:val="16"/>
          <w:lang w:eastAsia="ru-RU"/>
        </w:rPr>
        <w:t>Госэнергонадзор</w:t>
      </w:r>
      <w:proofErr w:type="spellEnd"/>
      <w:r w:rsidRPr="0011521B">
        <w:rPr>
          <w:rFonts w:ascii="Arial" w:eastAsia="Times New Roman" w:hAnsi="Arial" w:cs="Arial"/>
          <w:color w:val="5A5A5A"/>
          <w:sz w:val="16"/>
          <w:szCs w:val="16"/>
          <w:lang w:eastAsia="ru-RU"/>
        </w:rPr>
        <w:t xml:space="preserve"> входит в систему Министерства топлива и энергетики РФ и объединяет действующие в топливно-энергетическом комплексе надзорные организации и инспекции.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1.2.13. </w:t>
      </w:r>
      <w:proofErr w:type="gramStart"/>
      <w:r w:rsidRPr="0011521B">
        <w:rPr>
          <w:rFonts w:ascii="Arial" w:eastAsia="Times New Roman" w:hAnsi="Arial" w:cs="Arial"/>
          <w:color w:val="5A5A5A"/>
          <w:sz w:val="16"/>
          <w:szCs w:val="16"/>
          <w:lang w:eastAsia="ru-RU"/>
        </w:rPr>
        <w:t xml:space="preserve">Основной задачей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является осуществление контроля за техническим состоянием и безопасным обслуживанием электрических и теплоиспользующих установок потребителей электрической и тепловой энергии, оборудования и основных, сооружений электростанций, электрических и тепловых сетей энергоснабжающих организаций, рациональным и эффективным использованием электрической и тепловой энергии, нефти, газа, угля, торфа, горючих сланцев и продуктов их переработки на предприятиях, в организациях и учреждениях независимо от формы собственности.</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1.2.14. Органы и учреждения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осуществляют надзор </w:t>
      </w:r>
      <w:proofErr w:type="gramStart"/>
      <w:r w:rsidRPr="0011521B">
        <w:rPr>
          <w:rFonts w:ascii="Arial" w:eastAsia="Times New Roman" w:hAnsi="Arial" w:cs="Arial"/>
          <w:color w:val="5A5A5A"/>
          <w:sz w:val="16"/>
          <w:szCs w:val="16"/>
          <w:lang w:eastAsia="ru-RU"/>
        </w:rPr>
        <w:t>за</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проведением организациями мероприятий по сбережению топливно-энергетических ресурсов и снижению их расхода на единицу продукции (работ, услуг) на стадиях добычи (производства), переработки, хранения, транспортировки и реализации; разработки, проектирования, изготовления, накладки и эксплуатации </w:t>
      </w:r>
      <w:proofErr w:type="spellStart"/>
      <w:r w:rsidRPr="0011521B">
        <w:rPr>
          <w:rFonts w:ascii="Arial" w:eastAsia="Times New Roman" w:hAnsi="Arial" w:cs="Arial"/>
          <w:color w:val="5A5A5A"/>
          <w:sz w:val="16"/>
          <w:szCs w:val="16"/>
          <w:lang w:eastAsia="ru-RU"/>
        </w:rPr>
        <w:t>энерг</w:t>
      </w:r>
      <w:proofErr w:type="gramStart"/>
      <w:r w:rsidRPr="0011521B">
        <w:rPr>
          <w:rFonts w:ascii="Arial" w:eastAsia="Times New Roman" w:hAnsi="Arial" w:cs="Arial"/>
          <w:color w:val="5A5A5A"/>
          <w:sz w:val="16"/>
          <w:szCs w:val="16"/>
          <w:lang w:eastAsia="ru-RU"/>
        </w:rPr>
        <w:t>о</w:t>
      </w:r>
      <w:proofErr w:type="spellEnd"/>
      <w:r w:rsidRPr="0011521B">
        <w:rPr>
          <w:rFonts w:ascii="Arial" w:eastAsia="Times New Roman" w:hAnsi="Arial" w:cs="Arial"/>
          <w:color w:val="5A5A5A"/>
          <w:sz w:val="16"/>
          <w:szCs w:val="16"/>
          <w:lang w:eastAsia="ru-RU"/>
        </w:rPr>
        <w:t>-</w:t>
      </w:r>
      <w:proofErr w:type="gramEnd"/>
      <w:r w:rsidRPr="0011521B">
        <w:rPr>
          <w:rFonts w:ascii="Arial" w:eastAsia="Times New Roman" w:hAnsi="Arial" w:cs="Arial"/>
          <w:color w:val="5A5A5A"/>
          <w:sz w:val="16"/>
          <w:szCs w:val="16"/>
          <w:lang w:eastAsia="ru-RU"/>
        </w:rPr>
        <w:t xml:space="preserve"> и </w:t>
      </w:r>
      <w:proofErr w:type="spellStart"/>
      <w:r w:rsidRPr="0011521B">
        <w:rPr>
          <w:rFonts w:ascii="Arial" w:eastAsia="Times New Roman" w:hAnsi="Arial" w:cs="Arial"/>
          <w:color w:val="5A5A5A"/>
          <w:sz w:val="16"/>
          <w:szCs w:val="16"/>
          <w:lang w:eastAsia="ru-RU"/>
        </w:rPr>
        <w:t>топливопотребляющего</w:t>
      </w:r>
      <w:proofErr w:type="spellEnd"/>
      <w:r w:rsidRPr="0011521B">
        <w:rPr>
          <w:rFonts w:ascii="Arial" w:eastAsia="Times New Roman" w:hAnsi="Arial" w:cs="Arial"/>
          <w:color w:val="5A5A5A"/>
          <w:sz w:val="16"/>
          <w:szCs w:val="16"/>
          <w:lang w:eastAsia="ru-RU"/>
        </w:rPr>
        <w:t xml:space="preserve">, а также </w:t>
      </w:r>
      <w:proofErr w:type="spellStart"/>
      <w:r w:rsidRPr="0011521B">
        <w:rPr>
          <w:rFonts w:ascii="Arial" w:eastAsia="Times New Roman" w:hAnsi="Arial" w:cs="Arial"/>
          <w:color w:val="5A5A5A"/>
          <w:sz w:val="16"/>
          <w:szCs w:val="16"/>
          <w:lang w:eastAsia="ru-RU"/>
        </w:rPr>
        <w:t>теплоутилизирующего</w:t>
      </w:r>
      <w:proofErr w:type="spellEnd"/>
      <w:r w:rsidRPr="0011521B">
        <w:rPr>
          <w:rFonts w:ascii="Arial" w:eastAsia="Times New Roman" w:hAnsi="Arial" w:cs="Arial"/>
          <w:color w:val="5A5A5A"/>
          <w:sz w:val="16"/>
          <w:szCs w:val="16"/>
          <w:lang w:eastAsia="ru-RU"/>
        </w:rPr>
        <w:t xml:space="preserve">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обеспечением организациями безопасности основных сооружений гидравлических и тепловых электростанций;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соблюдением организациями правил устройства электрических установок, правил эксплуатации электрических, теплоиспользующих установок и техники безопасности при их эксплуатации, а также правил пользования электрической и тепловой энергией и газом;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организацией учета производства и потребления топливно-энергетических ресурсов;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проведения организациями балансовых энергетических испытаний действующих, вводимых в действие, реконструируемых и модернизируемых энергоемких установок и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эффективностью использования средств федерального бюджета, направленных на цели энергосбережения.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1.2.15. Главному государственному инспектору по энергетическому надзору Российской Федерации, его заместителям, старшим государственным инспекторам по энергетическому надзору предоставляется право: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давать обязательные для всех организаций предписания о ликвидации нарушений правил устройства электроустановок, правил эксплуатации электрических и теплоиспользующих установок, техники безопасности при их эксплуатации, правил пользования электрической и тепловой энергией и газом, а также других нарушений в пределах своей компетенции;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требовать от руководителей организаций немедленного отключения электрических и теплоиспользующих установок при обнаружении нарушений, которые могут привести к аварии, пожару или представить иную опасность для человека;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осуществлять </w:t>
      </w:r>
      <w:proofErr w:type="gramStart"/>
      <w:r w:rsidRPr="0011521B">
        <w:rPr>
          <w:rFonts w:ascii="Arial" w:eastAsia="Times New Roman" w:hAnsi="Arial" w:cs="Arial"/>
          <w:color w:val="5A5A5A"/>
          <w:sz w:val="16"/>
          <w:szCs w:val="16"/>
          <w:lang w:eastAsia="ru-RU"/>
        </w:rPr>
        <w:t>контроль за</w:t>
      </w:r>
      <w:proofErr w:type="gramEnd"/>
      <w:r w:rsidRPr="0011521B">
        <w:rPr>
          <w:rFonts w:ascii="Arial" w:eastAsia="Times New Roman" w:hAnsi="Arial" w:cs="Arial"/>
          <w:color w:val="5A5A5A"/>
          <w:sz w:val="16"/>
          <w:szCs w:val="16"/>
          <w:lang w:eastAsia="ru-RU"/>
        </w:rPr>
        <w:t xml:space="preserve"> своевременной проверкой знаний персоналом, обслуживающим электрические и теплоиспользующие установки, правил технической эксплуатации этих установок и техники безопасности при их эксплуатации;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давать обязательные для руководителей организаций указания об отстранении от работы на электрических и теплоиспользующих установках лиц, не прошедших проверки знаний правил техники безопасности и правил технической эксплуатации установок или нарушающих эти правила;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принимать в установленном порядке участие в расследовании обстоятельств и причин аварий и тяжелых несчастных случаев, связанных с эксплуатацией электрических и теплоиспользующих 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осуществлять допуск в эксплуатацию новых и реконструированных электрических и теплоиспользующих 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давать организациям предписания об установке приборов учета, систем контроля и регулирования расхода топливно-энергетических ресурсов;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проверять соответствие проектов новых и реконструируемых электрических, топливо- и теплоиспользующих установок действующим правилам техники безопасности при эксплуатации этих установок и требованиям рационального использования энергии и давать соответствующим должностным лицам предписания об устранении выявленных нарушений;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беспрепятственно входить в любое время суток в помещения электрических, топливо и теплоиспользующих установок по предъявлении служебного удостоверения.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1.2.16. Органы и учреждения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в соответствии с возложенными на них задачами: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участвуют в установленном порядке в работах по сертификации электрических установок, приборов и систем учета и других поднадзорных ему работ и услуг;</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участвуют в лицензировании работ в области энергетики и использовании нефтепродуктов в пределах полномочий, представляемых Министерством топлива и энергетики Российской Федерации;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xml:space="preserve">- организуют и проводят обязательные энергетические и </w:t>
      </w:r>
      <w:proofErr w:type="spellStart"/>
      <w:r w:rsidRPr="0011521B">
        <w:rPr>
          <w:rFonts w:ascii="Arial" w:eastAsia="Times New Roman" w:hAnsi="Arial" w:cs="Arial"/>
          <w:color w:val="5A5A5A"/>
          <w:sz w:val="16"/>
          <w:szCs w:val="16"/>
          <w:lang w:eastAsia="ru-RU"/>
        </w:rPr>
        <w:t>энергоэкономические</w:t>
      </w:r>
      <w:proofErr w:type="spellEnd"/>
      <w:r w:rsidRPr="0011521B">
        <w:rPr>
          <w:rFonts w:ascii="Arial" w:eastAsia="Times New Roman" w:hAnsi="Arial" w:cs="Arial"/>
          <w:color w:val="5A5A5A"/>
          <w:sz w:val="16"/>
          <w:szCs w:val="16"/>
          <w:lang w:eastAsia="ru-RU"/>
        </w:rPr>
        <w:t xml:space="preserve"> обследования организаций независимо от формы собственности в части эффективного использования топливно-энергетических ресурсов, если годовое потребление ими энергетических ресурсов составляет более шести тысяч тонн условного топлива или более одной тысячи моторного топлива, а также организаций с годовым потреблением менее шести тысяч тонн условного топлива по решению органов исполнительной власти субъектов Российской Федерации;</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выдают свидетельства о взрывобезопасности электрооборудования на стадии серийного производства (кроме электрического оборудования для горнодобывающих предприятий);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заключают договоры с юридическими и физическими лицами;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осуществляют научно-техническую и информационную деятельность;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разрабатывают и издают нормативно-техническую документацию.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1.2.17. Органы и учреждения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имеют право: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получать необходимые сведения и материалы по вопросам, относящимся к области государственного энергетического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привлекать по согласованию с руководителями организации специалистов для проведения работ, связанных с осуществлением государственного энергетического надзора и составления экспертных заключений.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Государственный пожарный надзор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1.2.18. Государственный пожарный надзор - специальный вид государственной надзорной деятельности, осуществляемый должностными лицами органов управления и подразделений Государственной противопожарной службы в целях </w:t>
      </w:r>
      <w:proofErr w:type="gramStart"/>
      <w:r w:rsidRPr="0011521B">
        <w:rPr>
          <w:rFonts w:ascii="Arial" w:eastAsia="Times New Roman" w:hAnsi="Arial" w:cs="Arial"/>
          <w:color w:val="5A5A5A"/>
          <w:sz w:val="16"/>
          <w:szCs w:val="16"/>
          <w:lang w:eastAsia="ru-RU"/>
        </w:rPr>
        <w:t>контроля за</w:t>
      </w:r>
      <w:proofErr w:type="gramEnd"/>
      <w:r w:rsidRPr="0011521B">
        <w:rPr>
          <w:rFonts w:ascii="Arial" w:eastAsia="Times New Roman" w:hAnsi="Arial" w:cs="Arial"/>
          <w:color w:val="5A5A5A"/>
          <w:sz w:val="16"/>
          <w:szCs w:val="16"/>
          <w:lang w:eastAsia="ru-RU"/>
        </w:rPr>
        <w:t xml:space="preserve"> соблюдением требований пожарной безопасности и пресечения их нарушений.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1.2.19. </w:t>
      </w:r>
      <w:proofErr w:type="spellStart"/>
      <w:r w:rsidRPr="0011521B">
        <w:rPr>
          <w:rFonts w:ascii="Arial" w:eastAsia="Times New Roman" w:hAnsi="Arial" w:cs="Arial"/>
          <w:color w:val="5A5A5A"/>
          <w:sz w:val="16"/>
          <w:szCs w:val="16"/>
          <w:lang w:eastAsia="ru-RU"/>
        </w:rPr>
        <w:t>Госпожнадзор</w:t>
      </w:r>
      <w:proofErr w:type="spellEnd"/>
      <w:r w:rsidRPr="0011521B">
        <w:rPr>
          <w:rFonts w:ascii="Arial" w:eastAsia="Times New Roman" w:hAnsi="Arial" w:cs="Arial"/>
          <w:color w:val="5A5A5A"/>
          <w:sz w:val="16"/>
          <w:szCs w:val="16"/>
          <w:lang w:eastAsia="ru-RU"/>
        </w:rPr>
        <w:t xml:space="preserve"> осуществляется на основе Федерального закона Российской Федерации от 21.12.94 г. № 64-ФЗ (Принят Государственной Думой 18 ноября 1994 года).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1.2.20. Руководитель федерального органа управления Государственной противопожарной службы (Начальник Главного управления Государственной противопожарной службы МВД РФ - главный государственный инспектор Российской Федерации по пожарному надзору), руководители территориальных органов управления Российской Федерации по должности одновременно являются соответственно главным государственным инспектором РФ по пожарному надзору и главными государственными инспекторами субъектов РФ по пожарному надзору.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1.2.21. Должностные лица органов управления и подразделений Государственной противопожарной службы при осуществлении государственного пожарного надзора имеют право: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организовывать разработку, утверждать самостоятельно или совместно с федеральными органами исполнительной власти обязательные для исполнения нормативные документы по пожарной безопасности, а также нормативные документы, регламентирующие порядок разработки, производства и эксплуатации пожарно-технической продукции;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предприятиями, а также должностными лицами и гражданами;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проводить обследования и проверки территорий, зданий, сооружений, помещений предприятий и других объектов, в том числе в нерабочее время, в целях </w:t>
      </w:r>
      <w:proofErr w:type="gramStart"/>
      <w:r w:rsidRPr="0011521B">
        <w:rPr>
          <w:rFonts w:ascii="Arial" w:eastAsia="Times New Roman" w:hAnsi="Arial" w:cs="Arial"/>
          <w:color w:val="5A5A5A"/>
          <w:sz w:val="16"/>
          <w:szCs w:val="16"/>
          <w:lang w:eastAsia="ru-RU"/>
        </w:rPr>
        <w:t>контроля за</w:t>
      </w:r>
      <w:proofErr w:type="gramEnd"/>
      <w:r w:rsidRPr="0011521B">
        <w:rPr>
          <w:rFonts w:ascii="Arial" w:eastAsia="Times New Roman" w:hAnsi="Arial" w:cs="Arial"/>
          <w:color w:val="5A5A5A"/>
          <w:sz w:val="16"/>
          <w:szCs w:val="16"/>
          <w:lang w:eastAsia="ru-RU"/>
        </w:rPr>
        <w:t xml:space="preserve"> соблюдением требований пожарной безопасности и пресечения их нарушений;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участвовать с правом решающего голоса в работе комиссий по выбору площадок (трасс) строительства, а также комиссий по приемке завершенных строительством (реконструкцией) объектов;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рассматривать и согласовывать в части соблюдения требований пожарной безопасности градостроительную и проектно-сметную документации на строительство, капитальный ремонт, реконструкцию, расширение и техническое переоснащение предприятий, зданий, сооружений и других объектов при обоснованных отступлениях от действующих требований пожарной безопасности или при отсутствии указанных требований;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проводить на предприятиях, выполняющих проектные и проектно-изыскательные работы, выборочные проверки в части соответствия разрабатываемой ими проектной и проектно-сметной документации требованиям пожарной безопасности;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давать руководителям предприятий,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приостанавливать полностью или частично работу предприятий (отдельных производств), производственных участков, агрегатов, эксплуатацию зданий, сооружений, помещений, проведение отдельных видов работ при выявлении нарушения требований пожарной безопасности, создающего угрозу возникновения пожара и (или) безопасности людей, а также в случае невыполнения этих требований при проектировании, строительстве, капитальном ремонте, реконструкции, расширении, техническом переоснащении предприятий, зданий, сооружений и других объектов;</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производить в соответствии с действующим законодательством дознание по делам о пожарах и по делам о нарушениях требований пожарной безопасности, а также осуществлять в протокольной форме досудебную подготовку материалов о преступлениях, связанных с пожарами;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вызывать в органы управления и подразделения Государственной противопожарной службы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 - налагать в соответствии с действующим законодательством административные взыскания на граждан и юридические лица,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Государственной противопожарной службы.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1.2.22. Требования пожарной безопасности в Российской Федерации установлены «Правилами пожарной безопасности в Российской Федерации», введенными в действие Приказом Министра Внутренних дел РФ от 14 декабря 1993 г. № 536.</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1.2.23. Требования «Правил пожарной безопасности в Российской Федерации» являются обязательными для исполнения всеми органами государственной власти, органами местного самоуправления, организациями, предприятиями, учреждениями, иными юридическими лицами независимо от их организационно-правовых форм и форм собственности, их должностными лицами, гражданами Российской Федерации, иностранными гражданами, лицами без гражданства, а также их объединениями.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1.2.24. Нарушение (невыполнение, ненадлежащее выполнение или уклонение от выполнения) требований пожарной безопасности, в том числе «Правил», влечет уголовную, административную, дисциплинарную или иную ответственность в соответствии с действующим законодательством Российской Федерации. (В ред. Приказа МВД РФ от 25.07.96 № 282.)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1.2.25. При обеспечении пожарной безопасности наряду с настоящими Правилами следует также руководствоваться стандартами, строительными нормами и правилами, нормами технологического проектирования, отраслевыми и региональными правилами пожарной безопасности и другими утвержденными в установленном порядке нормативными документами, регламентирующими требования пожарной безопасности.</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5" w:name="i58445"/>
      <w:r w:rsidRPr="0011521B">
        <w:rPr>
          <w:rFonts w:ascii="Arial" w:eastAsia="Times New Roman" w:hAnsi="Arial" w:cs="Arial"/>
          <w:color w:val="5A5A5A"/>
          <w:sz w:val="16"/>
          <w:szCs w:val="16"/>
          <w:lang w:eastAsia="ru-RU"/>
        </w:rPr>
        <w:t>Глава 1.3. Технический надзор заказчика</w:t>
      </w:r>
      <w:bookmarkEnd w:id="5"/>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1.3.1. Технический надзор заказчика осуществляется в течение всего периода строительства объекта с целью </w:t>
      </w:r>
      <w:proofErr w:type="gramStart"/>
      <w:r w:rsidRPr="0011521B">
        <w:rPr>
          <w:rFonts w:ascii="Arial" w:eastAsia="Times New Roman" w:hAnsi="Arial" w:cs="Arial"/>
          <w:color w:val="5A5A5A"/>
          <w:sz w:val="16"/>
          <w:szCs w:val="16"/>
          <w:lang w:eastAsia="ru-RU"/>
        </w:rPr>
        <w:t>контроля за</w:t>
      </w:r>
      <w:proofErr w:type="gramEnd"/>
      <w:r w:rsidRPr="0011521B">
        <w:rPr>
          <w:rFonts w:ascii="Arial" w:eastAsia="Times New Roman" w:hAnsi="Arial" w:cs="Arial"/>
          <w:color w:val="5A5A5A"/>
          <w:sz w:val="16"/>
          <w:szCs w:val="16"/>
          <w:lang w:eastAsia="ru-RU"/>
        </w:rPr>
        <w:t xml:space="preserve"> соблюдением проектных решений, сроков строительства и требований нормативных документов, в том числе качества ЭМР, соответствия стоимости строительства утвержденным проектам и сметам. При выполнении своих обязанностей инспекторы технического надзора не должны вмешиваться в оперативно-хозяйственную деятельность подрядчика.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1.3.2. Представитель технического надзора заказчика, осуществляющий технический надзор за строительством, подчиняется только начальнику, по поручению которого он выполняет эту работу (начальнику отдела капитального строительства, начальнику инспекции технического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1.3.3. Указания и требования представителя технического надзора заказчика по вопросам качества применяемых материалов, изделий и конструкций, монтируемого оборудования и аппаратуры, а также качества ЭМР являются для подрядной организации обязательными.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1.3.4. Для работников технического надзора обязательными являются указания органов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по вопросам качества выполнения работ в соответствии с проектом и требованиями СНиП, правил и технических условий на производство и приемку ЭМР.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1.3.5. Представитель технического надзора заказчика имеет право: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рабочее время проверять ход и качество выполняемых работ, а также качество материалов, деталей и конструкций, полноту и качество ведения журналов работ и поэтапной приемки скрытых элементов;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приостанавливать производство ЭМР, если они выполняются с нарушениями требований проекта, </w:t>
      </w:r>
      <w:hyperlink r:id="rId14"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и СНиП, а также в случае применения недоброкачественных материалов и изделий, произведя соответствующую запись об этом в общем журнале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не принимать к оплате работы и конструкции, выполненные недоброкачественно, с отступлениями от проекта, </w:t>
      </w:r>
      <w:hyperlink r:id="rId15"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СНиП, ТУ и других нормативных документов, до их переделки или устранения дефектов;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возбуждать вопрос перед руководством подрядной строительной организации, а в необходимых случаях перед своим руководством о привлечении к ответственности лиц, виновных в нарушении законодательства по капитальному строительству, </w:t>
      </w:r>
      <w:hyperlink r:id="rId16"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СНиП, правил производства, контроля качества и приемки работ и других нормативно-технических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вносить предложения своему руководству, а также руководству электромонтажной и проектной организаций о внедрении прогрессивных методов производства работ, новых конструкций и материалов, обеспечивающих повышение качества, снижения стоимости и сокращения сроков монтажа;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принимать участие (по приглашению подрядчика) в работе комиссий внутреннего контроля подрядной организации и в работе комплексных комиссий, в осуществлении контроля качества ЭМР, проводимого лицами, инспектирующими строительство, в работе рабочей и государственной приемочных комиссий.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1.3.6. Представитель технического надзора заказчика несет персональную ответственность </w:t>
      </w:r>
      <w:proofErr w:type="gramStart"/>
      <w:r w:rsidRPr="0011521B">
        <w:rPr>
          <w:rFonts w:ascii="Arial" w:eastAsia="Times New Roman" w:hAnsi="Arial" w:cs="Arial"/>
          <w:color w:val="5A5A5A"/>
          <w:sz w:val="16"/>
          <w:szCs w:val="16"/>
          <w:lang w:eastAsia="ru-RU"/>
        </w:rPr>
        <w:t>за</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принятие от подрядной организации по акту освидетельствования скрытых работ, по акту промежуточной приемки ответственных конструкций, по журналу поэтапной приемки скрытых работ и промежуточной приемки конструктивных элементов или по актам приемки некачественно выполненных работ с отступлениями от требований проекта, </w:t>
      </w:r>
      <w:hyperlink r:id="rId17"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СНиП, ТУ и других нормативных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оформление актов освидетельствования скрытых работ и промежуточной приемки ответственных конструкций, а также записей в журналах поэтапной приемки скрытых работ и промежуточной приемки конструктивных элементов, параметры и характеристики которых (в натуре) не соответствуют таковым в указанных документах;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предъявление к оплате подрядной организации завышенных объемов и стоимости выполненных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непринятие мер к устранению замечаний и недостатков, выявленных в процессе монтажа.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1.3.7. Работа технического надзора на объекте заканчивается только после полного решения всех вопросов по вводу его в эксплуатацию и закрытию финансирования.</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6" w:name="i66162"/>
      <w:r w:rsidRPr="0011521B">
        <w:rPr>
          <w:rFonts w:ascii="Arial" w:eastAsia="Times New Roman" w:hAnsi="Arial" w:cs="Arial"/>
          <w:color w:val="5A5A5A"/>
          <w:sz w:val="16"/>
          <w:szCs w:val="16"/>
          <w:lang w:eastAsia="ru-RU"/>
        </w:rPr>
        <w:t>Глава 1.4. Авторский надзор</w:t>
      </w:r>
      <w:bookmarkEnd w:id="6"/>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1.4.1. Авторский надзор - один из видов услуг по надзору автора проекта и других разработчиков проектной документации (физических и юридических лиц) за строительством, осуществляемый в целях обеспечения соответствия решений, содержащихся в рабочей документации, выполняемым строительно-монтажным работам на объекте.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1.4.2. Необходимость осуществления авторского надзора может быть определена: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действующим законодательством;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договором между заказчиком и проектировщиком или распорядительным документом (приказом) организации, ведущей проектирование, инвестирование и строительство объекта.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Рекомендуемые положения по организации и ведению авторского надзора на объектах строительства установлены сводом правил по проектированию и строительству </w:t>
      </w:r>
      <w:hyperlink r:id="rId18" w:tooltip="Авторский надзор за строительством зданий и сооружений" w:history="1">
        <w:r w:rsidRPr="0011521B">
          <w:rPr>
            <w:rFonts w:ascii="Arial" w:eastAsia="Times New Roman" w:hAnsi="Arial" w:cs="Arial"/>
            <w:color w:val="4D4D4D"/>
            <w:sz w:val="16"/>
            <w:szCs w:val="16"/>
            <w:u w:val="single"/>
            <w:lang w:eastAsia="ru-RU"/>
          </w:rPr>
          <w:t>СП 11-110-99</w:t>
        </w:r>
      </w:hyperlink>
      <w:r w:rsidRPr="0011521B">
        <w:rPr>
          <w:rFonts w:ascii="Arial" w:eastAsia="Times New Roman" w:hAnsi="Arial" w:cs="Arial"/>
          <w:color w:val="5A5A5A"/>
          <w:sz w:val="16"/>
          <w:szCs w:val="16"/>
          <w:lang w:eastAsia="ru-RU"/>
        </w:rPr>
        <w:t>, введенным в действие 1999-07-01.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1.4.3. Авторский надзор осуществляется на основании договора (распорядительного документа) и проводится, как правило, в течение всего периода строительства и ввода в эксплуатацию объекта, а в случае необходимости и начального периода его эксплуатации.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Сроки приведения работ по авторскому надзору устанавливаются графиком, прилагаемым к договору или распорядительному документу.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1.4.4. Авторский надзор в случае его выполнения юридическим лицом осуществляется специалистами-разработчиками проектной документации, назначенными руководством организации. Руководителем специалистов, осуществляющих авторский надзор, назначается, как правило, главный архитектор или главный инженер проекта.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Назначение руководителя и специалистов, ответственных за проведение авторского надзора, производится приказом по организации и доводится до сведения заказчика, который информирует о принятом решении подрядчика и орган </w:t>
      </w:r>
      <w:proofErr w:type="spellStart"/>
      <w:r w:rsidRPr="0011521B">
        <w:rPr>
          <w:rFonts w:ascii="Arial" w:eastAsia="Times New Roman" w:hAnsi="Arial" w:cs="Arial"/>
          <w:color w:val="5A5A5A"/>
          <w:sz w:val="16"/>
          <w:szCs w:val="16"/>
          <w:lang w:eastAsia="ru-RU"/>
        </w:rPr>
        <w:t>Госархстройнадзора</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1.4.5. Специалисты, осуществляющие авторский надзор, выезжают на строительную площадку для промежуточной приемки ответственных конструкций (этапов работ) и освидетельствования скрытых работ в сроки, предусмотренные графиком, а также по специальному вызову заказчика или подрядчика в соответствии с договором.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1.4.6. При осуществлении авторского надзора за строительством регулярно ведется журнал авторского надзора за строительством, который составляется проектировщиком и передается заказчику. Формы для заполнения журнала приведены в </w:t>
      </w:r>
      <w:hyperlink r:id="rId19" w:tooltip="Авторский надзор за строительством зданий и сооружений" w:history="1">
        <w:r w:rsidRPr="0011521B">
          <w:rPr>
            <w:rFonts w:ascii="Arial" w:eastAsia="Times New Roman" w:hAnsi="Arial" w:cs="Arial"/>
            <w:color w:val="4D4D4D"/>
            <w:sz w:val="16"/>
            <w:szCs w:val="16"/>
            <w:u w:val="single"/>
            <w:lang w:eastAsia="ru-RU"/>
          </w:rPr>
          <w:t>СП 11-110-99</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Журнал должен быть пронумерован, прошнурован, оформлен всеми подписями на титульном листе и скреплён печатью заказчика. Журнал передается заказчиком подрядчику и находится на площадке строительства до его окончания. Журнал заполняется руководителем или специалистами, осуществляющими авторский надзор, заказчиком и уполномоченным лицом подрядчика. После окончания строительства подрядчик передает журнал заказчику.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Каждое посещение объекта строительства специалистами регистрируется в журнале. Запись о проведенной работе по авторскому надзору удостоверяется подписями ответственных представителей заказчика и подрядчика. Запись выполняется также при отсутствии замечаний.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1.4.7. Специалисты, осуществляющие авторский надзор, имеют право: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доступа во все строящиеся объекты и места производства строительно-монтажных работ; ознакомления всей необходимой документации, по объекту строительства;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внесения предложений в органы Государственного архитектурно-строительного надзора и другие органы государственного надзора о приостановлении в необходимых случаях строительных работ, выполняемых с нарушениями;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требовать принятия мер по предотвращению нарушения авторского права на произведение архитектуры в соответствии с действующим законодательством.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1.4.8. В ходе осуществления авторского надзора специалисты обязаны: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осуществлять выборочную проверку соответствия производимых строительных и монтажных работ рабочей документации и требованиям строительных норм и правил;</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проводить </w:t>
      </w:r>
      <w:proofErr w:type="gramStart"/>
      <w:r w:rsidRPr="0011521B">
        <w:rPr>
          <w:rFonts w:ascii="Arial" w:eastAsia="Times New Roman" w:hAnsi="Arial" w:cs="Arial"/>
          <w:color w:val="5A5A5A"/>
          <w:sz w:val="16"/>
          <w:szCs w:val="16"/>
          <w:lang w:eastAsia="ru-RU"/>
        </w:rPr>
        <w:t>контроль за</w:t>
      </w:r>
      <w:proofErr w:type="gramEnd"/>
      <w:r w:rsidRPr="0011521B">
        <w:rPr>
          <w:rFonts w:ascii="Arial" w:eastAsia="Times New Roman" w:hAnsi="Arial" w:cs="Arial"/>
          <w:color w:val="5A5A5A"/>
          <w:sz w:val="16"/>
          <w:szCs w:val="16"/>
          <w:lang w:eastAsia="ru-RU"/>
        </w:rPr>
        <w:t xml:space="preserve">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своевременно решать вопросы, связанные с необходимостью внесения изменений в проектно-сметную документацию в соответствии с требованиями ГОСТ 21.101-95 и контролировать их исполнение;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содействовать ознакомлению работников, осуществляющих строительные и монтажные работы и представителей заказчика с проектной и рабочей документацией;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информировать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регулярно вести журнал авторского надзора, в котором фиксировать все выявленные при строительстве отступления и нарушения требований строительных норм, правил и технических условий по производству строительных и монтажных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следить за своевременным и качественным выполнением изменений, замечаний и указаний, внесенных в журнал авторского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участвовать в освидетельствовании скрываемых возведением последующих конструкции работ, от качества которых зависит прочность, устойчивость, надежность и долговечность возводимых зданий, сооружений, 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участвовать в приемке в процессе строительства отдельных ответственных конструкций, элементов установок.</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7" w:name="i72889"/>
      <w:r w:rsidRPr="0011521B">
        <w:rPr>
          <w:rFonts w:ascii="Arial" w:eastAsia="Times New Roman" w:hAnsi="Arial" w:cs="Arial"/>
          <w:color w:val="5A5A5A"/>
          <w:sz w:val="16"/>
          <w:szCs w:val="16"/>
          <w:lang w:eastAsia="ru-RU"/>
        </w:rPr>
        <w:t>Глава 1.5. Производственный контроль</w:t>
      </w:r>
      <w:bookmarkEnd w:id="7"/>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1.5.1. Производственный контроль качества ЭМР в электромонтажных организациях должен включать входной контроль проектно-сметной документации, конструкций, изделий, материалов и оборудования, операционный контроль отдельных монтажных процессов или производственных операций и приемочный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1.5.2. При входном контроле проектно-сметной документации должна производиться проверка ее комплектности и достаточности содержащихся в ней технической информации для производства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1.5.3. Электротехнические материалы, конструкции, изделия и оборудование, поступающие на стройку, должны проходить входной контроль на соответствие их ГОСТам, ТУ, требованиям проекта, паспортам, сертификатам, подтверждающим качество их изготовления, а также на соблюдение правил разгрузки и хранения. Входной контроль осуществляет служба производственно-технической комплектации на базах. Линейный персонал обязан проверять внешним осмотром соответствие материалов, конструкций, изделий требованиям нормативных документов и проекта, а также наличие и содержание паспортов, сертификатов и других сопроводительных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1.5.4. Операционный контроль должен осуществляться на строительной площадке в ходе выполнения строительных процессов или производственных операций и обеспечивать своевременное выявление дефектов и причин их возникновения и принятие мер по их устранению и предупреждению.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Основные задачи операционного контроля: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соблюдение технологии выполнения монтажных процессов;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обеспечение соответствия выполняемых работ проекту и требованиям нормативных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своевременное выявление дефектов, причин их возникновения и принятие мер по их устранению;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выполнение последующих операций только после устранения всех дефектов, допущенных в предыдущих процессах;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повышение ответственности непосредственных исполнителей за качество выполняемых ими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1.5.5. Операционный контроль осуществляют производители работ и мастера, а также специалисты, занимающиеся контролем отдельным видом работ. Контроль проводиться в соответствии со схемами операционного контроля качества (СОКК) на выполнение соответствующего вида работ. СОКК входят в состав технологических карт и являются основным рабочим документом контроля качества выполнения работ для прорабов, мастеров, а также бригадиров, звеньевых и рабочих, обязанных предъявлять выполненные работы прорабам и мастерам.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1.5.6. Схемы операционного контроля качества должны содержать: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эскизы конструкций с указанием допускаемых отклонений в размерах, основные технические характеристики материала или конструкции;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перечень операций или процессов, контролируемых прорабом (мастером) с участием, при необходимости, других служб специального контроля;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данные о составе, сроках и способах контроля;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перечень скрытых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1.5.7. Организация операционного контроля и надзор за его осуществлением возлагаются на начальников и главных инженеров строительных организаций и фирм.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1.5.8. При приемочном контроле необходимо производить проверку качества выполненных ЭМР, а также скрытых работ и отдельных конструктивных элементов.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1.5.9. Скрытые работы подлежат освидетельствованию с составлением актов. Акты освидетельствования скрытых работ должны составляться на завершенный процесс. Запрещается выполнение последующих работ при отсутствии актов освидетельствования предшествующих скрытых работ во всех случаях.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1.5.10. При освидетельствовании и приемке скрытых работ подрядная организация должна предъявлять представителю инспекции технического надзора заказчика следующую производственно-техническую документацию: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общий журнал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журналы производства отдельных видов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акты приемки ранее выполненных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паспорта и сертификаты на материалы и изделия;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рабочие чертежи.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1.5.11. На всех стадиях ЭМР с целью проверки эффективности ранее выполненного производственного контроля должен выборочно осуществляться инспекционный контроль специальными службами либо специально создаваемыми для этой цели комиссиями.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1.5.12. По результатам производственного и инспекторского контроля качества ЭМР должны разрабатываться мероприятия по устранению выявленных дефектов.</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8" w:name="i85737"/>
      <w:r w:rsidRPr="0011521B">
        <w:rPr>
          <w:rFonts w:ascii="Arial" w:eastAsia="Times New Roman" w:hAnsi="Arial" w:cs="Arial"/>
          <w:color w:val="5A5A5A"/>
          <w:sz w:val="16"/>
          <w:szCs w:val="16"/>
          <w:lang w:eastAsia="ru-RU"/>
        </w:rPr>
        <w:t xml:space="preserve">Глава 1.6. Контрольные функции </w:t>
      </w:r>
      <w:proofErr w:type="spellStart"/>
      <w:r w:rsidRPr="0011521B">
        <w:rPr>
          <w:rFonts w:ascii="Arial" w:eastAsia="Times New Roman" w:hAnsi="Arial" w:cs="Arial"/>
          <w:color w:val="5A5A5A"/>
          <w:sz w:val="16"/>
          <w:szCs w:val="16"/>
          <w:lang w:eastAsia="ru-RU"/>
        </w:rPr>
        <w:t>электролаборатории</w:t>
      </w:r>
      <w:bookmarkEnd w:id="8"/>
      <w:proofErr w:type="spell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1.6.1. В процессе монтажа, наладки, ввода в эксплуатацию, в период эксплуатации и ремонта электроустановок и средств </w:t>
      </w:r>
      <w:proofErr w:type="gramStart"/>
      <w:r w:rsidRPr="0011521B">
        <w:rPr>
          <w:rFonts w:ascii="Arial" w:eastAsia="Times New Roman" w:hAnsi="Arial" w:cs="Arial"/>
          <w:color w:val="5A5A5A"/>
          <w:sz w:val="16"/>
          <w:szCs w:val="16"/>
          <w:lang w:eastAsia="ru-RU"/>
        </w:rPr>
        <w:t>защиты</w:t>
      </w:r>
      <w:proofErr w:type="gramEnd"/>
      <w:r w:rsidRPr="0011521B">
        <w:rPr>
          <w:rFonts w:ascii="Arial" w:eastAsia="Times New Roman" w:hAnsi="Arial" w:cs="Arial"/>
          <w:color w:val="5A5A5A"/>
          <w:sz w:val="16"/>
          <w:szCs w:val="16"/>
          <w:lang w:eastAsia="ru-RU"/>
        </w:rPr>
        <w:t xml:space="preserve"> используемых в электроустановках выполняются измерения и испытания. Измерения и испытания, имеющие целью проверить качество электрооборудования и его монтажа, должны производиться квалифицированным персоналом </w:t>
      </w:r>
      <w:proofErr w:type="spellStart"/>
      <w:r w:rsidRPr="0011521B">
        <w:rPr>
          <w:rFonts w:ascii="Arial" w:eastAsia="Times New Roman" w:hAnsi="Arial" w:cs="Arial"/>
          <w:color w:val="5A5A5A"/>
          <w:sz w:val="16"/>
          <w:szCs w:val="16"/>
          <w:lang w:eastAsia="ru-RU"/>
        </w:rPr>
        <w:t>электролабораторий</w:t>
      </w:r>
      <w:proofErr w:type="spellEnd"/>
      <w:r w:rsidRPr="0011521B">
        <w:rPr>
          <w:rFonts w:ascii="Arial" w:eastAsia="Times New Roman" w:hAnsi="Arial" w:cs="Arial"/>
          <w:color w:val="5A5A5A"/>
          <w:sz w:val="16"/>
          <w:szCs w:val="16"/>
          <w:lang w:eastAsia="ru-RU"/>
        </w:rPr>
        <w:t>* с применением приборов, прошедших государственную поверку.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Электролаборатория</w:t>
      </w:r>
      <w:proofErr w:type="spellEnd"/>
      <w:r w:rsidRPr="0011521B">
        <w:rPr>
          <w:rFonts w:ascii="Arial" w:eastAsia="Times New Roman" w:hAnsi="Arial" w:cs="Arial"/>
          <w:color w:val="5A5A5A"/>
          <w:sz w:val="16"/>
          <w:szCs w:val="16"/>
          <w:lang w:eastAsia="ru-RU"/>
        </w:rPr>
        <w:t xml:space="preserve"> стационарная или передвижная станция, стенд, установка, предназначенная для производства испытаний (измерений), оснащенная соответствующим испытательным (измерительным) оборудованием, средствами измерений и защиты, имеющая необходимых специалистов (не менее двух), допущенных к испытаниям (измерениям) и имеющих право оформления протокола.</w:t>
      </w:r>
      <w:proofErr w:type="gramEnd"/>
      <w:r w:rsidRPr="0011521B">
        <w:rPr>
          <w:rFonts w:ascii="Arial" w:eastAsia="Times New Roman" w:hAnsi="Arial" w:cs="Arial"/>
          <w:color w:val="5A5A5A"/>
          <w:sz w:val="16"/>
          <w:szCs w:val="16"/>
          <w:lang w:eastAsia="ru-RU"/>
        </w:rPr>
        <w:t xml:space="preserve"> Переносное испытательное оборудование или средства измерений приравниваются к передвижной лаборатории.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1.6.2. В целях упорядочения эксплуатации </w:t>
      </w:r>
      <w:proofErr w:type="spellStart"/>
      <w:r w:rsidRPr="0011521B">
        <w:rPr>
          <w:rFonts w:ascii="Arial" w:eastAsia="Times New Roman" w:hAnsi="Arial" w:cs="Arial"/>
          <w:color w:val="5A5A5A"/>
          <w:sz w:val="16"/>
          <w:szCs w:val="16"/>
          <w:lang w:eastAsia="ru-RU"/>
        </w:rPr>
        <w:t>электролабораторий</w:t>
      </w:r>
      <w:proofErr w:type="spellEnd"/>
      <w:r w:rsidRPr="0011521B">
        <w:rPr>
          <w:rFonts w:ascii="Arial" w:eastAsia="Times New Roman" w:hAnsi="Arial" w:cs="Arial"/>
          <w:color w:val="5A5A5A"/>
          <w:sz w:val="16"/>
          <w:szCs w:val="16"/>
          <w:lang w:eastAsia="ru-RU"/>
        </w:rPr>
        <w:t xml:space="preserve">, повышения требований к квалификации персонала, проводящего электрические испытания и измерения, а также предупреждения </w:t>
      </w:r>
      <w:proofErr w:type="spellStart"/>
      <w:r w:rsidRPr="0011521B">
        <w:rPr>
          <w:rFonts w:ascii="Arial" w:eastAsia="Times New Roman" w:hAnsi="Arial" w:cs="Arial"/>
          <w:color w:val="5A5A5A"/>
          <w:sz w:val="16"/>
          <w:szCs w:val="16"/>
          <w:lang w:eastAsia="ru-RU"/>
        </w:rPr>
        <w:t>электротравматизма</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Госэнергонадзор</w:t>
      </w:r>
      <w:proofErr w:type="spellEnd"/>
      <w:r w:rsidRPr="0011521B">
        <w:rPr>
          <w:rFonts w:ascii="Arial" w:eastAsia="Times New Roman" w:hAnsi="Arial" w:cs="Arial"/>
          <w:color w:val="5A5A5A"/>
          <w:sz w:val="16"/>
          <w:szCs w:val="16"/>
          <w:lang w:eastAsia="ru-RU"/>
        </w:rPr>
        <w:t xml:space="preserve"> России установил порядок допуска в эксплуатацию </w:t>
      </w:r>
      <w:proofErr w:type="spellStart"/>
      <w:r w:rsidRPr="0011521B">
        <w:rPr>
          <w:rFonts w:ascii="Arial" w:eastAsia="Times New Roman" w:hAnsi="Arial" w:cs="Arial"/>
          <w:color w:val="5A5A5A"/>
          <w:sz w:val="16"/>
          <w:szCs w:val="16"/>
          <w:lang w:eastAsia="ru-RU"/>
        </w:rPr>
        <w:t>электролабораторий</w:t>
      </w:r>
      <w:proofErr w:type="spellEnd"/>
      <w:r w:rsidRPr="0011521B">
        <w:rPr>
          <w:rFonts w:ascii="Arial" w:eastAsia="Times New Roman" w:hAnsi="Arial" w:cs="Arial"/>
          <w:color w:val="5A5A5A"/>
          <w:sz w:val="16"/>
          <w:szCs w:val="16"/>
          <w:lang w:eastAsia="ru-RU"/>
        </w:rPr>
        <w:t>, выполняющих испытания и измерения в процессе производства, монтажа, наладки, ввода в эксплуатацию, эксплуатации и ремонта электрооборудования, электроустановок и средств защиты, используемых в электроустановках.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1.6.3. </w:t>
      </w:r>
      <w:proofErr w:type="gramStart"/>
      <w:r w:rsidRPr="0011521B">
        <w:rPr>
          <w:rFonts w:ascii="Arial" w:eastAsia="Times New Roman" w:hAnsi="Arial" w:cs="Arial"/>
          <w:color w:val="5A5A5A"/>
          <w:sz w:val="16"/>
          <w:szCs w:val="16"/>
          <w:lang w:eastAsia="ru-RU"/>
        </w:rPr>
        <w:t xml:space="preserve">Предприятия, учреждения и организации всех форм собственности независимо от сферы хозяйственной деятельности и ведомственной принадлежности, а также зарубежные фирмы, имеющие в своем составе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обязаны обеспечить строгое соблюдение государственных стандартов в области испытаний и измерений и, прежде всего, требований системы безопасности труда (ССБТ), метрологического обеспечения, а также требований Правил устройства электроустановок, Правил эксплуатации электроустановок потребителей и Межотраслевых Правил по охране</w:t>
      </w:r>
      <w:proofErr w:type="gramEnd"/>
      <w:r w:rsidRPr="0011521B">
        <w:rPr>
          <w:rFonts w:ascii="Arial" w:eastAsia="Times New Roman" w:hAnsi="Arial" w:cs="Arial"/>
          <w:color w:val="5A5A5A"/>
          <w:sz w:val="16"/>
          <w:szCs w:val="16"/>
          <w:lang w:eastAsia="ru-RU"/>
        </w:rPr>
        <w:t xml:space="preserve"> труда (правил безопасности) при эксплуатации электроустановок (ПОТРМ-016-2001, </w:t>
      </w:r>
      <w:hyperlink r:id="rId20" w:tooltip="Межотраслевые правила по охране труда (правила безопасности) при эксплуатации электроустановок" w:history="1">
        <w:r w:rsidRPr="0011521B">
          <w:rPr>
            <w:rFonts w:ascii="Arial" w:eastAsia="Times New Roman" w:hAnsi="Arial" w:cs="Arial"/>
            <w:color w:val="4D4D4D"/>
            <w:sz w:val="16"/>
            <w:szCs w:val="16"/>
            <w:u w:val="single"/>
            <w:lang w:eastAsia="ru-RU"/>
          </w:rPr>
          <w:t>РД 153-34.0-03.150-00</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1.6.4. До ввода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в эксплуатацию предприятие разрабатывает положение (стандарт), определяющее порядок и область использования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программы и методики проведения испытаний (измерений) электрооборудования, электроустановок и средств защиты. Указанные документы утверждаются руководителем предприятия (техническим директором). Образец положения приведен в приложении</w:t>
      </w:r>
      <w:hyperlink r:id="rId21" w:anchor="i1046272" w:tooltip="Приложение 1.6.1" w:history="1">
        <w:r w:rsidRPr="0011521B">
          <w:rPr>
            <w:rFonts w:ascii="Arial" w:eastAsia="Times New Roman" w:hAnsi="Arial" w:cs="Arial"/>
            <w:color w:val="4D4D4D"/>
            <w:sz w:val="16"/>
            <w:szCs w:val="16"/>
            <w:u w:val="single"/>
            <w:lang w:eastAsia="ru-RU"/>
          </w:rPr>
          <w:t>1.6.1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зарубежных фирм должны иметь утвержденные руководителем фирмы программы и методики проведения испытаний и измерений (в том числе протоколы испытаний и измерений), оформленные на русском языке.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Программы, стандарт и методики проведения испытаний (измерений) согласовываются с органами энергетического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1.6.5. Регистрация </w:t>
      </w:r>
      <w:proofErr w:type="spellStart"/>
      <w:r w:rsidRPr="0011521B">
        <w:rPr>
          <w:rFonts w:ascii="Arial" w:eastAsia="Times New Roman" w:hAnsi="Arial" w:cs="Arial"/>
          <w:color w:val="5A5A5A"/>
          <w:sz w:val="16"/>
          <w:szCs w:val="16"/>
          <w:lang w:eastAsia="ru-RU"/>
        </w:rPr>
        <w:t>электролабораторий</w:t>
      </w:r>
      <w:proofErr w:type="spellEnd"/>
      <w:r w:rsidRPr="0011521B">
        <w:rPr>
          <w:rFonts w:ascii="Arial" w:eastAsia="Times New Roman" w:hAnsi="Arial" w:cs="Arial"/>
          <w:color w:val="5A5A5A"/>
          <w:sz w:val="16"/>
          <w:szCs w:val="16"/>
          <w:lang w:eastAsia="ru-RU"/>
        </w:rPr>
        <w:t xml:space="preserve"> производится в органах государственного энергетического надзора на основании акта комиссии, назначаемой этим органом. На основании решения этой комиссии выдается свидетельство о регистрации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1.6.6. Порядок регистрации электротехнических лабораторий определяется инструкциями, разрабатываемыми территориальными органами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В приложении </w:t>
      </w:r>
      <w:hyperlink r:id="rId22" w:anchor="i1061378" w:tooltip="Приложение 1.6.2" w:history="1">
        <w:r w:rsidRPr="0011521B">
          <w:rPr>
            <w:rFonts w:ascii="Arial" w:eastAsia="Times New Roman" w:hAnsi="Arial" w:cs="Arial"/>
            <w:color w:val="4D4D4D"/>
            <w:sz w:val="16"/>
            <w:szCs w:val="16"/>
            <w:u w:val="single"/>
            <w:lang w:eastAsia="ru-RU"/>
          </w:rPr>
          <w:t>1.6.2</w:t>
        </w:r>
      </w:hyperlink>
      <w:r w:rsidRPr="0011521B">
        <w:rPr>
          <w:rFonts w:ascii="Arial" w:eastAsia="Times New Roman" w:hAnsi="Arial" w:cs="Arial"/>
          <w:color w:val="5A5A5A"/>
          <w:sz w:val="16"/>
          <w:szCs w:val="16"/>
          <w:lang w:eastAsia="ru-RU"/>
        </w:rPr>
        <w:t xml:space="preserve"> приведена инструкция о порядке регистрации электротехнических лабораторий в </w:t>
      </w:r>
      <w:proofErr w:type="gramStart"/>
      <w:r w:rsidRPr="0011521B">
        <w:rPr>
          <w:rFonts w:ascii="Arial" w:eastAsia="Times New Roman" w:hAnsi="Arial" w:cs="Arial"/>
          <w:color w:val="5A5A5A"/>
          <w:sz w:val="16"/>
          <w:szCs w:val="16"/>
          <w:lang w:eastAsia="ru-RU"/>
        </w:rPr>
        <w:t>С-Петербургском</w:t>
      </w:r>
      <w:proofErr w:type="gramEnd"/>
      <w:r w:rsidRPr="0011521B">
        <w:rPr>
          <w:rFonts w:ascii="Arial" w:eastAsia="Times New Roman" w:hAnsi="Arial" w:cs="Arial"/>
          <w:color w:val="5A5A5A"/>
          <w:sz w:val="16"/>
          <w:szCs w:val="16"/>
          <w:lang w:eastAsia="ru-RU"/>
        </w:rPr>
        <w:t xml:space="preserve"> территориальном управлении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9" w:name="i96294"/>
      <w:r w:rsidRPr="0011521B">
        <w:rPr>
          <w:rFonts w:ascii="Arial" w:eastAsia="Times New Roman" w:hAnsi="Arial" w:cs="Arial"/>
          <w:color w:val="5A5A5A"/>
          <w:sz w:val="16"/>
          <w:szCs w:val="16"/>
          <w:lang w:eastAsia="ru-RU"/>
        </w:rPr>
        <w:t xml:space="preserve">1.6.7. Для регистрации электротехнической лаборатории комиссии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должны быть представлены следующие документы:</w:t>
      </w:r>
      <w:bookmarkEnd w:id="9"/>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положение (стандарт) об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со структурной схемой административно-технической подчиненности лаборатории и персонала;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виды и объемы испытаний и измерений (не менее трех);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программы и методики проведения испытаний и измерений;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документы по квалификации персонала и допуску его к испытаниям (измерениям);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акт проверки готовности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к эксплуатации;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принципиальные электрические схемы испытательных и измерительных станций, стендов и 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заводские паспорта на испытательное оборудование и средства измерений;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документы о проверки средств измерений;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утвержденный комплект средств защиты и плакатов по технике безопасности.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Кроме того, лаборатория должна быть обеспечена необходимой нормативной литературой.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1.6.8. При наличии лицензии у энергоснабжающих организаций на монтаж, наладку и ремонт </w:t>
      </w:r>
      <w:proofErr w:type="spellStart"/>
      <w:r w:rsidRPr="0011521B">
        <w:rPr>
          <w:rFonts w:ascii="Arial" w:eastAsia="Times New Roman" w:hAnsi="Arial" w:cs="Arial"/>
          <w:color w:val="5A5A5A"/>
          <w:sz w:val="16"/>
          <w:szCs w:val="16"/>
          <w:lang w:eastAsia="ru-RU"/>
        </w:rPr>
        <w:t>энергообъектов</w:t>
      </w:r>
      <w:proofErr w:type="spellEnd"/>
      <w:r w:rsidRPr="0011521B">
        <w:rPr>
          <w:rFonts w:ascii="Arial" w:eastAsia="Times New Roman" w:hAnsi="Arial" w:cs="Arial"/>
          <w:color w:val="5A5A5A"/>
          <w:sz w:val="16"/>
          <w:szCs w:val="16"/>
          <w:lang w:eastAsia="ru-RU"/>
        </w:rPr>
        <w:t xml:space="preserve">, электрооборудования и электроустановок, выданной органами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регистрация </w:t>
      </w:r>
      <w:proofErr w:type="spellStart"/>
      <w:r w:rsidRPr="0011521B">
        <w:rPr>
          <w:rFonts w:ascii="Arial" w:eastAsia="Times New Roman" w:hAnsi="Arial" w:cs="Arial"/>
          <w:color w:val="5A5A5A"/>
          <w:sz w:val="16"/>
          <w:szCs w:val="16"/>
          <w:lang w:eastAsia="ru-RU"/>
        </w:rPr>
        <w:t>электролабораторий</w:t>
      </w:r>
      <w:proofErr w:type="spellEnd"/>
      <w:r w:rsidRPr="0011521B">
        <w:rPr>
          <w:rFonts w:ascii="Arial" w:eastAsia="Times New Roman" w:hAnsi="Arial" w:cs="Arial"/>
          <w:color w:val="5A5A5A"/>
          <w:sz w:val="16"/>
          <w:szCs w:val="16"/>
          <w:lang w:eastAsia="ru-RU"/>
        </w:rPr>
        <w:t xml:space="preserve"> может </w:t>
      </w:r>
      <w:proofErr w:type="gramStart"/>
      <w:r w:rsidRPr="0011521B">
        <w:rPr>
          <w:rFonts w:ascii="Arial" w:eastAsia="Times New Roman" w:hAnsi="Arial" w:cs="Arial"/>
          <w:color w:val="5A5A5A"/>
          <w:sz w:val="16"/>
          <w:szCs w:val="16"/>
          <w:lang w:eastAsia="ru-RU"/>
        </w:rPr>
        <w:t>производится</w:t>
      </w:r>
      <w:proofErr w:type="gramEnd"/>
      <w:r w:rsidRPr="0011521B">
        <w:rPr>
          <w:rFonts w:ascii="Arial" w:eastAsia="Times New Roman" w:hAnsi="Arial" w:cs="Arial"/>
          <w:color w:val="5A5A5A"/>
          <w:sz w:val="16"/>
          <w:szCs w:val="16"/>
          <w:lang w:eastAsia="ru-RU"/>
        </w:rPr>
        <w:t xml:space="preserve"> без предъявления документов, перечисленных в п. </w:t>
      </w:r>
      <w:hyperlink r:id="rId23" w:anchor="i96294" w:tooltip="Пункт 1.6.7" w:history="1">
        <w:r w:rsidRPr="0011521B">
          <w:rPr>
            <w:rFonts w:ascii="Arial" w:eastAsia="Times New Roman" w:hAnsi="Arial" w:cs="Arial"/>
            <w:color w:val="4D4D4D"/>
            <w:sz w:val="16"/>
            <w:szCs w:val="16"/>
            <w:u w:val="single"/>
            <w:lang w:eastAsia="ru-RU"/>
          </w:rPr>
          <w:t>1.6.7</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1.6.9. Регистрация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не требуется, если испытания и измерения в процессе монтажа, наладки и эксплуатации электроустановок не требуют оформления протоколов.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1.6.10. Работу по испытаниям и измерениям может проводить персонал, специально подготовленный в соответствии с Правилами технической эксплуатации электрических станций и сетей Российской Федерации, Правилами эксплуатации электроустановок потребителей, Межотраслевыми Правилами по охране труда при эксплуатации электроустановок, прошедших проверку знаний и получивших соответствующую группу по электробезопасности, а также право на проведение специальных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1.6.11. Проверка знаний у персонала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предприятия проводится установленным порядком с обязательным участием специалиста, допущенного к проведению испытаний (измерений) электрооборудования, электроустановок и средств защиты.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При отсутствии на предприятии возможности создания квалификационной комиссии проверка знаний у персонала проводится в комиссии, создаваемой органами Государственного </w:t>
      </w:r>
      <w:proofErr w:type="spellStart"/>
      <w:r w:rsidRPr="0011521B">
        <w:rPr>
          <w:rFonts w:ascii="Arial" w:eastAsia="Times New Roman" w:hAnsi="Arial" w:cs="Arial"/>
          <w:color w:val="5A5A5A"/>
          <w:sz w:val="16"/>
          <w:szCs w:val="16"/>
          <w:lang w:eastAsia="ru-RU"/>
        </w:rPr>
        <w:t>энергонадзора</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1.6.12.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проводят обследование электроустановок, измерения и испытания в соответствии с разработанными методиками и заводскими инструкциями, ПЭЭП, </w:t>
      </w:r>
      <w:hyperlink r:id="rId24"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Межотраслевыми правилами по охране труда.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По результатам обследования, измерений и испытаний составляются акты и протоколы, которые сводятся в единый отчет. В отчете даются рекомендации по устранению выявленных </w:t>
      </w:r>
      <w:proofErr w:type="gramStart"/>
      <w:r w:rsidRPr="0011521B">
        <w:rPr>
          <w:rFonts w:ascii="Arial" w:eastAsia="Times New Roman" w:hAnsi="Arial" w:cs="Arial"/>
          <w:color w:val="5A5A5A"/>
          <w:sz w:val="16"/>
          <w:szCs w:val="16"/>
          <w:lang w:eastAsia="ru-RU"/>
        </w:rPr>
        <w:t>недостатков</w:t>
      </w:r>
      <w:proofErr w:type="gramEnd"/>
      <w:r w:rsidRPr="0011521B">
        <w:rPr>
          <w:rFonts w:ascii="Arial" w:eastAsia="Times New Roman" w:hAnsi="Arial" w:cs="Arial"/>
          <w:color w:val="5A5A5A"/>
          <w:sz w:val="16"/>
          <w:szCs w:val="16"/>
          <w:lang w:eastAsia="ru-RU"/>
        </w:rPr>
        <w:t xml:space="preserve"> и дается Заключение о возможности включения электроустановки под напряжение.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1.6.13. Органами </w:t>
      </w:r>
      <w:proofErr w:type="gramStart"/>
      <w:r w:rsidRPr="0011521B">
        <w:rPr>
          <w:rFonts w:ascii="Arial" w:eastAsia="Times New Roman" w:hAnsi="Arial" w:cs="Arial"/>
          <w:color w:val="5A5A5A"/>
          <w:sz w:val="16"/>
          <w:szCs w:val="16"/>
          <w:lang w:eastAsia="ru-RU"/>
        </w:rPr>
        <w:t>Государственного</w:t>
      </w:r>
      <w:proofErr w:type="gram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энергонадзора</w:t>
      </w:r>
      <w:proofErr w:type="spellEnd"/>
      <w:r w:rsidRPr="0011521B">
        <w:rPr>
          <w:rFonts w:ascii="Arial" w:eastAsia="Times New Roman" w:hAnsi="Arial" w:cs="Arial"/>
          <w:color w:val="5A5A5A"/>
          <w:sz w:val="16"/>
          <w:szCs w:val="16"/>
          <w:lang w:eastAsia="ru-RU"/>
        </w:rPr>
        <w:t xml:space="preserve"> осуществляется контроль за деятельностью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При обнаружении нарушений требований норм, правил, вида деятельности они имеют право давать предписание об их устранении или аннулировать Свидетельство о регистрации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10" w:name="i107070"/>
      <w:r w:rsidRPr="0011521B">
        <w:rPr>
          <w:rFonts w:ascii="Arial" w:eastAsia="Times New Roman" w:hAnsi="Arial" w:cs="Arial"/>
          <w:color w:val="5A5A5A"/>
          <w:sz w:val="16"/>
          <w:szCs w:val="16"/>
          <w:lang w:eastAsia="ru-RU"/>
        </w:rPr>
        <w:t>Глава 1.7. Пусконаладочные работы</w:t>
      </w:r>
      <w:bookmarkEnd w:id="10"/>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 Пусконаладочные работы являются завершающей частью электромонтажных работ, способствующие повышению качества монтажа электроустановок и ускорению ввода в действие смонтированных объектов.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1.7.2. Пусконаладочными работами является комплекс работ, включающий проверку, настройку и испытание электрооборудования с целью обеспечения электрических параметров и режимов, заданных проектом.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1.7.3. Пусконаладочные работы производятся специализированными организациями или фирмами, имеющими лицензию на выполнение пусконаладочных работ. Работы осуществляются на основании договора с заказчиком. В составе пусконаладочных организаций и фирм, как правило, находятся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имеющие</w:t>
      </w:r>
      <w:proofErr w:type="gramEnd"/>
      <w:r w:rsidRPr="0011521B">
        <w:rPr>
          <w:rFonts w:ascii="Arial" w:eastAsia="Times New Roman" w:hAnsi="Arial" w:cs="Arial"/>
          <w:color w:val="5A5A5A"/>
          <w:sz w:val="16"/>
          <w:szCs w:val="16"/>
          <w:lang w:eastAsia="ru-RU"/>
        </w:rPr>
        <w:t xml:space="preserve"> регистрацию в органах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Отдельные крупные электромонтажные организации могут иметь в своем составе пусконаладочные лицензированные подразделения и электротехнические лаборатории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1.7.4. Пусконаладочные работы должны выполняться в соответствии с обязательным приложением № 1 к </w:t>
      </w:r>
      <w:hyperlink r:id="rId25" w:tooltip="Технологическое оборудование и технологические трубопроводы" w:history="1">
        <w:r w:rsidRPr="0011521B">
          <w:rPr>
            <w:rFonts w:ascii="Arial" w:eastAsia="Times New Roman" w:hAnsi="Arial" w:cs="Arial"/>
            <w:color w:val="4D4D4D"/>
            <w:sz w:val="16"/>
            <w:szCs w:val="16"/>
            <w:u w:val="single"/>
            <w:lang w:eastAsia="ru-RU"/>
          </w:rPr>
          <w:t>СНиП 3.05.05-84</w:t>
        </w:r>
      </w:hyperlink>
      <w:r w:rsidRPr="0011521B">
        <w:rPr>
          <w:rFonts w:ascii="Arial" w:eastAsia="Times New Roman" w:hAnsi="Arial" w:cs="Arial"/>
          <w:color w:val="5A5A5A"/>
          <w:sz w:val="16"/>
          <w:szCs w:val="16"/>
          <w:lang w:eastAsia="ru-RU"/>
        </w:rPr>
        <w:t> и </w:t>
      </w:r>
      <w:hyperlink r:id="rId26"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1.7.5. При выполнении пусконаладочных работ следует руководствоваться требованиями действующих правил устройства электроустановок, проектом, эксплуатационной документацией предприятий и фирм-изготовителей.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1.7.6. При проведении пусконаладочных работ общие условия безопасности труда и производственной санитарии обеспечивает заказчик.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 совмещенном производстве электромонтажных и пусконаладочных работ требования безопасности, в соответствии с действующими Межотраслевыми Правилами по охране труда при эксплуатации электроустановок, обеспечивает руководитель электромонтажных работ на объекте. Ответственность за обеспечение необходимых мер безопасности непосредственно в зоне производства пусконаладочных работ несет руководитель наладочного персонала.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1.7.7. В случае выполнения совмещенных работ электромонтажная и пусконаладочная организации совместно разрабатывают план мероприятий по обеспечению безопасности при производстве работ и график совмещенного производства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1.7.8. При производстве пусконаладочных работ по совмещенному графику на отдельных устройствах и функциональных группах электроустановки должна быть точно определена и согласована с руководителем электромонтажных работ рабочая зона производства пусконаладочных работ. Рабочей зоной считается пространство, где находится испытательная схема и электрооборудование, на которое может быть подано напряжение от испытательной схемы. Лицам, не имеющим отношения к производству пусконаладочных работ, запрещается доступ в рабочую зону.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1.7.9. Пусконаладочные работы по электротехническим устройствам согласно </w:t>
      </w:r>
      <w:hyperlink r:id="rId27"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 осуществляются в четыре этапа (стадии).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1.7.10. На первом (подготовительном) этапе пусконаладочная организация должна: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разработать (на основе проектной и эксплуатационной документации предприятий-изготовителей оборудования) рабочую программу и проект производства пусконаладочных работ, включающий мероприятия по технике безопасности;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передать заказчику замечания по проекту, выявленные в процессе разработки рабочей программы и проекта производства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подготовить парк измерительной аппаратуры, испытательного оборудования и приспособлений, проверить состояние оборудования </w:t>
      </w:r>
      <w:proofErr w:type="spellStart"/>
      <w:r w:rsidRPr="0011521B">
        <w:rPr>
          <w:rFonts w:ascii="Arial" w:eastAsia="Times New Roman" w:hAnsi="Arial" w:cs="Arial"/>
          <w:color w:val="5A5A5A"/>
          <w:sz w:val="16"/>
          <w:szCs w:val="16"/>
          <w:lang w:eastAsia="ru-RU"/>
        </w:rPr>
        <w:t>электролаборатории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1.7.11. На первом этапе пусконаладочных работ заказчик должен: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выдать пусконаладочной организации два комплекта электротехнической и технологической части проекта, утвержденного к производству работ, комплект эксплуатационной документации предприятий изготовителей оборудования, уставки релейной защиты, блокировок и автоматики, в необходимых случаях согласования с </w:t>
      </w:r>
      <w:proofErr w:type="spellStart"/>
      <w:r w:rsidRPr="0011521B">
        <w:rPr>
          <w:rFonts w:ascii="Arial" w:eastAsia="Times New Roman" w:hAnsi="Arial" w:cs="Arial"/>
          <w:color w:val="5A5A5A"/>
          <w:sz w:val="16"/>
          <w:szCs w:val="16"/>
          <w:lang w:eastAsia="ru-RU"/>
        </w:rPr>
        <w:t>электроснабжающим</w:t>
      </w:r>
      <w:proofErr w:type="spellEnd"/>
      <w:r w:rsidRPr="0011521B">
        <w:rPr>
          <w:rFonts w:ascii="Arial" w:eastAsia="Times New Roman" w:hAnsi="Arial" w:cs="Arial"/>
          <w:color w:val="5A5A5A"/>
          <w:sz w:val="16"/>
          <w:szCs w:val="16"/>
          <w:lang w:eastAsia="ru-RU"/>
        </w:rPr>
        <w:t xml:space="preserve"> предприятием;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подать напряжение на рабочие места наладочного персонала от временных или постоянных сетей электроснабжения;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назначить ответственных представителей по приемке и контролю качества пусконаладочных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согласовать с пусконаладочной организацией сроки выполнения работ, учтенные в общем графике строительства;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выделить на объекте помещения для наладочного персонала и обеспечить охрану этого помещения.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1.7.12. На втором этапе производятся пусконаладочные работы, совмещенные с электромонтажными работами, с подачей напряжения по временной схеме. Начало пусконаладочных работ на этом этапе определяется степенью готовности строительно-монтажных работ: в электротехнических помещениях должны быть закончены все работы, включая и отделочные, закрыты все проемы, колодцы и кабельные каналы, выполнено освещение, отопление и вентиляция, закончена установка электрооборудования и выполнено его заземление (зануление).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1.7.13. На втором этапе пусконаладочная организация выполняет проверку смонтированного электрооборудования с подачей напряжения от испытательных схем на отдельные устройства и функциональные группы. Подача напряжения на налаживаемое электрооборудование должна осуществляться только при отсутствии электромонтажного персонала в зоне наладки.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1.7.14. На втором этапе пусконаладочных работ заказчик должен: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обеспечить временное электроснабжение в зоне производства пусконаладочных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обеспечить </w:t>
      </w:r>
      <w:proofErr w:type="spellStart"/>
      <w:r w:rsidRPr="0011521B">
        <w:rPr>
          <w:rFonts w:ascii="Arial" w:eastAsia="Times New Roman" w:hAnsi="Arial" w:cs="Arial"/>
          <w:color w:val="5A5A5A"/>
          <w:sz w:val="16"/>
          <w:szCs w:val="16"/>
          <w:lang w:eastAsia="ru-RU"/>
        </w:rPr>
        <w:t>расконсервацию</w:t>
      </w:r>
      <w:proofErr w:type="spellEnd"/>
      <w:r w:rsidRPr="0011521B">
        <w:rPr>
          <w:rFonts w:ascii="Arial" w:eastAsia="Times New Roman" w:hAnsi="Arial" w:cs="Arial"/>
          <w:color w:val="5A5A5A"/>
          <w:sz w:val="16"/>
          <w:szCs w:val="16"/>
          <w:lang w:eastAsia="ru-RU"/>
        </w:rPr>
        <w:t xml:space="preserve"> электрооборудования и при необходимости </w:t>
      </w:r>
      <w:proofErr w:type="spellStart"/>
      <w:r w:rsidRPr="0011521B">
        <w:rPr>
          <w:rFonts w:ascii="Arial" w:eastAsia="Times New Roman" w:hAnsi="Arial" w:cs="Arial"/>
          <w:color w:val="5A5A5A"/>
          <w:sz w:val="16"/>
          <w:szCs w:val="16"/>
          <w:lang w:eastAsia="ru-RU"/>
        </w:rPr>
        <w:t>предмонтажную</w:t>
      </w:r>
      <w:proofErr w:type="spellEnd"/>
      <w:r w:rsidRPr="0011521B">
        <w:rPr>
          <w:rFonts w:ascii="Arial" w:eastAsia="Times New Roman" w:hAnsi="Arial" w:cs="Arial"/>
          <w:color w:val="5A5A5A"/>
          <w:sz w:val="16"/>
          <w:szCs w:val="16"/>
          <w:lang w:eastAsia="ru-RU"/>
        </w:rPr>
        <w:t xml:space="preserve"> ревизию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согласовать с проектными организациями вопросы по замечаниям пусконаладочной организации, выявленными в процессе изучения проекта, а также обеспечить авторский надзор при необходимости;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обеспечить замену отбракованного и поставку недостающего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обеспечить проверку и ремонт электроизмерительных приборов;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обеспечить устранение дефектов электрооборудования и монтажа, выявленных в процессе производства пусконаладочных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1.7.15. По окончании второго этапа пусконаладочных работ и до начала индивидуальных испытаний пусконаладочная организация должна передать заказчику в одном экземпляре протоколы испытания электрооборудования повышенным напряжением, заземления и настройки защит, а также внести изменения в один экземпляр принципиальных электрических схем объектов электроснабжения, включаемых под напряжение.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1.7.16. На третьем этапе пусконаладочных работ выполняются индивидуальные испытания электрооборудования. Началом третьего этапа считается введение эксплуатационного режима на электроустановке, после чего пусконаладочные работы должны относиться к работам, производимым в действующих электроустановках.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 введением эксплуатационного режима обеспечение требований безопасности, оформления нарядов и допуска к производству пусконаладочных работ должны оформляться заказчиком.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1.7.17. На третьем этапе пусконаладочная организация производит настройку параметров, </w:t>
      </w:r>
      <w:proofErr w:type="spellStart"/>
      <w:r w:rsidRPr="0011521B">
        <w:rPr>
          <w:rFonts w:ascii="Arial" w:eastAsia="Times New Roman" w:hAnsi="Arial" w:cs="Arial"/>
          <w:color w:val="5A5A5A"/>
          <w:sz w:val="16"/>
          <w:szCs w:val="16"/>
          <w:lang w:eastAsia="ru-RU"/>
        </w:rPr>
        <w:t>уставок</w:t>
      </w:r>
      <w:proofErr w:type="spellEnd"/>
      <w:r w:rsidRPr="0011521B">
        <w:rPr>
          <w:rFonts w:ascii="Arial" w:eastAsia="Times New Roman" w:hAnsi="Arial" w:cs="Arial"/>
          <w:color w:val="5A5A5A"/>
          <w:sz w:val="16"/>
          <w:szCs w:val="16"/>
          <w:lang w:eastAsia="ru-RU"/>
        </w:rPr>
        <w:t xml:space="preserve"> защит и характеристик электрооборудования, опробование схем управления, защиты, сигнализации, а также электрооборудования на холостом ходу для подготовки к индивидуальным испытаниям технологического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1.7.18. После окончания индивидуальных испытаний электрооборудования производятся индивидуальные испытания технологического оборудования. Пусконаладочная организация в этот период уточняет параметры, характеристики и уставки защит электроустановок.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1.7.19. После проведения индивидуальных испытаний электрооборудование считается принятым в эксплуатацию. При этом пусконаладочная организация передает заказчику протоколы испытаний электрооборудования повышенным напряжением, проверки устройств заземления и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а также исполнительные принципиальные схемы необходимые для эксплуатации электрооборудования. Остальные протоколы наладки электрооборудования передаются в одном экземпляре заказчику в двухмесячный срок, а по технически сложным объектам - в срок до четырех месяцев после приемки объекта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1.7.20. Окончание пусконаладочных работ на третьем этапе оформляется актом технической готовности электрооборудования для комплексного опробования. Форма акта представлена в приложении </w:t>
      </w:r>
      <w:hyperlink r:id="rId28" w:anchor="i1083758" w:tooltip="Приложение 1.7.1" w:history="1">
        <w:r w:rsidRPr="0011521B">
          <w:rPr>
            <w:rFonts w:ascii="Arial" w:eastAsia="Times New Roman" w:hAnsi="Arial" w:cs="Arial"/>
            <w:color w:val="4D4D4D"/>
            <w:sz w:val="16"/>
            <w:szCs w:val="16"/>
            <w:u w:val="single"/>
            <w:lang w:eastAsia="ru-RU"/>
          </w:rPr>
          <w:t>1.7.1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1.7.21. На четвертом этапе пусконаладочных работ производится комплексное опробование электрооборудования по утвержденным программам.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На этом этапе должны выполняться пусконаладочные работы по настройке взаимодействия электрических схем и систем электрооборудования в различных режимах. В состав указанных работ входят: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обеспечение взаимных связей, регулировка и настройка характеристик и параметров отдельных устройств и функциональных групп электроустановки с целью обеспечения на ней заданных режимов;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опробование электроустановки по полной схеме на холостом ходу и под нагрузкой во всех режимах работы для подготовки к комплексному опробованию электротехнического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1.7.22. В период комплексного опробования обслуживание электрооборудования осуществляется заказчиком.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1.7.23. Пусконаладочные работы на четвертом этапе считаются законченными после получения на электрооборудовании предусмотренных проектом электрических параметров и режимов, обеспечивающих устойчивый технологический процесс выпуска первой партии продукции в объеме, установленном на начальный период освоения проектной мощности объекта.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1.7.24. Работа пусконаладочной организации считается выполненной при условии подписания акта приемки пусконаладочных работ. Форма акта представлена в приложении </w:t>
      </w:r>
      <w:hyperlink r:id="rId29" w:anchor="i1108938" w:tooltip="Приложение 1.7.2" w:history="1">
        <w:r w:rsidRPr="0011521B">
          <w:rPr>
            <w:rFonts w:ascii="Arial" w:eastAsia="Times New Roman" w:hAnsi="Arial" w:cs="Arial"/>
            <w:color w:val="4D4D4D"/>
            <w:sz w:val="16"/>
            <w:szCs w:val="16"/>
            <w:u w:val="single"/>
            <w:lang w:eastAsia="ru-RU"/>
          </w:rPr>
          <w:t>1.7.2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11" w:name="i118552"/>
      <w:r w:rsidRPr="0011521B">
        <w:rPr>
          <w:rFonts w:ascii="Arial" w:eastAsia="Times New Roman" w:hAnsi="Arial" w:cs="Arial"/>
          <w:color w:val="5A5A5A"/>
          <w:sz w:val="16"/>
          <w:szCs w:val="16"/>
          <w:lang w:eastAsia="ru-RU"/>
        </w:rPr>
        <w:t>Глава 1.8. Сдача объектов в эксплуатацию</w:t>
      </w:r>
      <w:bookmarkEnd w:id="1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1.8.1. Электромонтажные организации и фирмы участвуют в строительно-монтажном процессе, в том числе и при сдаче объекта в эксплуатацию, как правило, в качестве подрядчиков.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отдельных случаях, в частности при реконструкции электроустановок зданий и сооружений, они выступают в роли генерального подрядчика и участвуют в процессе сдачи-приемки объектов в эксплуатацию в полном объеме.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1.8.2. Приемка в эксплуатацию законченных строительством объектов должна осуществляться в соответствии с требованиями </w:t>
      </w:r>
      <w:hyperlink r:id="rId30" w:tooltip="Приемка в эксплуатацию законченных строительством объектов. Основные положения" w:history="1">
        <w:r w:rsidRPr="0011521B">
          <w:rPr>
            <w:rFonts w:ascii="Arial" w:eastAsia="Times New Roman" w:hAnsi="Arial" w:cs="Arial"/>
            <w:color w:val="4D4D4D"/>
            <w:sz w:val="16"/>
            <w:szCs w:val="16"/>
            <w:u w:val="single"/>
            <w:lang w:eastAsia="ru-RU"/>
          </w:rPr>
          <w:t>СНиП 3.01.04-87</w:t>
        </w:r>
      </w:hyperlink>
      <w:r w:rsidRPr="0011521B">
        <w:rPr>
          <w:rFonts w:ascii="Arial" w:eastAsia="Times New Roman" w:hAnsi="Arial" w:cs="Arial"/>
          <w:color w:val="5A5A5A"/>
          <w:sz w:val="16"/>
          <w:szCs w:val="16"/>
          <w:lang w:eastAsia="ru-RU"/>
        </w:rPr>
        <w:t xml:space="preserve">«Приемка в эксплуатацию законченных строительством объектов. Основные положения», «Временное положение по приемке законченных строительством объектов» (Приложение к письму Госстроя России от 09.07.93 № БЕ-19-11/13), Правил </w:t>
      </w:r>
      <w:proofErr w:type="spellStart"/>
      <w:r w:rsidRPr="0011521B">
        <w:rPr>
          <w:rFonts w:ascii="Arial" w:eastAsia="Times New Roman" w:hAnsi="Arial" w:cs="Arial"/>
          <w:color w:val="5A5A5A"/>
          <w:sz w:val="16"/>
          <w:szCs w:val="16"/>
          <w:lang w:eastAsia="ru-RU"/>
        </w:rPr>
        <w:t>экплуатации</w:t>
      </w:r>
      <w:proofErr w:type="spellEnd"/>
      <w:r w:rsidRPr="0011521B">
        <w:rPr>
          <w:rFonts w:ascii="Arial" w:eastAsia="Times New Roman" w:hAnsi="Arial" w:cs="Arial"/>
          <w:color w:val="5A5A5A"/>
          <w:sz w:val="16"/>
          <w:szCs w:val="16"/>
          <w:lang w:eastAsia="ru-RU"/>
        </w:rPr>
        <w:t xml:space="preserve"> электроустановок потребителей (ПЭЭП Гл. 1.3).</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1.8.3. Согласно «Временного положения по приемке законченных строительством объектов» приемку законченных строительством объектов от исполнителя работ (генерального подрядчика) производит заказчик или уполномоченное инвестором другое лицо в соответствии с условиями договора подряда (контракта) на строительство.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Заказчик может привлекать к приемке пользователя объекта (эксплуатирующую организацию), авторов проекта, специализированные фирмы, страховые общества и других юридических и физических лиц, создавая в необходимых случаях приемочные комиссии.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1.8.4. Приемку объектов производственного назначения, строительство которых производилось за счет средств федерального бюджета или льготного кредитования, осуществляют с учетом отраслевых особенностей, устанавливаемых Министерствами Российской Федерации и другими органами центральной исполнительной власти по согласованию с Госстроем России, включая приемку объектов в эксплуатацию государственными приемочными комиссиями, назначенными этими органами.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Органы исполнительной власти республик в составе Российской Федерации, краев, областей, автономной области, автономных округов, городов Москвы и Санкт-Петербурга могут устанавливать по согласованию с Госстроем </w:t>
      </w:r>
      <w:proofErr w:type="gramStart"/>
      <w:r w:rsidRPr="0011521B">
        <w:rPr>
          <w:rFonts w:ascii="Arial" w:eastAsia="Times New Roman" w:hAnsi="Arial" w:cs="Arial"/>
          <w:color w:val="5A5A5A"/>
          <w:sz w:val="16"/>
          <w:szCs w:val="16"/>
          <w:lang w:eastAsia="ru-RU"/>
        </w:rPr>
        <w:t>России особенности порядка приемки объектов</w:t>
      </w:r>
      <w:proofErr w:type="gramEnd"/>
      <w:r w:rsidRPr="0011521B">
        <w:rPr>
          <w:rFonts w:ascii="Arial" w:eastAsia="Times New Roman" w:hAnsi="Arial" w:cs="Arial"/>
          <w:color w:val="5A5A5A"/>
          <w:sz w:val="16"/>
          <w:szCs w:val="16"/>
          <w:lang w:eastAsia="ru-RU"/>
        </w:rPr>
        <w:t xml:space="preserve"> на соответствующих территориях.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1.8.5. Приемка в эксплуатацию жилых домов, объектов соцкультбыта, а также всех объектов непроизводственного назначения, независимо от их ведомственной принадлежности, производится государственной приемочной комиссией, назначаемой местной администрацией.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1.8.6. </w:t>
      </w:r>
      <w:proofErr w:type="gramStart"/>
      <w:r w:rsidRPr="0011521B">
        <w:rPr>
          <w:rFonts w:ascii="Arial" w:eastAsia="Times New Roman" w:hAnsi="Arial" w:cs="Arial"/>
          <w:color w:val="5A5A5A"/>
          <w:sz w:val="16"/>
          <w:szCs w:val="16"/>
          <w:lang w:eastAsia="ru-RU"/>
        </w:rPr>
        <w:t>Заказчик несет ответственность за своевременную подготовку к эксплуатации или выпуску продукции (оказанию услуг) вводимых в действие объектов (укомплектование их кадрами, обеспечение сырьем, энергоресурсами и др.), за проведение комплексного опробования (вхолостую и на рабочих режимах) оборудования с участием проектных, строительных и монтажных организаций, а при необходимости и заводов-изготовителей, за наладку технологических процессов, ввод в эксплуатацию производственных мощностей и объектов в установленные</w:t>
      </w:r>
      <w:proofErr w:type="gramEnd"/>
      <w:r w:rsidRPr="0011521B">
        <w:rPr>
          <w:rFonts w:ascii="Arial" w:eastAsia="Times New Roman" w:hAnsi="Arial" w:cs="Arial"/>
          <w:color w:val="5A5A5A"/>
          <w:sz w:val="16"/>
          <w:szCs w:val="16"/>
          <w:lang w:eastAsia="ru-RU"/>
        </w:rPr>
        <w:t xml:space="preserve"> сроки, за выпуск продукции (оказание услуг) и освоение проектных мощностей в сроки, предусмотренные действующими нормами.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1.8.7. Проектная организация несет ответственность за соответствие мощностей и других технико-экономических показателей объекта, вводимого в эксплуатацию, за решение вопросов, связанных с проектированием, возникающих в процессе приемки объекта и освоения проектных мощностей.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1.8.8. </w:t>
      </w:r>
      <w:proofErr w:type="gramStart"/>
      <w:r w:rsidRPr="0011521B">
        <w:rPr>
          <w:rFonts w:ascii="Arial" w:eastAsia="Times New Roman" w:hAnsi="Arial" w:cs="Arial"/>
          <w:color w:val="5A5A5A"/>
          <w:sz w:val="16"/>
          <w:szCs w:val="16"/>
          <w:lang w:eastAsia="ru-RU"/>
        </w:rPr>
        <w:t xml:space="preserve">Строительно-монтажные организации несут ответственность за выполнение строительных и монтажных работ в соответствии с проектом и в установленные сроки, за надлежащее качество этих работ, проведение индивидуальных испытаний смонтированного ими </w:t>
      </w:r>
      <w:r w:rsidRPr="0011521B">
        <w:rPr>
          <w:rFonts w:ascii="Arial" w:eastAsia="Times New Roman" w:hAnsi="Arial" w:cs="Arial"/>
          <w:color w:val="5A5A5A"/>
          <w:sz w:val="16"/>
          <w:szCs w:val="16"/>
          <w:lang w:eastAsia="ru-RU"/>
        </w:rPr>
        <w:lastRenderedPageBreak/>
        <w:t>оборудования, за своевременное устранение недоделок, выявленных в процессе приемки строительных и монтажных работ и комплексного опробования оборудования, за своевременный ввод в действие производственных мощностей и объектов.</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1.8.9. Электромонтажные организации и фирмы перед сдачей объекта в эксплуатацию создают техническую комиссию из числа своих инженерно-технических работников, опытных бригадиров. Техническую комиссию возглавляет главный инженер организации (технический директор фирмы).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Техническая комиссия проверяет качество выполнения электромонтажных работ на намечаемом к сдаче в эксплуатацию объекте, составляет ведомость недоделок и дефектов. После устранения недоделок и дефектов электромонтажная организация, выступающая в качестве подрядчика, дает письменное извещение генеральному подрядчику о готовности электроустановок объекта для предъявления рабочей комиссии.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1.8.10. До приемки в эксплуатацию электроустановки должны быть приняты потребителем (заказчиком) от подрядной организации по акту. После этого потребитель (заказчик) представляет инспектору государственного энергетического надзора проектную и техническую документацию в требуемом объеме и электроустановки для осмотра и допуска их в эксплуатацию.</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12" w:name="i122296"/>
      <w:r w:rsidRPr="0011521B">
        <w:rPr>
          <w:rFonts w:ascii="Arial" w:eastAsia="Times New Roman" w:hAnsi="Arial" w:cs="Arial"/>
          <w:color w:val="5A5A5A"/>
          <w:sz w:val="16"/>
          <w:szCs w:val="16"/>
          <w:lang w:eastAsia="ru-RU"/>
        </w:rPr>
        <w:t>Глава 1.9. Основные положения по сертификации электроустановок зданий</w:t>
      </w:r>
      <w:bookmarkEnd w:id="12"/>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 Сертификация электроустановок зданий имеет целью создание условий для обеспечения соответствия вводимых в эксплуатацию электроустановок зданий требованиям действующей нормативно-технической документации по безопасности и условиям обеспечения их удовлетворительной работы при эксплуатации.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1.9.2. Сертификация электроустановок зданий осуществляется в соответствии с Законом РФ «О защите прав потребителей».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1.9.3. Организационная структура Системы сертификации электроустановок зданий представлена в приложении </w:t>
      </w:r>
      <w:hyperlink r:id="rId31" w:anchor="i1125325" w:tooltip="Приложение 1.9.1" w:history="1">
        <w:r w:rsidRPr="0011521B">
          <w:rPr>
            <w:rFonts w:ascii="Arial" w:eastAsia="Times New Roman" w:hAnsi="Arial" w:cs="Arial"/>
            <w:color w:val="4D4D4D"/>
            <w:sz w:val="16"/>
            <w:szCs w:val="16"/>
            <w:u w:val="single"/>
            <w:lang w:eastAsia="ru-RU"/>
          </w:rPr>
          <w:t>1.9.1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Непосредственное участие в проведении сертификации, как видно из схемы приложения </w:t>
      </w:r>
      <w:hyperlink r:id="rId32" w:anchor="i1125325" w:tooltip="Приложение 1.9.1" w:history="1">
        <w:r w:rsidRPr="0011521B">
          <w:rPr>
            <w:rFonts w:ascii="Arial" w:eastAsia="Times New Roman" w:hAnsi="Arial" w:cs="Arial"/>
            <w:color w:val="4D4D4D"/>
            <w:sz w:val="16"/>
            <w:szCs w:val="16"/>
            <w:u w:val="single"/>
            <w:lang w:eastAsia="ru-RU"/>
          </w:rPr>
          <w:t>1.9.1</w:t>
        </w:r>
      </w:hyperlink>
      <w:r w:rsidRPr="0011521B">
        <w:rPr>
          <w:rFonts w:ascii="Arial" w:eastAsia="Times New Roman" w:hAnsi="Arial" w:cs="Arial"/>
          <w:color w:val="5A5A5A"/>
          <w:sz w:val="16"/>
          <w:szCs w:val="16"/>
          <w:lang w:eastAsia="ru-RU"/>
        </w:rPr>
        <w:t>, принимают: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органы по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испытательные лаборатории;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заявитель (заказчик или исполнитель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1.9.4. Орган по сертификации принимает и рассматривает заявки на сертификацию электроустановок зданий, а также апелляции по вопросам, связанным с деятельностью испытательных лабораторий экспертов и заявителей по сертификации, аккредитации, применения знаков соответствия, выдачи и отмены действия сертификатов и аттестатов аккредитации, подготавливает по ним решения.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Представляет заявителю перечень </w:t>
      </w:r>
      <w:proofErr w:type="gramStart"/>
      <w:r w:rsidRPr="0011521B">
        <w:rPr>
          <w:rFonts w:ascii="Arial" w:eastAsia="Times New Roman" w:hAnsi="Arial" w:cs="Arial"/>
          <w:color w:val="5A5A5A"/>
          <w:sz w:val="16"/>
          <w:szCs w:val="16"/>
          <w:lang w:eastAsia="ru-RU"/>
        </w:rPr>
        <w:t>аккредитованных</w:t>
      </w:r>
      <w:proofErr w:type="gramEnd"/>
      <w:r w:rsidRPr="0011521B">
        <w:rPr>
          <w:rFonts w:ascii="Arial" w:eastAsia="Times New Roman" w:hAnsi="Arial" w:cs="Arial"/>
          <w:color w:val="5A5A5A"/>
          <w:sz w:val="16"/>
          <w:szCs w:val="16"/>
          <w:lang w:eastAsia="ru-RU"/>
        </w:rPr>
        <w:t xml:space="preserve"> ИЛ.</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Ведет реестр сертифицированных электроустановок, информирует Центральный орган по сертификации о результатах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Формирует и актуализирует фонды нормативных документов, распространяющихся на сертифицированную продукцию.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1.9.5. Испытательная лаборатория: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рассматривает полученную от электромонтажной организации техническую и проектную документации. Проводит визуальный осмотр и сертификационные испытания электроустановок, анализ результатов сертификационных испытаний, оформляет и направляет в Орган по сертификации официальный протокол по результатам испытаний. Взаимодействует с другими ИЛ. Формирует и ведет фонд нормативных документов (НД), применяемых при сертификации, а также предложения по методическому обеспечению и техническому оснащению ИЛ.</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1.9.6. Заявитель (заказчик или исполнитель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направляет заявку на проведение сертификации в соответствии с правилами Системы и порядком сертификации; представляет к сертификации смонтированную электроустановку, проектную и исполнительную документацию и сведения о наличии сертификатов на электрооборудование, </w:t>
      </w:r>
      <w:proofErr w:type="spellStart"/>
      <w:r w:rsidRPr="0011521B">
        <w:rPr>
          <w:rFonts w:ascii="Arial" w:eastAsia="Times New Roman" w:hAnsi="Arial" w:cs="Arial"/>
          <w:color w:val="5A5A5A"/>
          <w:sz w:val="16"/>
          <w:szCs w:val="16"/>
          <w:lang w:eastAsia="ru-RU"/>
        </w:rPr>
        <w:t>электроустановочные</w:t>
      </w:r>
      <w:proofErr w:type="spellEnd"/>
      <w:r w:rsidRPr="0011521B">
        <w:rPr>
          <w:rFonts w:ascii="Arial" w:eastAsia="Times New Roman" w:hAnsi="Arial" w:cs="Arial"/>
          <w:color w:val="5A5A5A"/>
          <w:sz w:val="16"/>
          <w:szCs w:val="16"/>
          <w:lang w:eastAsia="ru-RU"/>
        </w:rPr>
        <w:t xml:space="preserve"> изделия и кабельную продукцию. Обеспечивает соответствие смонтированных электроустановок требованиям нормативных документов Системы и проектной документации. Указывает в исполнительной документации сведения о сертификации электроустановки. Обеспечивает беспрепятственное выполнение своих полномочий должностными лицами органов по сертификации и испытательных лабораторий. Оплачивает расходы по проведению сертификации электроустановок.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1.9.7. Министерством топлива и энергетики РФ, исходя из необходимости обеспечения безопасности объектов жилищно-гражданского назначения, определен перечень зданий, сооружений и предприятий (вновь вводимых, реконструируемых, капитально ремонтируемых) электроустановки которых подлежат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1.9.8. В Системе для целей сертификации электроустановок зданий установлен следующий элементный состав электроустановок: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щитовые помещения;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распределительные устройства напряжением до 1 кВ;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устройства автоматического включения резервного питания;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вторичные цепи;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измерительные трансформаторы;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безопасные разделяющие трансформаторы;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аппараты защиты и управления (защита сетей до 1 кВ);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питающие линии и электропроводки (питающие, распределительные и групповые сети);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кабельные линии внутри зданий;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внутреннее освещение (осветительная арматура, </w:t>
      </w:r>
      <w:proofErr w:type="spellStart"/>
      <w:r w:rsidRPr="0011521B">
        <w:rPr>
          <w:rFonts w:ascii="Arial" w:eastAsia="Times New Roman" w:hAnsi="Arial" w:cs="Arial"/>
          <w:color w:val="5A5A5A"/>
          <w:sz w:val="16"/>
          <w:szCs w:val="16"/>
          <w:lang w:eastAsia="ru-RU"/>
        </w:rPr>
        <w:t>электроустановочные</w:t>
      </w:r>
      <w:proofErr w:type="spellEnd"/>
      <w:r w:rsidRPr="0011521B">
        <w:rPr>
          <w:rFonts w:ascii="Arial" w:eastAsia="Times New Roman" w:hAnsi="Arial" w:cs="Arial"/>
          <w:color w:val="5A5A5A"/>
          <w:sz w:val="16"/>
          <w:szCs w:val="16"/>
          <w:lang w:eastAsia="ru-RU"/>
        </w:rPr>
        <w:t xml:space="preserve"> изделия);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наружные установки (рекламное освещение, иллюминация, подсвечивающие устройства, огни габаритного ограждения);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заземляющие устройства и устройства уравнивания потенциалов;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система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зданий.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1.9.9. В Системе установлены границы электроустановок для проведения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а) со стороны источника питания: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вводное устройство (ВУ), включая ввод питающих линий в здание (для кабельных линий - с вводных зажимов; для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 с изоляторов на опоре);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б) со стороны потребителей: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внутриквартирная электрическая сеть с </w:t>
      </w:r>
      <w:proofErr w:type="spellStart"/>
      <w:r w:rsidRPr="0011521B">
        <w:rPr>
          <w:rFonts w:ascii="Arial" w:eastAsia="Times New Roman" w:hAnsi="Arial" w:cs="Arial"/>
          <w:color w:val="5A5A5A"/>
          <w:sz w:val="16"/>
          <w:szCs w:val="16"/>
          <w:lang w:eastAsia="ru-RU"/>
        </w:rPr>
        <w:t>электроустановочными</w:t>
      </w:r>
      <w:proofErr w:type="spellEnd"/>
      <w:r w:rsidRPr="0011521B">
        <w:rPr>
          <w:rFonts w:ascii="Arial" w:eastAsia="Times New Roman" w:hAnsi="Arial" w:cs="Arial"/>
          <w:color w:val="5A5A5A"/>
          <w:sz w:val="16"/>
          <w:szCs w:val="16"/>
          <w:lang w:eastAsia="ru-RU"/>
        </w:rPr>
        <w:t xml:space="preserve"> изделиями (для жилых зданий);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шкафы, щиты, щитки для подключения силового оборудования и электротехнических устройств и установок поднадзорных Госгортехнадзору РФ, </w:t>
      </w:r>
      <w:proofErr w:type="spellStart"/>
      <w:r w:rsidRPr="0011521B">
        <w:rPr>
          <w:rFonts w:ascii="Arial" w:eastAsia="Times New Roman" w:hAnsi="Arial" w:cs="Arial"/>
          <w:color w:val="5A5A5A"/>
          <w:sz w:val="16"/>
          <w:szCs w:val="16"/>
          <w:lang w:eastAsia="ru-RU"/>
        </w:rPr>
        <w:t>Госпожнадзору</w:t>
      </w:r>
      <w:proofErr w:type="spellEnd"/>
      <w:r w:rsidRPr="0011521B">
        <w:rPr>
          <w:rFonts w:ascii="Arial" w:eastAsia="Times New Roman" w:hAnsi="Arial" w:cs="Arial"/>
          <w:color w:val="5A5A5A"/>
          <w:sz w:val="16"/>
          <w:szCs w:val="16"/>
          <w:lang w:eastAsia="ru-RU"/>
        </w:rPr>
        <w:t xml:space="preserve"> РФ и другим надзорным органам.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1.9.10. При сертификации к установкам зданий не относят установки связи (радио, телефон), сети телевещания, пожарной и охранной сигнализации, лифты, тепловые пункты, трансформаторные подстанции.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1.9.11. В Системе сертификации основным нормативным документом, на соответствие требованиям которого проводится сертификация электроустановок зданий, приняты «Правила устройства электроустановок», комплекс ГОСТ </w:t>
      </w:r>
      <w:proofErr w:type="gramStart"/>
      <w:r w:rsidRPr="0011521B">
        <w:rPr>
          <w:rFonts w:ascii="Arial" w:eastAsia="Times New Roman" w:hAnsi="Arial" w:cs="Arial"/>
          <w:color w:val="5A5A5A"/>
          <w:sz w:val="16"/>
          <w:szCs w:val="16"/>
          <w:lang w:eastAsia="ru-RU"/>
        </w:rPr>
        <w:t>Р</w:t>
      </w:r>
      <w:proofErr w:type="gramEnd"/>
      <w:r w:rsidRPr="0011521B">
        <w:rPr>
          <w:rFonts w:ascii="Arial" w:eastAsia="Times New Roman" w:hAnsi="Arial" w:cs="Arial"/>
          <w:color w:val="5A5A5A"/>
          <w:sz w:val="16"/>
          <w:szCs w:val="16"/>
          <w:lang w:eastAsia="ru-RU"/>
        </w:rPr>
        <w:t xml:space="preserve"> 50571, </w:t>
      </w:r>
      <w:hyperlink r:id="rId33" w:tooltip="Инструкция по устройству молниезащиты зданий и сооружений" w:history="1">
        <w:r w:rsidRPr="0011521B">
          <w:rPr>
            <w:rFonts w:ascii="Arial" w:eastAsia="Times New Roman" w:hAnsi="Arial" w:cs="Arial"/>
            <w:color w:val="4D4D4D"/>
            <w:sz w:val="16"/>
            <w:szCs w:val="16"/>
            <w:u w:val="single"/>
            <w:lang w:eastAsia="ru-RU"/>
          </w:rPr>
          <w:t>РД 34.21.122-87</w:t>
        </w:r>
      </w:hyperlink>
      <w:r w:rsidRPr="0011521B">
        <w:rPr>
          <w:rFonts w:ascii="Arial" w:eastAsia="Times New Roman" w:hAnsi="Arial" w:cs="Arial"/>
          <w:color w:val="5A5A5A"/>
          <w:sz w:val="16"/>
          <w:szCs w:val="16"/>
          <w:lang w:eastAsia="ru-RU"/>
        </w:rPr>
        <w:t xml:space="preserve">, Инструкция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зданий и сооружений, Правила эксплуатации электроустановок потребителей.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целях обеспечения полноты учета требований </w:t>
      </w:r>
      <w:hyperlink r:id="rId34"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при проведении испытаний электроустановок в привязке к основным элементам электроустановок и учета требований государственных стандартов, дополняющих требования </w:t>
      </w:r>
      <w:hyperlink r:id="rId35"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xml:space="preserve">, в Системе разрабатывается и утверждается </w:t>
      </w:r>
      <w:proofErr w:type="spellStart"/>
      <w:r w:rsidRPr="0011521B">
        <w:rPr>
          <w:rFonts w:ascii="Arial" w:eastAsia="Times New Roman" w:hAnsi="Arial" w:cs="Arial"/>
          <w:color w:val="5A5A5A"/>
          <w:sz w:val="16"/>
          <w:szCs w:val="16"/>
          <w:lang w:eastAsia="ru-RU"/>
        </w:rPr>
        <w:t>Главгосэнергонадзором</w:t>
      </w:r>
      <w:proofErr w:type="spellEnd"/>
      <w:r w:rsidRPr="0011521B">
        <w:rPr>
          <w:rFonts w:ascii="Arial" w:eastAsia="Times New Roman" w:hAnsi="Arial" w:cs="Arial"/>
          <w:color w:val="5A5A5A"/>
          <w:sz w:val="16"/>
          <w:szCs w:val="16"/>
          <w:lang w:eastAsia="ru-RU"/>
        </w:rPr>
        <w:t xml:space="preserve"> России «Перечень технических требований для обеспечения безопасности и нормальной работы электроустановок зданий». Периодичность проверки полноты перечня требований - 1 раз в два года. «Перечень технических требований для обеспечения безопасности и нормальной работы электроустановок зданий» является основой для разработки объема и программы испытаний электроустановок и протоколов испытаний.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1.9.12. Правилами Системы сертификации электроустановок зданий определены порядок аккредитации органов по сертификации и испытательных лабораторий, организации </w:t>
      </w:r>
      <w:proofErr w:type="gramStart"/>
      <w:r w:rsidRPr="0011521B">
        <w:rPr>
          <w:rFonts w:ascii="Arial" w:eastAsia="Times New Roman" w:hAnsi="Arial" w:cs="Arial"/>
          <w:color w:val="5A5A5A"/>
          <w:sz w:val="16"/>
          <w:szCs w:val="16"/>
          <w:lang w:eastAsia="ru-RU"/>
        </w:rPr>
        <w:t>контроля за</w:t>
      </w:r>
      <w:proofErr w:type="gramEnd"/>
      <w:r w:rsidRPr="0011521B">
        <w:rPr>
          <w:rFonts w:ascii="Arial" w:eastAsia="Times New Roman" w:hAnsi="Arial" w:cs="Arial"/>
          <w:color w:val="5A5A5A"/>
          <w:sz w:val="16"/>
          <w:szCs w:val="16"/>
          <w:lang w:eastAsia="ru-RU"/>
        </w:rPr>
        <w:t xml:space="preserve"> деятельностью органов по сертификации и испытательных лабораторий, разрешения спорных вопросов.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1.9.13. Правилами Системы сертификации электроустановок зданий установлен порядок проведения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Для проведения сертификации заказчик или исполнитель работ (далее - заявитель) направляет в орган по сертификации заявку и указанную в ней документацию. Орган по сертификации рассматривает заявку и комплект прилагаемых к ней документов и не позднее 10 дней сообщает заявителю решение, в котором сообщается перечень аккредитованных испытательных лабораторий по испытаниям электроустановок, уточняет перечень технических требований по безопасности, предъявляемых к электроустановке, объем и методики проведения визуального осмотра и испытаний электроустановки.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1.9.14. Условиями принятия положительного решения по заявке на сертификацию являются: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проектная документация электрической части, разработанная организацией (предприятием), имеющей лицензию на право проведения проектных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электрооборудование, </w:t>
      </w:r>
      <w:proofErr w:type="spellStart"/>
      <w:r w:rsidRPr="0011521B">
        <w:rPr>
          <w:rFonts w:ascii="Arial" w:eastAsia="Times New Roman" w:hAnsi="Arial" w:cs="Arial"/>
          <w:color w:val="5A5A5A"/>
          <w:sz w:val="16"/>
          <w:szCs w:val="16"/>
          <w:lang w:eastAsia="ru-RU"/>
        </w:rPr>
        <w:t>электроустановочные</w:t>
      </w:r>
      <w:proofErr w:type="spellEnd"/>
      <w:r w:rsidRPr="0011521B">
        <w:rPr>
          <w:rFonts w:ascii="Arial" w:eastAsia="Times New Roman" w:hAnsi="Arial" w:cs="Arial"/>
          <w:color w:val="5A5A5A"/>
          <w:sz w:val="16"/>
          <w:szCs w:val="16"/>
          <w:lang w:eastAsia="ru-RU"/>
        </w:rPr>
        <w:t xml:space="preserve"> изделия и кабельная продукция, подлежащие обязательной сертификации в соответствии с перечнем, утвержденным Госстандартом России, сертифицированные в Системе СЭСБ и имеющие соответствующие сертификаты;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наличие исполнительной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 не соблюдении отдельных элементов условий при подаче заявки решение на проведение сертификации принимает руководитель органа по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1.9.15. Испытания для сертификации проводятся испытательными лабораториями, аккредитованными на право проведения сертификационных испытаний электроустановок зданий, и включают в себя: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визуальный осмотр и анализ соответствия электроустановки проектной документации и правилам выполнения электромонтажных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проведение испытаний электроустановки;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обработку и анализ результатов осмотра и испытания и составление протокола испытаний.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 отсутствии испытательной лаборатории, аккредитованной на независимость и компетентность, или значительной ее удаленности допускается проводить испытания для целей сертификации в лабораториях пусконаладочных управлений электромонтажных организаций - производителями работ под контролем представителя органа по сертификации. Протокол испытаний в этом случае подписывают специалисты испытательной лаборатории и органа по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Протоколы испытаний представляются: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заявителю: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орган по сертификации;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заказчику для комплектования эксплуатационной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Копии протоколов испытаний подлежат хранению в испытательной лаборатории и в органе по сертификации в течение срока эксплуатации электроустановки.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1.9.16. Орган по сертификации проводит анализ документов, представленных заявителем для сертификации, и документов по результатам проведения испытаний электроустановки: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проектной документации электрической части здания;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исполнительной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сведения о наличии лицензий у проектной и электромонтажной организаций;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сведения о наличии сертификатов на электрооборудование, </w:t>
      </w:r>
      <w:proofErr w:type="spellStart"/>
      <w:r w:rsidRPr="0011521B">
        <w:rPr>
          <w:rFonts w:ascii="Arial" w:eastAsia="Times New Roman" w:hAnsi="Arial" w:cs="Arial"/>
          <w:color w:val="5A5A5A"/>
          <w:sz w:val="16"/>
          <w:szCs w:val="16"/>
          <w:lang w:eastAsia="ru-RU"/>
        </w:rPr>
        <w:t>электроустановочные</w:t>
      </w:r>
      <w:proofErr w:type="spellEnd"/>
      <w:r w:rsidRPr="0011521B">
        <w:rPr>
          <w:rFonts w:ascii="Arial" w:eastAsia="Times New Roman" w:hAnsi="Arial" w:cs="Arial"/>
          <w:color w:val="5A5A5A"/>
          <w:sz w:val="16"/>
          <w:szCs w:val="16"/>
          <w:lang w:eastAsia="ru-RU"/>
        </w:rPr>
        <w:t xml:space="preserve"> изделия и кабельную продукцию;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акты скрытых электромонтажных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протоколы испытаний электроустановок;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документы согласования отступлений от проектной документации (если таковые имеются).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1.9.17. По результатам анализа представленных документов орган по сертификации осуществляет оценку соответствия электроустановки установленным техническим требованиям для обеспечения безопасности и нормальной работы электроустановок и принимает решение о выдаче сертификата соответствия или о проведении дополнительных испытаний, что отражается в соответствующих документах.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1.9.18. При положительной оценке соответствия электроустановки установленным требованиям орган по сертификации оформляет сертификат соответствия и регистрирует его. Сертификат соответствия действителен только при наличии регистрационного номера. В сертификате указывают все документы, служащие основанием для выдачи сертификата.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Срок действия сертификата соответствия - 3 года.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1.9.19. Сертификация вновь построенных, реконструированных и капитально отремонтированных электроустановок зданий напряжением до 1000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xml:space="preserve"> на территории Санкт-Петербурга осуществляется на добровольной основе. (Приложение </w:t>
      </w:r>
      <w:hyperlink r:id="rId36" w:anchor="i1144752" w:tooltip="Приложение 1.9.2" w:history="1">
        <w:r w:rsidRPr="0011521B">
          <w:rPr>
            <w:rFonts w:ascii="Arial" w:eastAsia="Times New Roman" w:hAnsi="Arial" w:cs="Arial"/>
            <w:color w:val="4D4D4D"/>
            <w:sz w:val="16"/>
            <w:szCs w:val="16"/>
            <w:u w:val="single"/>
            <w:lang w:eastAsia="ru-RU"/>
          </w:rPr>
          <w:t>1.9.2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80" w:lineRule="atLeast"/>
        <w:outlineLvl w:val="0"/>
        <w:rPr>
          <w:rFonts w:ascii="Arial" w:eastAsia="Times New Roman" w:hAnsi="Arial" w:cs="Arial"/>
          <w:b/>
          <w:bCs/>
          <w:color w:val="5A5A5A"/>
          <w:kern w:val="36"/>
          <w:sz w:val="16"/>
          <w:szCs w:val="16"/>
          <w:lang w:eastAsia="ru-RU"/>
        </w:rPr>
      </w:pPr>
      <w:bookmarkStart w:id="13" w:name="i136791"/>
      <w:r w:rsidRPr="0011521B">
        <w:rPr>
          <w:rFonts w:ascii="Arial" w:eastAsia="Times New Roman" w:hAnsi="Arial" w:cs="Arial"/>
          <w:b/>
          <w:bCs/>
          <w:color w:val="5A5A5A"/>
          <w:kern w:val="36"/>
          <w:sz w:val="16"/>
          <w:szCs w:val="16"/>
          <w:lang w:eastAsia="ru-RU"/>
        </w:rPr>
        <w:t>Часть </w:t>
      </w:r>
      <w:bookmarkEnd w:id="13"/>
      <w:r w:rsidRPr="0011521B">
        <w:rPr>
          <w:rFonts w:ascii="Arial" w:eastAsia="Times New Roman" w:hAnsi="Arial" w:cs="Arial"/>
          <w:b/>
          <w:bCs/>
          <w:color w:val="5A5A5A"/>
          <w:kern w:val="36"/>
          <w:sz w:val="16"/>
          <w:szCs w:val="16"/>
          <w:lang w:eastAsia="ru-RU"/>
        </w:rPr>
        <w:t>II </w:t>
      </w:r>
      <w:r w:rsidRPr="0011521B">
        <w:rPr>
          <w:rFonts w:ascii="Arial" w:eastAsia="Times New Roman" w:hAnsi="Arial" w:cs="Arial"/>
          <w:b/>
          <w:bCs/>
          <w:color w:val="5A5A5A"/>
          <w:kern w:val="36"/>
          <w:sz w:val="16"/>
          <w:szCs w:val="16"/>
          <w:lang w:eastAsia="ru-RU"/>
        </w:rPr>
        <w:br/>
        <w:t xml:space="preserve">Контроль </w:t>
      </w:r>
      <w:proofErr w:type="gramStart"/>
      <w:r w:rsidRPr="0011521B">
        <w:rPr>
          <w:rFonts w:ascii="Arial" w:eastAsia="Times New Roman" w:hAnsi="Arial" w:cs="Arial"/>
          <w:b/>
          <w:bCs/>
          <w:color w:val="5A5A5A"/>
          <w:kern w:val="36"/>
          <w:sz w:val="16"/>
          <w:szCs w:val="16"/>
          <w:lang w:eastAsia="ru-RU"/>
        </w:rPr>
        <w:t>качества монтажа электроустановок зданий различного назначения</w:t>
      </w:r>
      <w:proofErr w:type="gramEnd"/>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14" w:name="i148789"/>
      <w:bookmarkStart w:id="15" w:name="i152396"/>
      <w:bookmarkEnd w:id="14"/>
      <w:r w:rsidRPr="0011521B">
        <w:rPr>
          <w:rFonts w:ascii="Arial" w:eastAsia="Times New Roman" w:hAnsi="Arial" w:cs="Arial"/>
          <w:color w:val="5A5A5A"/>
          <w:sz w:val="16"/>
          <w:szCs w:val="16"/>
          <w:lang w:eastAsia="ru-RU"/>
        </w:rPr>
        <w:t>Глава 2.1. Жилые и общественные здания</w:t>
      </w:r>
      <w:bookmarkEnd w:id="15"/>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сведения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2.1.1. Работы по монтажу электроустановок жилых и общественных зданий должны организовываться и проводиться в соответствии с </w:t>
      </w:r>
      <w:proofErr w:type="spellStart"/>
      <w:r w:rsidRPr="0011521B">
        <w:rPr>
          <w:rFonts w:ascii="Arial" w:eastAsia="Times New Roman" w:hAnsi="Arial" w:cs="Arial"/>
          <w:color w:val="5A5A5A"/>
          <w:sz w:val="16"/>
          <w:szCs w:val="16"/>
          <w:lang w:eastAsia="ru-RU"/>
        </w:rPr>
        <w:t>требованиями</w:t>
      </w:r>
      <w:hyperlink r:id="rId37" w:tooltip="Электрооборудование жилых и общественных зданий. Нормы проектирования" w:history="1">
        <w:r w:rsidRPr="0011521B">
          <w:rPr>
            <w:rFonts w:ascii="Arial" w:eastAsia="Times New Roman" w:hAnsi="Arial" w:cs="Arial"/>
            <w:color w:val="4D4D4D"/>
            <w:sz w:val="16"/>
            <w:szCs w:val="16"/>
            <w:u w:val="single"/>
            <w:lang w:eastAsia="ru-RU"/>
          </w:rPr>
          <w:t>ВСН</w:t>
        </w:r>
        <w:proofErr w:type="spellEnd"/>
        <w:r w:rsidRPr="0011521B">
          <w:rPr>
            <w:rFonts w:ascii="Arial" w:eastAsia="Times New Roman" w:hAnsi="Arial" w:cs="Arial"/>
            <w:color w:val="4D4D4D"/>
            <w:sz w:val="16"/>
            <w:szCs w:val="16"/>
            <w:u w:val="single"/>
            <w:lang w:eastAsia="ru-RU"/>
          </w:rPr>
          <w:t xml:space="preserve"> 59-88</w:t>
        </w:r>
      </w:hyperlink>
      <w:r w:rsidRPr="0011521B">
        <w:rPr>
          <w:rFonts w:ascii="Arial" w:eastAsia="Times New Roman" w:hAnsi="Arial" w:cs="Arial"/>
          <w:color w:val="5A5A5A"/>
          <w:sz w:val="16"/>
          <w:szCs w:val="16"/>
          <w:lang w:eastAsia="ru-RU"/>
        </w:rPr>
        <w:t>/</w:t>
      </w:r>
      <w:proofErr w:type="spellStart"/>
      <w:r w:rsidRPr="0011521B">
        <w:rPr>
          <w:rFonts w:ascii="Arial" w:eastAsia="Times New Roman" w:hAnsi="Arial" w:cs="Arial"/>
          <w:color w:val="5A5A5A"/>
          <w:sz w:val="16"/>
          <w:szCs w:val="16"/>
          <w:lang w:eastAsia="ru-RU"/>
        </w:rPr>
        <w:t>Госкомархитектуры</w:t>
      </w:r>
      <w:proofErr w:type="spellEnd"/>
      <w:r w:rsidRPr="0011521B">
        <w:rPr>
          <w:rFonts w:ascii="Arial" w:eastAsia="Times New Roman" w:hAnsi="Arial" w:cs="Arial"/>
          <w:color w:val="5A5A5A"/>
          <w:sz w:val="16"/>
          <w:szCs w:val="16"/>
          <w:lang w:eastAsia="ru-RU"/>
        </w:rPr>
        <w:t>, рабочего проекта, </w:t>
      </w:r>
      <w:hyperlink r:id="rId38" w:tooltip="Электроустановки зданий. Основные положения" w:history="1">
        <w:r w:rsidRPr="0011521B">
          <w:rPr>
            <w:rFonts w:ascii="Arial" w:eastAsia="Times New Roman" w:hAnsi="Arial" w:cs="Arial"/>
            <w:color w:val="4D4D4D"/>
            <w:sz w:val="16"/>
            <w:szCs w:val="16"/>
            <w:u w:val="single"/>
            <w:lang w:eastAsia="ru-RU"/>
          </w:rPr>
          <w:t>ГОСТ 30331.1-95</w:t>
        </w:r>
      </w:hyperlink>
      <w:r w:rsidRPr="0011521B">
        <w:rPr>
          <w:rFonts w:ascii="Arial" w:eastAsia="Times New Roman" w:hAnsi="Arial" w:cs="Arial"/>
          <w:color w:val="5A5A5A"/>
          <w:sz w:val="16"/>
          <w:szCs w:val="16"/>
          <w:lang w:eastAsia="ru-RU"/>
        </w:rPr>
        <w:t>; </w:t>
      </w:r>
      <w:hyperlink r:id="rId39" w:tooltip="Электроустановки зданий. Часть 3. Основные характеристики" w:history="1">
        <w:r w:rsidRPr="0011521B">
          <w:rPr>
            <w:rFonts w:ascii="Arial" w:eastAsia="Times New Roman" w:hAnsi="Arial" w:cs="Arial"/>
            <w:color w:val="4D4D4D"/>
            <w:sz w:val="16"/>
            <w:szCs w:val="16"/>
            <w:u w:val="single"/>
            <w:lang w:eastAsia="ru-RU"/>
          </w:rPr>
          <w:t>ГОСТ 30331.2-95</w:t>
        </w:r>
      </w:hyperlink>
      <w:r w:rsidRPr="0011521B">
        <w:rPr>
          <w:rFonts w:ascii="Arial" w:eastAsia="Times New Roman" w:hAnsi="Arial" w:cs="Arial"/>
          <w:color w:val="5A5A5A"/>
          <w:sz w:val="16"/>
          <w:szCs w:val="16"/>
          <w:lang w:eastAsia="ru-RU"/>
        </w:rPr>
        <w:t>, </w:t>
      </w:r>
      <w:hyperlink r:id="rId40" w:tooltip="Электроустановки зданий. Часть 3. Основные характеристик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50571.2-94</w:t>
        </w:r>
      </w:hyperlink>
      <w:r w:rsidRPr="0011521B">
        <w:rPr>
          <w:rFonts w:ascii="Arial" w:eastAsia="Times New Roman" w:hAnsi="Arial" w:cs="Arial"/>
          <w:color w:val="5A5A5A"/>
          <w:sz w:val="16"/>
          <w:szCs w:val="16"/>
          <w:lang w:eastAsia="ru-RU"/>
        </w:rPr>
        <w:t>, </w:t>
      </w:r>
      <w:hyperlink r:id="rId41" w:tooltip="Электроустановки зданий. Часть 4. Требования по обеспечению безопасности. Защита от поражений электрическим током" w:history="1">
        <w:r w:rsidRPr="0011521B">
          <w:rPr>
            <w:rFonts w:ascii="Arial" w:eastAsia="Times New Roman" w:hAnsi="Arial" w:cs="Arial"/>
            <w:color w:val="4D4D4D"/>
            <w:sz w:val="16"/>
            <w:szCs w:val="16"/>
            <w:u w:val="single"/>
            <w:lang w:eastAsia="ru-RU"/>
          </w:rPr>
          <w:t>ГОСТ Р 50571.3-94</w:t>
        </w:r>
      </w:hyperlink>
      <w:r w:rsidRPr="0011521B">
        <w:rPr>
          <w:rFonts w:ascii="Arial" w:eastAsia="Times New Roman" w:hAnsi="Arial" w:cs="Arial"/>
          <w:color w:val="5A5A5A"/>
          <w:sz w:val="16"/>
          <w:szCs w:val="16"/>
          <w:lang w:eastAsia="ru-RU"/>
        </w:rPr>
        <w:t>, </w:t>
      </w:r>
      <w:hyperlink r:id="rId42" w:tooltip="Электроустановки зданий. Часть 4. Требования по обеспечению безопасности. Отделение, отключение, управление" w:history="1">
        <w:r w:rsidRPr="0011521B">
          <w:rPr>
            <w:rFonts w:ascii="Arial" w:eastAsia="Times New Roman" w:hAnsi="Arial" w:cs="Arial"/>
            <w:color w:val="4D4D4D"/>
            <w:sz w:val="16"/>
            <w:szCs w:val="16"/>
            <w:u w:val="single"/>
            <w:lang w:eastAsia="ru-RU"/>
          </w:rPr>
          <w:t>ГОСТ Р 50571.7-94</w:t>
        </w:r>
      </w:hyperlink>
      <w:r w:rsidRPr="0011521B">
        <w:rPr>
          <w:rFonts w:ascii="Arial" w:eastAsia="Times New Roman" w:hAnsi="Arial" w:cs="Arial"/>
          <w:color w:val="5A5A5A"/>
          <w:sz w:val="16"/>
          <w:szCs w:val="16"/>
          <w:lang w:eastAsia="ru-RU"/>
        </w:rPr>
        <w:t>, </w:t>
      </w:r>
      <w:hyperlink r:id="rId43" w:tooltip="Электроустановки зданий. Часть 4. Требования по обеспечению безопасности. Применение мер защиты от сверхтоков" w:history="1">
        <w:r w:rsidRPr="0011521B">
          <w:rPr>
            <w:rFonts w:ascii="Arial" w:eastAsia="Times New Roman" w:hAnsi="Arial" w:cs="Arial"/>
            <w:color w:val="4D4D4D"/>
            <w:sz w:val="16"/>
            <w:szCs w:val="16"/>
            <w:u w:val="single"/>
            <w:lang w:eastAsia="ru-RU"/>
          </w:rPr>
          <w:t>ГОСТ Р 50571.9-94</w:t>
        </w:r>
      </w:hyperlink>
      <w:r w:rsidRPr="0011521B">
        <w:rPr>
          <w:rFonts w:ascii="Arial" w:eastAsia="Times New Roman" w:hAnsi="Arial" w:cs="Arial"/>
          <w:color w:val="5A5A5A"/>
          <w:sz w:val="16"/>
          <w:szCs w:val="16"/>
          <w:lang w:eastAsia="ru-RU"/>
        </w:rPr>
        <w:t>, </w:t>
      </w:r>
      <w:hyperlink r:id="rId44" w:tooltip="Электроустановки зданий. Часть 5. Выбор и монтаж электрооборудования. Глава 54. Заземляющие устройства и защитные проводники" w:history="1">
        <w:r w:rsidRPr="0011521B">
          <w:rPr>
            <w:rFonts w:ascii="Arial" w:eastAsia="Times New Roman" w:hAnsi="Arial" w:cs="Arial"/>
            <w:color w:val="4D4D4D"/>
            <w:sz w:val="16"/>
            <w:szCs w:val="16"/>
            <w:u w:val="single"/>
            <w:lang w:eastAsia="ru-RU"/>
          </w:rPr>
          <w:t>ГОСТ Р 50571.10-96</w:t>
        </w:r>
      </w:hyperlink>
      <w:r w:rsidRPr="0011521B">
        <w:rPr>
          <w:rFonts w:ascii="Arial" w:eastAsia="Times New Roman" w:hAnsi="Arial" w:cs="Arial"/>
          <w:color w:val="5A5A5A"/>
          <w:sz w:val="16"/>
          <w:szCs w:val="16"/>
          <w:lang w:eastAsia="ru-RU"/>
        </w:rPr>
        <w:t>, </w:t>
      </w:r>
      <w:hyperlink r:id="rId45" w:tooltip="Электроустановки зданий. Часть 7. Требования к специальным электроустановкам. раздел 701. Ванные и душевые помещения" w:history="1">
        <w:r w:rsidRPr="0011521B">
          <w:rPr>
            <w:rFonts w:ascii="Arial" w:eastAsia="Times New Roman" w:hAnsi="Arial" w:cs="Arial"/>
            <w:color w:val="4D4D4D"/>
            <w:sz w:val="16"/>
            <w:szCs w:val="16"/>
            <w:u w:val="single"/>
            <w:lang w:eastAsia="ru-RU"/>
          </w:rPr>
          <w:t>ГОСТ Р 50571.11-96</w:t>
        </w:r>
      </w:hyperlink>
      <w:r w:rsidRPr="0011521B">
        <w:rPr>
          <w:rFonts w:ascii="Arial" w:eastAsia="Times New Roman" w:hAnsi="Arial" w:cs="Arial"/>
          <w:color w:val="5A5A5A"/>
          <w:sz w:val="16"/>
          <w:szCs w:val="16"/>
          <w:lang w:eastAsia="ru-RU"/>
        </w:rPr>
        <w:t>, </w:t>
      </w:r>
      <w:hyperlink r:id="rId46" w:tooltip="Электроустановки зданий. Часть 7. Требования к специальным электроустановкам. Раздел 703. Помещения, содержащие нагреватели для саун" w:history="1">
        <w:r w:rsidRPr="0011521B">
          <w:rPr>
            <w:rFonts w:ascii="Arial" w:eastAsia="Times New Roman" w:hAnsi="Arial" w:cs="Arial"/>
            <w:color w:val="4D4D4D"/>
            <w:sz w:val="16"/>
            <w:szCs w:val="16"/>
            <w:u w:val="single"/>
            <w:lang w:eastAsia="ru-RU"/>
          </w:rPr>
          <w:t>ГОСТ Р 50571.12-96</w:t>
        </w:r>
      </w:hyperlink>
      <w:r w:rsidRPr="0011521B">
        <w:rPr>
          <w:rFonts w:ascii="Arial" w:eastAsia="Times New Roman" w:hAnsi="Arial" w:cs="Arial"/>
          <w:color w:val="5A5A5A"/>
          <w:sz w:val="16"/>
          <w:szCs w:val="16"/>
          <w:lang w:eastAsia="ru-RU"/>
        </w:rPr>
        <w:t>, </w:t>
      </w:r>
      <w:hyperlink r:id="rId47" w:tooltip="Электроустановки зданий. Часть 7. Требования к специальным электроустановкам. Раздел 706. Стесненные помещения с проводящим полом, стенами и потолком" w:history="1">
        <w:r w:rsidRPr="0011521B">
          <w:rPr>
            <w:rFonts w:ascii="Arial" w:eastAsia="Times New Roman" w:hAnsi="Arial" w:cs="Arial"/>
            <w:color w:val="4D4D4D"/>
            <w:sz w:val="16"/>
            <w:szCs w:val="16"/>
            <w:u w:val="single"/>
            <w:lang w:eastAsia="ru-RU"/>
          </w:rPr>
          <w:t>ГОСТ Р 50571.13-96</w:t>
        </w:r>
      </w:hyperlink>
      <w:r w:rsidRPr="0011521B">
        <w:rPr>
          <w:rFonts w:ascii="Arial" w:eastAsia="Times New Roman" w:hAnsi="Arial" w:cs="Arial"/>
          <w:color w:val="5A5A5A"/>
          <w:sz w:val="16"/>
          <w:szCs w:val="16"/>
          <w:lang w:eastAsia="ru-RU"/>
        </w:rPr>
        <w:t>, </w:t>
      </w:r>
      <w:hyperlink r:id="rId48" w:tooltip="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 w:history="1">
        <w:r w:rsidRPr="0011521B">
          <w:rPr>
            <w:rFonts w:ascii="Arial" w:eastAsia="Times New Roman" w:hAnsi="Arial" w:cs="Arial"/>
            <w:color w:val="4D4D4D"/>
            <w:sz w:val="16"/>
            <w:szCs w:val="16"/>
            <w:u w:val="single"/>
            <w:lang w:eastAsia="ru-RU"/>
          </w:rPr>
          <w:t>ГОСТ Р 50571.14-96</w:t>
        </w:r>
      </w:hyperlink>
      <w:r w:rsidRPr="0011521B">
        <w:rPr>
          <w:rFonts w:ascii="Arial" w:eastAsia="Times New Roman" w:hAnsi="Arial" w:cs="Arial"/>
          <w:color w:val="5A5A5A"/>
          <w:sz w:val="16"/>
          <w:szCs w:val="16"/>
          <w:lang w:eastAsia="ru-RU"/>
        </w:rPr>
        <w:t>, </w:t>
      </w:r>
      <w:hyperlink r:id="rId49" w:tooltip="Электроустановки зданий. Часть 5. Выбор и монтаж электрооборудования. Глава 52. Электропроводки" w:history="1">
        <w:r w:rsidRPr="0011521B">
          <w:rPr>
            <w:rFonts w:ascii="Arial" w:eastAsia="Times New Roman" w:hAnsi="Arial" w:cs="Arial"/>
            <w:color w:val="4D4D4D"/>
            <w:sz w:val="16"/>
            <w:szCs w:val="16"/>
            <w:u w:val="single"/>
            <w:lang w:eastAsia="ru-RU"/>
          </w:rPr>
          <w:t>ГОСТ Р 50571.15-97</w:t>
        </w:r>
      </w:hyperlink>
      <w:r w:rsidRPr="0011521B">
        <w:rPr>
          <w:rFonts w:ascii="Arial" w:eastAsia="Times New Roman" w:hAnsi="Arial" w:cs="Arial"/>
          <w:color w:val="5A5A5A"/>
          <w:sz w:val="16"/>
          <w:szCs w:val="16"/>
          <w:lang w:eastAsia="ru-RU"/>
        </w:rPr>
        <w:t>, </w:t>
      </w:r>
      <w:hyperlink r:id="rId50" w:tooltip="Электроустановки зданий. Часть 6. Испытания. Глава 61. Приемо-сдаточные испытания" w:history="1">
        <w:r w:rsidRPr="0011521B">
          <w:rPr>
            <w:rFonts w:ascii="Arial" w:eastAsia="Times New Roman" w:hAnsi="Arial" w:cs="Arial"/>
            <w:color w:val="4D4D4D"/>
            <w:sz w:val="16"/>
            <w:szCs w:val="16"/>
            <w:u w:val="single"/>
            <w:lang w:eastAsia="ru-RU"/>
          </w:rPr>
          <w:t>ГОСТ Р 50571.16-99</w:t>
        </w:r>
      </w:hyperlink>
      <w:r w:rsidRPr="0011521B">
        <w:rPr>
          <w:rFonts w:ascii="Arial" w:eastAsia="Times New Roman" w:hAnsi="Arial" w:cs="Arial"/>
          <w:color w:val="5A5A5A"/>
          <w:sz w:val="16"/>
          <w:szCs w:val="16"/>
          <w:lang w:eastAsia="ru-RU"/>
        </w:rPr>
        <w:t>, ГОСТ Р 50571.17-99, ГОСТ Р 50571.18-99, </w:t>
      </w:r>
      <w:hyperlink r:id="rId51" w:tooltip="Электроустановки зданий. Часть 4. Требования по обеспечению безопасности. Глава 44. Защита от перенапряжений. Раздел 443. Защита электроустановок от грозовых и коммутационных перенапряжений" w:history="1">
        <w:r w:rsidRPr="0011521B">
          <w:rPr>
            <w:rFonts w:ascii="Arial" w:eastAsia="Times New Roman" w:hAnsi="Arial" w:cs="Arial"/>
            <w:color w:val="4D4D4D"/>
            <w:sz w:val="16"/>
            <w:szCs w:val="16"/>
            <w:u w:val="single"/>
            <w:lang w:eastAsia="ru-RU"/>
          </w:rPr>
          <w:t>ГОСТ Р 50571.19-2000</w:t>
        </w:r>
      </w:hyperlink>
      <w:r w:rsidRPr="0011521B">
        <w:rPr>
          <w:rFonts w:ascii="Arial" w:eastAsia="Times New Roman" w:hAnsi="Arial" w:cs="Arial"/>
          <w:color w:val="5A5A5A"/>
          <w:sz w:val="16"/>
          <w:szCs w:val="16"/>
          <w:lang w:eastAsia="ru-RU"/>
        </w:rPr>
        <w:t>, </w:t>
      </w:r>
      <w:hyperlink r:id="rId52" w:tooltip="Электроустановки зданий. Часть 4. Требования по обеспечению безопасности. Глава 44. Защита от перенапряжений. Раздел 444. Защита электроустановок от перенапряжений, вызванных электромагнитными воздействиями" w:history="1">
        <w:r w:rsidRPr="0011521B">
          <w:rPr>
            <w:rFonts w:ascii="Arial" w:eastAsia="Times New Roman" w:hAnsi="Arial" w:cs="Arial"/>
            <w:color w:val="4D4D4D"/>
            <w:sz w:val="16"/>
            <w:szCs w:val="16"/>
            <w:u w:val="single"/>
            <w:lang w:eastAsia="ru-RU"/>
          </w:rPr>
          <w:t>ГОСТ Р 50571.20-2000</w:t>
        </w:r>
      </w:hyperlink>
      <w:r w:rsidRPr="0011521B">
        <w:rPr>
          <w:rFonts w:ascii="Arial" w:eastAsia="Times New Roman" w:hAnsi="Arial" w:cs="Arial"/>
          <w:color w:val="5A5A5A"/>
          <w:sz w:val="16"/>
          <w:szCs w:val="16"/>
          <w:lang w:eastAsia="ru-RU"/>
        </w:rPr>
        <w:t>, </w:t>
      </w:r>
      <w:hyperlink r:id="rId53" w:tooltip="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 w:history="1">
        <w:r w:rsidRPr="0011521B">
          <w:rPr>
            <w:rFonts w:ascii="Arial" w:eastAsia="Times New Roman" w:hAnsi="Arial" w:cs="Arial"/>
            <w:color w:val="4D4D4D"/>
            <w:sz w:val="16"/>
            <w:szCs w:val="16"/>
            <w:u w:val="single"/>
            <w:lang w:eastAsia="ru-RU"/>
          </w:rPr>
          <w:t>ГОСТ Р 50571.21-2000</w:t>
        </w:r>
      </w:hyperlink>
      <w:r w:rsidRPr="0011521B">
        <w:rPr>
          <w:rFonts w:ascii="Arial" w:eastAsia="Times New Roman" w:hAnsi="Arial" w:cs="Arial"/>
          <w:color w:val="5A5A5A"/>
          <w:sz w:val="16"/>
          <w:szCs w:val="16"/>
          <w:lang w:eastAsia="ru-RU"/>
        </w:rPr>
        <w:t>, </w:t>
      </w:r>
      <w:hyperlink r:id="rId54" w:tooltip="Электроустановки зданий. Часть 7. Требования к специальным электроустановкам. Раздел 707. Заземление оборудования обработки информации" w:history="1">
        <w:r w:rsidRPr="0011521B">
          <w:rPr>
            <w:rFonts w:ascii="Arial" w:eastAsia="Times New Roman" w:hAnsi="Arial" w:cs="Arial"/>
            <w:color w:val="4D4D4D"/>
            <w:sz w:val="16"/>
            <w:szCs w:val="16"/>
            <w:u w:val="single"/>
            <w:lang w:eastAsia="ru-RU"/>
          </w:rPr>
          <w:t>ГОСТ Р 50571.22-2000</w:t>
        </w:r>
      </w:hyperlink>
      <w:r w:rsidRPr="0011521B">
        <w:rPr>
          <w:rFonts w:ascii="Arial" w:eastAsia="Times New Roman" w:hAnsi="Arial" w:cs="Arial"/>
          <w:color w:val="5A5A5A"/>
          <w:sz w:val="16"/>
          <w:szCs w:val="16"/>
          <w:lang w:eastAsia="ru-RU"/>
        </w:rPr>
        <w:t>,</w:t>
      </w:r>
      <w:hyperlink r:id="rId55" w:tooltip="Электроустановки зданий. Часть 7. Требования к специальным электроустановкам. Раздел 704. Электроустановки строительных площадок" w:history="1">
        <w:r w:rsidRPr="0011521B">
          <w:rPr>
            <w:rFonts w:ascii="Arial" w:eastAsia="Times New Roman" w:hAnsi="Arial" w:cs="Arial"/>
            <w:color w:val="4D4D4D"/>
            <w:sz w:val="16"/>
            <w:szCs w:val="16"/>
            <w:u w:val="single"/>
            <w:lang w:eastAsia="ru-RU"/>
          </w:rPr>
          <w:t>ГОСТ Р 50571.23-2000</w:t>
        </w:r>
      </w:hyperlink>
      <w:r w:rsidRPr="0011521B">
        <w:rPr>
          <w:rFonts w:ascii="Arial" w:eastAsia="Times New Roman" w:hAnsi="Arial" w:cs="Arial"/>
          <w:color w:val="5A5A5A"/>
          <w:sz w:val="16"/>
          <w:szCs w:val="16"/>
          <w:lang w:eastAsia="ru-RU"/>
        </w:rPr>
        <w:t>, (полное наименование указанных ГОСТ даны в приложении </w:t>
      </w:r>
      <w:hyperlink r:id="rId56" w:anchor="i1175933" w:tooltip="Приложение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2.1.2. Объем и содержание рабочего проекта, в общем случае, должны соответствовать требованиям </w:t>
      </w:r>
      <w:hyperlink r:id="rId57" w:tooltip="СПДС. Внутреннее электрическое освещение. Рабочие чертежи" w:history="1">
        <w:r w:rsidRPr="0011521B">
          <w:rPr>
            <w:rFonts w:ascii="Arial" w:eastAsia="Times New Roman" w:hAnsi="Arial" w:cs="Arial"/>
            <w:color w:val="4D4D4D"/>
            <w:sz w:val="16"/>
            <w:szCs w:val="16"/>
            <w:u w:val="single"/>
            <w:lang w:eastAsia="ru-RU"/>
          </w:rPr>
          <w:t>ГОСТ 21.608-84</w:t>
        </w:r>
      </w:hyperlink>
      <w:r w:rsidRPr="0011521B">
        <w:rPr>
          <w:rFonts w:ascii="Arial" w:eastAsia="Times New Roman" w:hAnsi="Arial" w:cs="Arial"/>
          <w:color w:val="5A5A5A"/>
          <w:sz w:val="16"/>
          <w:szCs w:val="16"/>
          <w:lang w:eastAsia="ru-RU"/>
        </w:rPr>
        <w:t>, </w:t>
      </w:r>
      <w:hyperlink r:id="rId58" w:tooltip="СПДС. Силовое электрооборудование. Рабочие чертежи" w:history="1">
        <w:r w:rsidRPr="0011521B">
          <w:rPr>
            <w:rFonts w:ascii="Arial" w:eastAsia="Times New Roman" w:hAnsi="Arial" w:cs="Arial"/>
            <w:color w:val="4D4D4D"/>
            <w:sz w:val="16"/>
            <w:szCs w:val="16"/>
            <w:u w:val="single"/>
            <w:lang w:eastAsia="ru-RU"/>
          </w:rPr>
          <w:t>ГОСТ 21.613-88</w:t>
        </w:r>
      </w:hyperlink>
      <w:r w:rsidRPr="0011521B">
        <w:rPr>
          <w:rFonts w:ascii="Arial" w:eastAsia="Times New Roman" w:hAnsi="Arial" w:cs="Arial"/>
          <w:color w:val="5A5A5A"/>
          <w:sz w:val="16"/>
          <w:szCs w:val="16"/>
          <w:lang w:eastAsia="ru-RU"/>
        </w:rPr>
        <w:t>, ГОСТ 21.611-88.</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2.1.3. Способы прокладки электропроводок указываются в проекте. В помещениях жилых и общественных зданий, как правило, применяется скрытая электропроводка. Открытую проводку выполняют в технических этажах и подпольях, в неотапливаемых подвалах, тепловых пунктах, вентиляционных камерах, насосных, в сырых и особо сырых помещениях.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Вертикальные участки («стояки») питающих линий должны прокладываться в трубах, коробах, каналах строительных конструкций.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В таблице </w:t>
      </w:r>
      <w:hyperlink r:id="rId59" w:anchor="i164375" w:tooltip="Таблица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 xml:space="preserve"> приведены указания ГОСТ </w:t>
      </w:r>
      <w:proofErr w:type="gramStart"/>
      <w:r w:rsidRPr="0011521B">
        <w:rPr>
          <w:rFonts w:ascii="Arial" w:eastAsia="Times New Roman" w:hAnsi="Arial" w:cs="Arial"/>
          <w:color w:val="5A5A5A"/>
          <w:sz w:val="16"/>
          <w:szCs w:val="16"/>
          <w:lang w:eastAsia="ru-RU"/>
        </w:rPr>
        <w:t>Р</w:t>
      </w:r>
      <w:proofErr w:type="gramEnd"/>
      <w:r w:rsidRPr="0011521B">
        <w:rPr>
          <w:rFonts w:ascii="Arial" w:eastAsia="Times New Roman" w:hAnsi="Arial" w:cs="Arial"/>
          <w:color w:val="5A5A5A"/>
          <w:sz w:val="16"/>
          <w:szCs w:val="16"/>
          <w:lang w:eastAsia="ru-RU"/>
        </w:rPr>
        <w:t xml:space="preserve"> 51571.15-97 по выбору электропроводки.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2.1.1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 xml:space="preserve">Выбор электропроводки (ГОСТ </w:t>
      </w:r>
      <w:proofErr w:type="gramStart"/>
      <w:r w:rsidRPr="0011521B">
        <w:rPr>
          <w:rFonts w:ascii="Arial" w:eastAsia="Times New Roman" w:hAnsi="Arial" w:cs="Arial"/>
          <w:b/>
          <w:bCs/>
          <w:color w:val="5A5A5A"/>
          <w:sz w:val="16"/>
          <w:szCs w:val="16"/>
          <w:lang w:eastAsia="ru-RU"/>
        </w:rPr>
        <w:t>Р</w:t>
      </w:r>
      <w:proofErr w:type="gramEnd"/>
      <w:r w:rsidRPr="0011521B">
        <w:rPr>
          <w:rFonts w:ascii="Arial" w:eastAsia="Times New Roman" w:hAnsi="Arial" w:cs="Arial"/>
          <w:b/>
          <w:bCs/>
          <w:color w:val="5A5A5A"/>
          <w:sz w:val="16"/>
          <w:szCs w:val="16"/>
          <w:lang w:eastAsia="ru-RU"/>
        </w:rPr>
        <w:t xml:space="preserve"> 50371.15-97 таблица 52 F)</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1191"/>
        <w:gridCol w:w="872"/>
        <w:gridCol w:w="1524"/>
        <w:gridCol w:w="593"/>
        <w:gridCol w:w="688"/>
        <w:gridCol w:w="688"/>
        <w:gridCol w:w="1064"/>
        <w:gridCol w:w="942"/>
        <w:gridCol w:w="1032"/>
      </w:tblGrid>
      <w:tr w:rsidR="0011521B" w:rsidRPr="0011521B" w:rsidTr="0011521B">
        <w:trPr>
          <w:tblCellSpacing w:w="15" w:type="dxa"/>
        </w:trPr>
        <w:tc>
          <w:tcPr>
            <w:tcW w:w="14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16" w:name="i164375"/>
            <w:r w:rsidRPr="0011521B">
              <w:rPr>
                <w:rFonts w:ascii="Arial" w:eastAsia="Times New Roman" w:hAnsi="Arial" w:cs="Arial"/>
                <w:sz w:val="16"/>
                <w:szCs w:val="16"/>
                <w:lang w:eastAsia="ru-RU"/>
              </w:rPr>
              <w:t>Провода и кабели</w:t>
            </w:r>
            <w:bookmarkEnd w:id="16"/>
          </w:p>
        </w:tc>
        <w:tc>
          <w:tcPr>
            <w:tcW w:w="3500" w:type="pct"/>
            <w:gridSpan w:val="8"/>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Способ монтажа</w:t>
            </w:r>
          </w:p>
        </w:tc>
      </w:tr>
      <w:tr w:rsidR="0011521B" w:rsidRPr="0011521B" w:rsidTr="0011521B">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без крепления</w:t>
            </w:r>
          </w:p>
        </w:tc>
        <w:tc>
          <w:tcPr>
            <w:tcW w:w="6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 непосредственным креплением</w:t>
            </w:r>
          </w:p>
        </w:tc>
        <w:tc>
          <w:tcPr>
            <w:tcW w:w="3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трубах</w:t>
            </w:r>
          </w:p>
        </w:tc>
        <w:tc>
          <w:tcPr>
            <w:tcW w:w="4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коробах</w:t>
            </w:r>
          </w:p>
        </w:tc>
        <w:tc>
          <w:tcPr>
            <w:tcW w:w="4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спец. коробах</w:t>
            </w:r>
          </w:p>
        </w:tc>
        <w:tc>
          <w:tcPr>
            <w:tcW w:w="4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 лотках и кронштейнах</w:t>
            </w:r>
          </w:p>
        </w:tc>
        <w:tc>
          <w:tcPr>
            <w:tcW w:w="3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 изоляторах</w:t>
            </w:r>
          </w:p>
        </w:tc>
        <w:tc>
          <w:tcPr>
            <w:tcW w:w="4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 тросе (струне)</w:t>
            </w:r>
          </w:p>
        </w:tc>
      </w:tr>
      <w:tr w:rsidR="0011521B" w:rsidRPr="0011521B" w:rsidTr="0011521B">
        <w:trPr>
          <w:tblCellSpacing w:w="15" w:type="dxa"/>
        </w:trPr>
        <w:tc>
          <w:tcPr>
            <w:tcW w:w="1450" w:type="pct"/>
            <w:gridSpan w:val="2"/>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 изолированные провода</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1450" w:type="pct"/>
            <w:gridSpan w:val="2"/>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Изолированные провода</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Изолированные провода в защитной оболочке, кабели в оболочках (в </w:t>
            </w:r>
            <w:proofErr w:type="spellStart"/>
            <w:r w:rsidRPr="0011521B">
              <w:rPr>
                <w:rFonts w:ascii="Arial" w:eastAsia="Times New Roman" w:hAnsi="Arial" w:cs="Arial"/>
                <w:sz w:val="16"/>
                <w:szCs w:val="16"/>
                <w:lang w:eastAsia="ru-RU"/>
              </w:rPr>
              <w:t>т.ч</w:t>
            </w:r>
            <w:proofErr w:type="spellEnd"/>
            <w:r w:rsidRPr="0011521B">
              <w:rPr>
                <w:rFonts w:ascii="Arial" w:eastAsia="Times New Roman" w:hAnsi="Arial" w:cs="Arial"/>
                <w:sz w:val="16"/>
                <w:szCs w:val="16"/>
                <w:lang w:eastAsia="ru-RU"/>
              </w:rPr>
              <w:t>. бронированные с минеральной изоляцией)</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многожильные</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одножильные</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5000" w:type="pct"/>
            <w:gridSpan w:val="10"/>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i/>
                <w:iCs/>
                <w:sz w:val="16"/>
                <w:szCs w:val="16"/>
                <w:lang w:eastAsia="ru-RU"/>
              </w:rPr>
              <w:t>Обозначения:</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 разрешается;</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 не разрешается;</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 - не применяется или обычно в практике не используется.</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i/>
                <w:iCs/>
                <w:sz w:val="16"/>
                <w:szCs w:val="16"/>
                <w:lang w:eastAsia="ru-RU"/>
              </w:rPr>
              <w:t>Примечание: </w:t>
            </w:r>
            <w:r w:rsidRPr="0011521B">
              <w:rPr>
                <w:rFonts w:ascii="Arial" w:eastAsia="Times New Roman" w:hAnsi="Arial" w:cs="Arial"/>
                <w:sz w:val="16"/>
                <w:szCs w:val="16"/>
                <w:lang w:eastAsia="ru-RU"/>
              </w:rPr>
              <w:t>специальный короб - это короб прямоугольного сечения, предназначенный для прокладки проводов и кабелей, и не имеющий съемных или открывающихся крышек.</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 Электропроводка должна соответствовать условиям окружающей среды, назначению и ценности сооружений, их конструкции и архитектурным особенностям. Электропроводка должна обеспечивать возможность легкого распознания по всей длине проводников по цветам.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Должны применяться следующие расцветки проводов: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голубого цвета - для обозначения нулевого рабочего или среднего проводника электрической сети;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двухцветной комбинации зелено-желтого цвета - для обозначения защитного или нулевого защитного PE проводника;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двухцветной комбинации зелено-желтого цвета по всей длине с голубыми метками на концах линии, которые наносятся при монтаже - для обозначения совмещенного нулевого рабочего и нулевого защитного PEN проводника;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черного, коричневого, красного, фиолетового, серого, розового, белого, оранжевого, бирюзового цвета - для обозначения фазных проводников.</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 В зданиях должны применяться кабели и провода с медными жилами.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Питающие и распределительные сети, как правило, должны выполняться кабелями и проводами с алюминиевыми жилами, если их расчетное сечение равно 16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и более.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может выполняться проводами и кабелями с алюминиевыми жилами сечением не менее 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жилых зданиях сечение медных проводников должны быть не менее: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для линий групповых сетей;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от этажных до квартирных щитков и к расчетному счетчику;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4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для линий распределительной сети (стояки) для питания квартир.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2.1.6. Контроль качества работ по монтажу электрооборудования жилых зданий включает проверки: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качества электротехнических материалов и изделий, их соответствие условиям окружающей среды и уровню напряжения; (входной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соблюдения технологии и последовательности выполнения операций;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соответствия размещения электрооборудования в помещениях здания требованиям проекта, СНиП, </w:t>
      </w:r>
      <w:hyperlink r:id="rId60" w:tooltip="Электрооборудование жилых и общественных зданий. Нормы проектирования" w:history="1">
        <w:r w:rsidRPr="0011521B">
          <w:rPr>
            <w:rFonts w:ascii="Arial" w:eastAsia="Times New Roman" w:hAnsi="Arial" w:cs="Arial"/>
            <w:color w:val="4D4D4D"/>
            <w:sz w:val="16"/>
            <w:szCs w:val="16"/>
            <w:u w:val="single"/>
            <w:lang w:eastAsia="ru-RU"/>
          </w:rPr>
          <w:t>ВСН-59-88</w:t>
        </w:r>
      </w:hyperlink>
      <w:r w:rsidRPr="0011521B">
        <w:rPr>
          <w:rFonts w:ascii="Arial" w:eastAsia="Times New Roman" w:hAnsi="Arial" w:cs="Arial"/>
          <w:color w:val="5A5A5A"/>
          <w:sz w:val="16"/>
          <w:szCs w:val="16"/>
          <w:lang w:eastAsia="ru-RU"/>
        </w:rPr>
        <w:t>/</w:t>
      </w:r>
      <w:proofErr w:type="spellStart"/>
      <w:r w:rsidRPr="0011521B">
        <w:rPr>
          <w:rFonts w:ascii="Arial" w:eastAsia="Times New Roman" w:hAnsi="Arial" w:cs="Arial"/>
          <w:color w:val="5A5A5A"/>
          <w:sz w:val="16"/>
          <w:szCs w:val="16"/>
          <w:lang w:eastAsia="ru-RU"/>
        </w:rPr>
        <w:t>Госкомархитектуры</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выполнения требований по защите материалов и электрооборудования от воздействий окружающей среды и механических повреждений;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выполнения требований пожарной безопасности;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выполнения мер защиты от поражения электрическим током;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состояния электрической изоляции электрооборудования и электропроводок.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2.1.7. Электромонтажные работы выполняют в две стадии: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w:t>
      </w:r>
      <w:proofErr w:type="spellStart"/>
      <w:r w:rsidRPr="0011521B">
        <w:rPr>
          <w:rFonts w:ascii="Arial" w:eastAsia="Times New Roman" w:hAnsi="Arial" w:cs="Arial"/>
          <w:color w:val="5A5A5A"/>
          <w:sz w:val="16"/>
          <w:szCs w:val="16"/>
          <w:lang w:eastAsia="ru-RU"/>
        </w:rPr>
        <w:t>распаечных</w:t>
      </w:r>
      <w:proofErr w:type="spellEnd"/>
      <w:r w:rsidRPr="0011521B">
        <w:rPr>
          <w:rFonts w:ascii="Arial" w:eastAsia="Times New Roman" w:hAnsi="Arial" w:cs="Arial"/>
          <w:color w:val="5A5A5A"/>
          <w:sz w:val="16"/>
          <w:szCs w:val="16"/>
          <w:lang w:eastAsia="ru-RU"/>
        </w:rPr>
        <w:t xml:space="preserve"> коробок, </w:t>
      </w:r>
      <w:proofErr w:type="spellStart"/>
      <w:r w:rsidRPr="0011521B">
        <w:rPr>
          <w:rFonts w:ascii="Arial" w:eastAsia="Times New Roman" w:hAnsi="Arial" w:cs="Arial"/>
          <w:color w:val="5A5A5A"/>
          <w:sz w:val="16"/>
          <w:szCs w:val="16"/>
          <w:lang w:eastAsia="ru-RU"/>
        </w:rPr>
        <w:t>прозвонка</w:t>
      </w:r>
      <w:proofErr w:type="spellEnd"/>
      <w:r w:rsidRPr="0011521B">
        <w:rPr>
          <w:rFonts w:ascii="Arial" w:eastAsia="Times New Roman" w:hAnsi="Arial" w:cs="Arial"/>
          <w:color w:val="5A5A5A"/>
          <w:sz w:val="16"/>
          <w:szCs w:val="16"/>
          <w:lang w:eastAsia="ru-RU"/>
        </w:rPr>
        <w:t xml:space="preserve"> жил кабелей и соединение их в коробах. Выполнение работ первой стадии должно обеспечить возможность производства отделочных строительных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17" w:name="i173991"/>
      <w:r w:rsidRPr="0011521B">
        <w:rPr>
          <w:rFonts w:ascii="Arial" w:eastAsia="Times New Roman" w:hAnsi="Arial" w:cs="Arial"/>
          <w:color w:val="5A5A5A"/>
          <w:sz w:val="16"/>
          <w:szCs w:val="16"/>
          <w:lang w:eastAsia="ru-RU"/>
        </w:rPr>
        <w:t>2.1.8. При производстве работ по монтажу электрооборудования выполняются следующие операции:</w:t>
      </w:r>
      <w:bookmarkEnd w:id="17"/>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контроль качества электротехнических материалов и электрооборудования (входной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проверка качества работ, выполняемых строительной организацией и связанных с последующими электромонтажными работами. Эти работы предусмотрены в архитектурно-строительных чертежах (установка закладных деталей и конструкций, подготовка фундаментов под электрооборудование, каналов, ниш, плинтусов и наличников с каналами для электропроводок). Кроме того, проверяется качество электропроводок </w:t>
      </w:r>
      <w:proofErr w:type="spellStart"/>
      <w:r w:rsidRPr="0011521B">
        <w:rPr>
          <w:rFonts w:ascii="Arial" w:eastAsia="Times New Roman" w:hAnsi="Arial" w:cs="Arial"/>
          <w:color w:val="5A5A5A"/>
          <w:sz w:val="16"/>
          <w:szCs w:val="16"/>
          <w:lang w:eastAsia="ru-RU"/>
        </w:rPr>
        <w:t>замоноличиваемых</w:t>
      </w:r>
      <w:proofErr w:type="spellEnd"/>
      <w:r w:rsidRPr="0011521B">
        <w:rPr>
          <w:rFonts w:ascii="Arial" w:eastAsia="Times New Roman" w:hAnsi="Arial" w:cs="Arial"/>
          <w:color w:val="5A5A5A"/>
          <w:sz w:val="16"/>
          <w:szCs w:val="16"/>
          <w:lang w:eastAsia="ru-RU"/>
        </w:rPr>
        <w:t xml:space="preserve"> в строительные элементы при их изготовлении;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разметка мест установки электрооборудования (светильников, розеток, выключателей и др. аппаратов);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разметка трассы электропроводки и мест расположения </w:t>
      </w:r>
      <w:proofErr w:type="spellStart"/>
      <w:r w:rsidRPr="0011521B">
        <w:rPr>
          <w:rFonts w:ascii="Arial" w:eastAsia="Times New Roman" w:hAnsi="Arial" w:cs="Arial"/>
          <w:color w:val="5A5A5A"/>
          <w:sz w:val="16"/>
          <w:szCs w:val="16"/>
          <w:lang w:eastAsia="ru-RU"/>
        </w:rPr>
        <w:t>распаечных</w:t>
      </w:r>
      <w:proofErr w:type="spellEnd"/>
      <w:r w:rsidRPr="0011521B">
        <w:rPr>
          <w:rFonts w:ascii="Arial" w:eastAsia="Times New Roman" w:hAnsi="Arial" w:cs="Arial"/>
          <w:color w:val="5A5A5A"/>
          <w:sz w:val="16"/>
          <w:szCs w:val="16"/>
          <w:lang w:eastAsia="ru-RU"/>
        </w:rPr>
        <w:t xml:space="preserve"> коробок;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подготовка мест крепления кабелей (трубопроводов) и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прокладка кабелей (трубопроводов), затягивание кабелей в проложенные трубопроводы, короба;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прозвонка</w:t>
      </w:r>
      <w:proofErr w:type="spellEnd"/>
      <w:r w:rsidRPr="0011521B">
        <w:rPr>
          <w:rFonts w:ascii="Arial" w:eastAsia="Times New Roman" w:hAnsi="Arial" w:cs="Arial"/>
          <w:color w:val="5A5A5A"/>
          <w:sz w:val="16"/>
          <w:szCs w:val="16"/>
          <w:lang w:eastAsia="ru-RU"/>
        </w:rPr>
        <w:t xml:space="preserve"> жил проводов и кабелей, сборка схемы электропроводки, соединение жил в коробках;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установка и присоединение светильников, розеток, выключателей и другого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измерение сопротивления изоляции электрооборудования и электропроводок;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сдача электрооборудования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2.1.9. Качество выполнения перечисленных операций проверяется в процессе производственного контроля. При осуществлении государственного, технического и авторского надзоров инспектирующий персонал руководствуется действующими инструкциями. При этом проверяется, как правило, законченные крупные этапы работ, однако он имеет право контролировать качество выполнения любых операций электромонтажных работ.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2.1.10. Контроль качества электрических материалов и электрооборудования осуществляют службы производственно-технической комплектации на базах и центральных складах электромонтажных организаций. Линейный персонал обязан проверить внешним осмотром соответствие электроматериалов, конструкций и изделий требованиям проекта и нормативным документам, а также проверить наличие и содержание паспортов, сертификатов и других сопроводительных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Проверку качества строительных работ, выполняемых в интересах электромонтажников, линейный персонал производит внешним осмотром и измерением основных размеров в натуре.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2.1.11. При контроле </w:t>
      </w:r>
      <w:proofErr w:type="gramStart"/>
      <w:r w:rsidRPr="0011521B">
        <w:rPr>
          <w:rFonts w:ascii="Arial" w:eastAsia="Times New Roman" w:hAnsi="Arial" w:cs="Arial"/>
          <w:color w:val="5A5A5A"/>
          <w:sz w:val="16"/>
          <w:szCs w:val="16"/>
          <w:lang w:eastAsia="ru-RU"/>
        </w:rPr>
        <w:t>качества разметки мест установки аппаратов</w:t>
      </w:r>
      <w:proofErr w:type="gramEnd"/>
      <w:r w:rsidRPr="0011521B">
        <w:rPr>
          <w:rFonts w:ascii="Arial" w:eastAsia="Times New Roman" w:hAnsi="Arial" w:cs="Arial"/>
          <w:color w:val="5A5A5A"/>
          <w:sz w:val="16"/>
          <w:szCs w:val="16"/>
          <w:lang w:eastAsia="ru-RU"/>
        </w:rPr>
        <w:t xml:space="preserve"> необходимо руководствоваться следующими требованиями нормативных документов: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расположение светильников зависит от их количества в помещении. Если в помещении предусматривается установка одного светильника, его размещают в центре потолка, в точке пересечения диагоналей, (рис. </w:t>
      </w:r>
      <w:hyperlink r:id="rId61" w:anchor="i184139" w:tooltip="Рисунок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а) Если необходимо установить два светильника, их размещают на большей средней линии помещения, (рис. </w:t>
      </w:r>
      <w:hyperlink r:id="rId62" w:anchor="i184139" w:tooltip="Рисунок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 xml:space="preserve">б). При установки четырех светильников их </w:t>
      </w:r>
      <w:proofErr w:type="gramStart"/>
      <w:r w:rsidRPr="0011521B">
        <w:rPr>
          <w:rFonts w:ascii="Arial" w:eastAsia="Times New Roman" w:hAnsi="Arial" w:cs="Arial"/>
          <w:color w:val="5A5A5A"/>
          <w:sz w:val="16"/>
          <w:szCs w:val="16"/>
          <w:lang w:eastAsia="ru-RU"/>
        </w:rPr>
        <w:t>размещают</w:t>
      </w:r>
      <w:proofErr w:type="gramEnd"/>
      <w:r w:rsidRPr="0011521B">
        <w:rPr>
          <w:rFonts w:ascii="Arial" w:eastAsia="Times New Roman" w:hAnsi="Arial" w:cs="Arial"/>
          <w:color w:val="5A5A5A"/>
          <w:sz w:val="16"/>
          <w:szCs w:val="16"/>
          <w:lang w:eastAsia="ru-RU"/>
        </w:rPr>
        <w:t xml:space="preserve"> как показано на рис. </w:t>
      </w:r>
      <w:hyperlink r:id="rId63" w:anchor="i184139" w:tooltip="Рисунок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в. В служебных помещениях большой площади светильники, как правило, размещают в шахматном порядке (рис. </w:t>
      </w:r>
      <w:hyperlink r:id="rId64" w:anchor="i184139" w:tooltip="Рисунок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г). При наличии в проекте указаний по размещению светильников необходимо строго ими руководствоваться;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18" w:name="i184139"/>
      <w:r w:rsidRPr="0011521B">
        <w:rPr>
          <w:rFonts w:ascii="Arial" w:eastAsia="Times New Roman" w:hAnsi="Arial" w:cs="Arial"/>
          <w:noProof/>
          <w:color w:val="5A5A5A"/>
          <w:sz w:val="16"/>
          <w:szCs w:val="16"/>
          <w:lang w:eastAsia="ru-RU"/>
        </w:rPr>
        <w:lastRenderedPageBreak/>
        <w:drawing>
          <wp:inline distT="0" distB="0" distL="0" distR="0">
            <wp:extent cx="3429000" cy="2324100"/>
            <wp:effectExtent l="19050" t="0" r="0" b="0"/>
            <wp:docPr id="2" name="Рисунок 2" descr="http://snipov.net/snip/44/44073/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ipov.net/snip/44/44073/x004.gif"/>
                    <pic:cNvPicPr>
                      <a:picLocks noChangeAspect="1" noChangeArrowheads="1"/>
                    </pic:cNvPicPr>
                  </pic:nvPicPr>
                  <pic:blipFill>
                    <a:blip r:embed="rId65" cstate="print"/>
                    <a:srcRect/>
                    <a:stretch>
                      <a:fillRect/>
                    </a:stretch>
                  </pic:blipFill>
                  <pic:spPr bwMode="auto">
                    <a:xfrm>
                      <a:off x="0" y="0"/>
                      <a:ext cx="3429000" cy="2324100"/>
                    </a:xfrm>
                    <a:prstGeom prst="rect">
                      <a:avLst/>
                    </a:prstGeom>
                    <a:noFill/>
                    <a:ln w="9525">
                      <a:noFill/>
                      <a:miter lim="800000"/>
                      <a:headEnd/>
                      <a:tailEnd/>
                    </a:ln>
                  </pic:spPr>
                </pic:pic>
              </a:graphicData>
            </a:graphic>
          </wp:inline>
        </w:drawing>
      </w:r>
      <w:bookmarkEnd w:id="18"/>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2.1.1. </w:t>
      </w:r>
      <w:r w:rsidRPr="0011521B">
        <w:rPr>
          <w:rFonts w:ascii="Arial" w:eastAsia="Times New Roman" w:hAnsi="Arial" w:cs="Arial"/>
          <w:color w:val="5A5A5A"/>
          <w:sz w:val="16"/>
          <w:szCs w:val="16"/>
          <w:lang w:eastAsia="ru-RU"/>
        </w:rPr>
        <w:t>Разметка мест установки светильников в помещениях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розетки в квартирах и общежитиях должны устанавливаться в местах, удобных для их использования и с учетом проектируемой расстановки бытовой и кухонной мебели. Не допускается размещать розетки под и над мойками, а также в других неудобных для эксплуатации местах (например, в кухонных шкафах);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школах и детских школьных учреждениях в помещениях для пребывания детей выключатели и розетки должны устанавливаться на высоте 1,8 м от пола. Высота установки осветительных и силовых розеток в других общественных зданиях и помещениях принимается удобной для присоединения к ним электрических приборов в зависимости от назначения помещений и оформления интерьеров, но не выше чем 1 м от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выключатели для светильников общего освещения устанавливаются на высоте от 0,8 до 1,7 м от пола, в помещениях для пребывания детей - на высоте 1,8 м и размещаются таким образом, чтобы они не закрывались открывающимися дверями. Рекомендуемые места установки выключателей показаны на рис. </w:t>
      </w:r>
      <w:hyperlink r:id="rId66" w:anchor="i198616" w:tooltip="Рисунок 2.1.2" w:history="1">
        <w:r w:rsidRPr="0011521B">
          <w:rPr>
            <w:rFonts w:ascii="Arial" w:eastAsia="Times New Roman" w:hAnsi="Arial" w:cs="Arial"/>
            <w:color w:val="4D4D4D"/>
            <w:sz w:val="16"/>
            <w:szCs w:val="16"/>
            <w:u w:val="single"/>
            <w:lang w:eastAsia="ru-RU"/>
          </w:rPr>
          <w:t>2.1.2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19" w:name="i198616"/>
      <w:r w:rsidRPr="0011521B">
        <w:rPr>
          <w:rFonts w:ascii="Arial" w:eastAsia="Times New Roman" w:hAnsi="Arial" w:cs="Arial"/>
          <w:noProof/>
          <w:color w:val="5A5A5A"/>
          <w:sz w:val="16"/>
          <w:szCs w:val="16"/>
          <w:lang w:eastAsia="ru-RU"/>
        </w:rPr>
        <w:drawing>
          <wp:inline distT="0" distB="0" distL="0" distR="0">
            <wp:extent cx="2495550" cy="2990850"/>
            <wp:effectExtent l="19050" t="0" r="0" b="0"/>
            <wp:docPr id="3" name="Рисунок 3" descr="http://snipov.net/snip/44/44073/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ipov.net/snip/44/44073/x006.jpg"/>
                    <pic:cNvPicPr>
                      <a:picLocks noChangeAspect="1" noChangeArrowheads="1"/>
                    </pic:cNvPicPr>
                  </pic:nvPicPr>
                  <pic:blipFill>
                    <a:blip r:embed="rId67" cstate="print"/>
                    <a:srcRect/>
                    <a:stretch>
                      <a:fillRect/>
                    </a:stretch>
                  </pic:blipFill>
                  <pic:spPr bwMode="auto">
                    <a:xfrm>
                      <a:off x="0" y="0"/>
                      <a:ext cx="2495550" cy="2990850"/>
                    </a:xfrm>
                    <a:prstGeom prst="rect">
                      <a:avLst/>
                    </a:prstGeom>
                    <a:noFill/>
                    <a:ln w="9525">
                      <a:noFill/>
                      <a:miter lim="800000"/>
                      <a:headEnd/>
                      <a:tailEnd/>
                    </a:ln>
                  </pic:spPr>
                </pic:pic>
              </a:graphicData>
            </a:graphic>
          </wp:inline>
        </w:drawing>
      </w:r>
      <w:bookmarkEnd w:id="19"/>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2.1.2. </w:t>
      </w:r>
      <w:r w:rsidRPr="0011521B">
        <w:rPr>
          <w:rFonts w:ascii="Arial" w:eastAsia="Times New Roman" w:hAnsi="Arial" w:cs="Arial"/>
          <w:color w:val="5A5A5A"/>
          <w:sz w:val="16"/>
          <w:szCs w:val="16"/>
          <w:lang w:eastAsia="ru-RU"/>
        </w:rPr>
        <w:t>Места установки выключателей в помещениях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выключатели для туалетов и ванных комнат размещают вне этих помещений;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электрощитовые</w:t>
      </w:r>
      <w:proofErr w:type="spellEnd"/>
      <w:r w:rsidRPr="0011521B">
        <w:rPr>
          <w:rFonts w:ascii="Arial" w:eastAsia="Times New Roman" w:hAnsi="Arial" w:cs="Arial"/>
          <w:color w:val="5A5A5A"/>
          <w:sz w:val="16"/>
          <w:szCs w:val="16"/>
          <w:lang w:eastAsia="ru-RU"/>
        </w:rPr>
        <w:t xml:space="preserve">, а также </w:t>
      </w:r>
      <w:proofErr w:type="gramStart"/>
      <w:r w:rsidRPr="0011521B">
        <w:rPr>
          <w:rFonts w:ascii="Arial" w:eastAsia="Times New Roman" w:hAnsi="Arial" w:cs="Arial"/>
          <w:color w:val="5A5A5A"/>
          <w:sz w:val="16"/>
          <w:szCs w:val="16"/>
          <w:lang w:eastAsia="ru-RU"/>
        </w:rPr>
        <w:t>ВРУ и ГРЩ не допускается</w:t>
      </w:r>
      <w:proofErr w:type="gramEnd"/>
      <w:r w:rsidRPr="0011521B">
        <w:rPr>
          <w:rFonts w:ascii="Arial" w:eastAsia="Times New Roman" w:hAnsi="Arial" w:cs="Arial"/>
          <w:color w:val="5A5A5A"/>
          <w:sz w:val="16"/>
          <w:szCs w:val="16"/>
          <w:lang w:eastAsia="ru-RU"/>
        </w:rPr>
        <w:t xml:space="preserve">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Прокладка через </w:t>
      </w:r>
      <w:proofErr w:type="spellStart"/>
      <w:r w:rsidRPr="0011521B">
        <w:rPr>
          <w:rFonts w:ascii="Arial" w:eastAsia="Times New Roman" w:hAnsi="Arial" w:cs="Arial"/>
          <w:color w:val="5A5A5A"/>
          <w:sz w:val="16"/>
          <w:szCs w:val="16"/>
          <w:lang w:eastAsia="ru-RU"/>
        </w:rPr>
        <w:t>электрощитовые</w:t>
      </w:r>
      <w:proofErr w:type="spellEnd"/>
      <w:r w:rsidRPr="0011521B">
        <w:rPr>
          <w:rFonts w:ascii="Arial" w:eastAsia="Times New Roman" w:hAnsi="Arial" w:cs="Arial"/>
          <w:color w:val="5A5A5A"/>
          <w:sz w:val="16"/>
          <w:szCs w:val="16"/>
          <w:lang w:eastAsia="ru-RU"/>
        </w:rPr>
        <w:t xml:space="preserve"> трубопроводов систем водоснабжения, отопления (за исключением трубопроводов отопления </w:t>
      </w:r>
      <w:proofErr w:type="gramStart"/>
      <w:r w:rsidRPr="0011521B">
        <w:rPr>
          <w:rFonts w:ascii="Arial" w:eastAsia="Times New Roman" w:hAnsi="Arial" w:cs="Arial"/>
          <w:color w:val="5A5A5A"/>
          <w:sz w:val="16"/>
          <w:szCs w:val="16"/>
          <w:lang w:eastAsia="ru-RU"/>
        </w:rPr>
        <w:t>щитовой</w:t>
      </w:r>
      <w:proofErr w:type="gramEnd"/>
      <w:r w:rsidRPr="0011521B">
        <w:rPr>
          <w:rFonts w:ascii="Arial" w:eastAsia="Times New Roman" w:hAnsi="Arial" w:cs="Arial"/>
          <w:color w:val="5A5A5A"/>
          <w:sz w:val="16"/>
          <w:szCs w:val="16"/>
          <w:lang w:eastAsia="ru-RU"/>
        </w:rPr>
        <w:t xml:space="preserve">),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холодные трубопроводы должны иметь защиту от отпотевания, а горячие - тепловую несгораемую изоляцию. Прокладка через </w:t>
      </w:r>
      <w:proofErr w:type="spellStart"/>
      <w:r w:rsidRPr="0011521B">
        <w:rPr>
          <w:rFonts w:ascii="Arial" w:eastAsia="Times New Roman" w:hAnsi="Arial" w:cs="Arial"/>
          <w:color w:val="5A5A5A"/>
          <w:sz w:val="16"/>
          <w:szCs w:val="16"/>
          <w:lang w:eastAsia="ru-RU"/>
        </w:rPr>
        <w:t>электрощитовые</w:t>
      </w:r>
      <w:proofErr w:type="spellEnd"/>
      <w:r w:rsidRPr="0011521B">
        <w:rPr>
          <w:rFonts w:ascii="Arial" w:eastAsia="Times New Roman" w:hAnsi="Arial" w:cs="Arial"/>
          <w:color w:val="5A5A5A"/>
          <w:sz w:val="16"/>
          <w:szCs w:val="16"/>
          <w:lang w:eastAsia="ru-RU"/>
        </w:rPr>
        <w:t xml:space="preserve"> газопроводов и трубопроводов с горючими жидкостями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распределительные пункты и групповые щитки следует, как правило, устанавливать в нишах стен в запирающихся шкафах. Открыто установленные щитки и пункты должны размещаться на высоте не менее 2,2 м от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 но не далее 1,5 м от него.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0" w:name="i205046"/>
      <w:r w:rsidRPr="0011521B">
        <w:rPr>
          <w:rFonts w:ascii="Arial" w:eastAsia="Times New Roman" w:hAnsi="Arial" w:cs="Arial"/>
          <w:color w:val="5A5A5A"/>
          <w:sz w:val="16"/>
          <w:szCs w:val="16"/>
          <w:lang w:eastAsia="ru-RU"/>
        </w:rPr>
        <w:t>2.1.12. Выбирая трассу питающих линий и внутренних сетей необходимо руководствоваться следующим:</w:t>
      </w:r>
      <w:bookmarkEnd w:id="20"/>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 Прокладку труб следует выполнять с уклоном в сторону улицы. Трубы для ввода кабеля следует закладывать, как правило, непосредственно до помещения вводно-распределительного устройства. По подвалу и техническому подполью здания, при отсутствии возможности доступа посторонних лиц (кроме эксплуатирующего персонала), допускается прокладка транзитных силовых кабелей напряжением до 1000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питающих электроэнергией другие здания;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трассу внутренних электрических сетей при скрытой прокладке намечают параллельно линиям пересечения стен и потолков на расстоянии 100-200 мм от потолка или 50-100 мм от карниза или балки. Трасса не должна совпадать с дымоходами, боровами и другими горячими поверхностями или пересекать их;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пересечении с трубопроводами провода и кабели должны располагаться на расстоянии не менее 50 мм от трубопровода, при пересечении с трубопроводами с горючими газами и жидкостями - не менее 100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трасса проводки по перекрытиям (в штукатурке, щелях, в пустотах плит) должна выбираться по кратчайшему расстоянию;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спуски и подъемы к светильникам, выключателям и штепсельным розеткам должны </w:t>
      </w:r>
      <w:proofErr w:type="gramStart"/>
      <w:r w:rsidRPr="0011521B">
        <w:rPr>
          <w:rFonts w:ascii="Arial" w:eastAsia="Times New Roman" w:hAnsi="Arial" w:cs="Arial"/>
          <w:color w:val="5A5A5A"/>
          <w:sz w:val="16"/>
          <w:szCs w:val="16"/>
          <w:lang w:eastAsia="ru-RU"/>
        </w:rPr>
        <w:t>выполнятся</w:t>
      </w:r>
      <w:proofErr w:type="gramEnd"/>
      <w:r w:rsidRPr="0011521B">
        <w:rPr>
          <w:rFonts w:ascii="Arial" w:eastAsia="Times New Roman" w:hAnsi="Arial" w:cs="Arial"/>
          <w:color w:val="5A5A5A"/>
          <w:sz w:val="16"/>
          <w:szCs w:val="16"/>
          <w:lang w:eastAsia="ru-RU"/>
        </w:rPr>
        <w:t xml:space="preserve"> по вертикальным линиям во избежание повреждения провода гвоздями, вбиваемыми в стены при эксплуатации помещения;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выборе трассы следует избегать пересечений проводов между собой;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открытая прокладка проводов на роликах или изоляторах, на тросах и лотках должна </w:t>
      </w:r>
      <w:proofErr w:type="gramStart"/>
      <w:r w:rsidRPr="0011521B">
        <w:rPr>
          <w:rFonts w:ascii="Arial" w:eastAsia="Times New Roman" w:hAnsi="Arial" w:cs="Arial"/>
          <w:color w:val="5A5A5A"/>
          <w:sz w:val="16"/>
          <w:szCs w:val="16"/>
          <w:lang w:eastAsia="ru-RU"/>
        </w:rPr>
        <w:t>выполнятся</w:t>
      </w:r>
      <w:proofErr w:type="gramEnd"/>
      <w:r w:rsidRPr="0011521B">
        <w:rPr>
          <w:rFonts w:ascii="Arial" w:eastAsia="Times New Roman" w:hAnsi="Arial" w:cs="Arial"/>
          <w:color w:val="5A5A5A"/>
          <w:sz w:val="16"/>
          <w:szCs w:val="16"/>
          <w:lang w:eastAsia="ru-RU"/>
        </w:rPr>
        <w:t xml:space="preserve"> на высоте не менее 2 м. В помещениях с повышенной опасностью - на высоте не менее 2,5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2.1.13. При подготовке мест прокладки кабелей скрытой электропроводки глубина борозд, </w:t>
      </w:r>
      <w:proofErr w:type="spellStart"/>
      <w:r w:rsidRPr="0011521B">
        <w:rPr>
          <w:rFonts w:ascii="Arial" w:eastAsia="Times New Roman" w:hAnsi="Arial" w:cs="Arial"/>
          <w:color w:val="5A5A5A"/>
          <w:sz w:val="16"/>
          <w:szCs w:val="16"/>
          <w:lang w:eastAsia="ru-RU"/>
        </w:rPr>
        <w:t>штраб</w:t>
      </w:r>
      <w:proofErr w:type="spellEnd"/>
      <w:r w:rsidRPr="0011521B">
        <w:rPr>
          <w:rFonts w:ascii="Arial" w:eastAsia="Times New Roman" w:hAnsi="Arial" w:cs="Arial"/>
          <w:color w:val="5A5A5A"/>
          <w:sz w:val="16"/>
          <w:szCs w:val="16"/>
          <w:lang w:eastAsia="ru-RU"/>
        </w:rPr>
        <w:t xml:space="preserve"> должна быть такой, чтобы после укладки кабеля (трубопровода) и оштукатуривания слой штукатурки над кабелем (трубопроводом) был не менее 10 мм. Во избежание повреждения изоляции кабелей борозды не должны иметь острых выступов, крутых углов поворота.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Электрические сети, прокладываемые за непроходными подвесными потолками и в перегородках, рассматриваются как скрытые электропроводки и они должны выполняться: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 потолками и в пустотах перегородок из горючих материалов в металлических трубах и в закрытых коробах;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 потолками и в перегородках из негорючих материалов - в выполненных из негорючих материалов трубах и коробах, а также кабелями, не распространяющими горение.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 этом должна быть обеспечена возможность замены проводов и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2.1.14. При скрытой электропроводке розетки и выключатели (предназначенные для утопленного монтажа) устанавливаются в коробки, при открытой - на стенах помещения. Если эти аппараты не имеют цоколя для непосредственной установки на стене, их устанавливают на подкладках из непроводящего материала (</w:t>
      </w:r>
      <w:proofErr w:type="spellStart"/>
      <w:r w:rsidRPr="0011521B">
        <w:rPr>
          <w:rFonts w:ascii="Arial" w:eastAsia="Times New Roman" w:hAnsi="Arial" w:cs="Arial"/>
          <w:color w:val="5A5A5A"/>
          <w:sz w:val="16"/>
          <w:szCs w:val="16"/>
          <w:lang w:eastAsia="ru-RU"/>
        </w:rPr>
        <w:t>подрозетниках</w:t>
      </w:r>
      <w:proofErr w:type="spellEnd"/>
      <w:r w:rsidRPr="0011521B">
        <w:rPr>
          <w:rFonts w:ascii="Arial" w:eastAsia="Times New Roman" w:hAnsi="Arial" w:cs="Arial"/>
          <w:color w:val="5A5A5A"/>
          <w:sz w:val="16"/>
          <w:szCs w:val="16"/>
          <w:lang w:eastAsia="ru-RU"/>
        </w:rPr>
        <w:t>) толщиной не менее 10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2.1.15. Устанавливая детали крепления кабелей при открытой проводке, необходимо размещать их так, чтобы радиус изгиба кабелей был не менее допустимого (для кабелей типа ВВГ - он должен быть не менее десяти наружных диаметров кабеля). Крепление у места изгиба выполняется на прямолинейном </w:t>
      </w:r>
      <w:proofErr w:type="gramStart"/>
      <w:r w:rsidRPr="0011521B">
        <w:rPr>
          <w:rFonts w:ascii="Arial" w:eastAsia="Times New Roman" w:hAnsi="Arial" w:cs="Arial"/>
          <w:color w:val="5A5A5A"/>
          <w:sz w:val="16"/>
          <w:szCs w:val="16"/>
          <w:lang w:eastAsia="ru-RU"/>
        </w:rPr>
        <w:t>участке</w:t>
      </w:r>
      <w:proofErr w:type="gramEnd"/>
      <w:r w:rsidRPr="0011521B">
        <w:rPr>
          <w:rFonts w:ascii="Arial" w:eastAsia="Times New Roman" w:hAnsi="Arial" w:cs="Arial"/>
          <w:color w:val="5A5A5A"/>
          <w:sz w:val="16"/>
          <w:szCs w:val="16"/>
          <w:lang w:eastAsia="ru-RU"/>
        </w:rPr>
        <w:t xml:space="preserve"> на расстоянии 10 мм от начала изгиба. Крепление у коробок и проходов осуществляют на расстоянии 50-100 мм от них. Расстояние между точками крепления на горизонтальных участках должна быть не более 500 мм, на вертикальных - 700 мм. При скрытой прокладке кабелей в кирпичных или бетонных конструкциях крепление осуществляют «</w:t>
      </w:r>
      <w:proofErr w:type="spellStart"/>
      <w:r w:rsidRPr="0011521B">
        <w:rPr>
          <w:rFonts w:ascii="Arial" w:eastAsia="Times New Roman" w:hAnsi="Arial" w:cs="Arial"/>
          <w:color w:val="5A5A5A"/>
          <w:sz w:val="16"/>
          <w:szCs w:val="16"/>
          <w:lang w:eastAsia="ru-RU"/>
        </w:rPr>
        <w:t>примораживанием</w:t>
      </w:r>
      <w:proofErr w:type="spellEnd"/>
      <w:r w:rsidRPr="0011521B">
        <w:rPr>
          <w:rFonts w:ascii="Arial" w:eastAsia="Times New Roman" w:hAnsi="Arial" w:cs="Arial"/>
          <w:color w:val="5A5A5A"/>
          <w:sz w:val="16"/>
          <w:szCs w:val="16"/>
          <w:lang w:eastAsia="ru-RU"/>
        </w:rPr>
        <w:t>» алебастровым раствором через 0,3-1,0 м. Выход скрыто проложенных кабелей в коробки, к светильникам выполняют в изоляционных трубах.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2.1.16. Прокладка кабелей с пластмассовой изоляцией должна производиться при температуре не ниже +15 °С. При открытой прокладке таких кабелей следует предусматривать, кроме того, меры по защите их оболочек от непосредственного воздействия солнечных лучей, разрушающих поливинилхлорид.</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2.1.17. При монтаже открытых проводок в трубах: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трубопровод прокладывают непосредственно по строительным основаниям или по закреплённым на них опорным конструкциям. Опорные конструкции закрепляют так, чтобы они выступали на 50-100 мм от строительной поверхности, что создает удобства для соединения труб и ввода их в ящики и коробки. К строительной поверхности опорные конструкции крепят различными способами. При наличии заранее установленных закладных деталей опорные конструкции крепят к ним сваркой, а при отсутствии их с помощью строительно-монтажного пистолета. К металлическим поверхностям опорные конструкции прикрепляют сваркой. Крепление труб на опорных конструкциях производят скобами с лапками, хомутами или накладками на болтах;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расстояния между точками крепления трубопровода должны быть не более 2,5 м для труб с условным проходом 15-20 мм и 3 м - для труб с условным проходом 25-32 мм. Крепление трубопроводов электрической проводки к технологическим трубопроводам, а также крепление путем непосредственной приварки трубопроводов к строительным или технологическим конструкциям не допускаются. При прокладке трубопровода необходимо обеспечить уклон его в одну сторону для стока воды, которая может скапливаться в трубопроводе и вывести из строя изоляцию проводов;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одновременно с прокладкой участков трубопровода выполняют соединения труб между собой, присоединяют их к коробкам, аппаратам. В зависимости от способа прокладки и условий окружающей среды соединения выполняют с уплотнением или без уплотнения стыков и мест ввода труб в коробки, аппараты;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соединения с уплотнением выполняют для электропроводок во взрывоопасных установках, в помещениях с химически агрессивной средой, в особо сырых помещениях и наружных установках. Степень уплотнения может быть различной. Так, в помещениях сырых и с химически активной средой уплотнение должно предохранять от проникновения внутрь трубопровода влаги или агрессивных к изоляции проводов газов и жидкостей. Трубопровод, в котором соединения выполняют без уплотнения, защищает провода от возможных механических повреждений и непосредственного попадания на них влаги.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2.1.18. При затягивании проводов и кабелей в трубы, непосредственно перед выполнением операции, необходимо принять меры по предупреждению повреждения оболочек, установив на концах труб металлические или пластмассовые </w:t>
      </w:r>
      <w:proofErr w:type="spellStart"/>
      <w:r w:rsidRPr="0011521B">
        <w:rPr>
          <w:rFonts w:ascii="Arial" w:eastAsia="Times New Roman" w:hAnsi="Arial" w:cs="Arial"/>
          <w:color w:val="5A5A5A"/>
          <w:sz w:val="16"/>
          <w:szCs w:val="16"/>
          <w:lang w:eastAsia="ru-RU"/>
        </w:rPr>
        <w:t>оконцеватели</w:t>
      </w:r>
      <w:proofErr w:type="spellEnd"/>
      <w:r w:rsidRPr="0011521B">
        <w:rPr>
          <w:rFonts w:ascii="Arial" w:eastAsia="Times New Roman" w:hAnsi="Arial" w:cs="Arial"/>
          <w:color w:val="5A5A5A"/>
          <w:sz w:val="16"/>
          <w:szCs w:val="16"/>
          <w:lang w:eastAsia="ru-RU"/>
        </w:rPr>
        <w:t xml:space="preserve"> (цельные или разъемные).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2.1.19. В местах прохода проводов и кабелей через стены, междуэтажные перекрытия или выхода их наружу необходимо обеспечивать возможность смены электропроводки. Для этого проход должен быть выполнен в трубе, коробе, проеме и т.п. С целью предотвращения проникновения и скопления воды и распространения пожара в местах прохода через стены, перекрытия или выхода наружу следует заделывать зазоры между проводами, кабелями и трубой (коробом, проемом и т.п.), а также резервные трубы (короба, проемы и т.п.) легко удаляемой массой из несгораемого материала. Заделка должна допускать замену или дополнительную прокладку новых проводов и кабелей и обеспечивать предел огнестойкости проема не менее предела огнестойкости стены (перекрытия).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2.1.20. При сборке схемы электропроводки необходимо соблюдать следующие требования: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 выключателям должен подключаться фазный провод;</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 резьбовой части патронов светильников с лампами накаливания должен присоединяться нулевой провод;</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нулевой и защитный проводники не должны иметь разрывов;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2.1.21. Длина проводов ответвлений от групповых линий к </w:t>
      </w:r>
      <w:proofErr w:type="spellStart"/>
      <w:r w:rsidRPr="0011521B">
        <w:rPr>
          <w:rFonts w:ascii="Arial" w:eastAsia="Times New Roman" w:hAnsi="Arial" w:cs="Arial"/>
          <w:color w:val="5A5A5A"/>
          <w:sz w:val="16"/>
          <w:szCs w:val="16"/>
          <w:lang w:eastAsia="ru-RU"/>
        </w:rPr>
        <w:t>электроустановочным</w:t>
      </w:r>
      <w:proofErr w:type="spellEnd"/>
      <w:r w:rsidRPr="0011521B">
        <w:rPr>
          <w:rFonts w:ascii="Arial" w:eastAsia="Times New Roman" w:hAnsi="Arial" w:cs="Arial"/>
          <w:color w:val="5A5A5A"/>
          <w:sz w:val="16"/>
          <w:szCs w:val="16"/>
          <w:lang w:eastAsia="ru-RU"/>
        </w:rPr>
        <w:t xml:space="preserve"> изделиям для утопленного монтажа и к светильникам должна приниматься </w:t>
      </w:r>
      <w:proofErr w:type="gramStart"/>
      <w:r w:rsidRPr="0011521B">
        <w:rPr>
          <w:rFonts w:ascii="Arial" w:eastAsia="Times New Roman" w:hAnsi="Arial" w:cs="Arial"/>
          <w:color w:val="5A5A5A"/>
          <w:sz w:val="16"/>
          <w:szCs w:val="16"/>
          <w:lang w:eastAsia="ru-RU"/>
        </w:rPr>
        <w:t>равной</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закладных коробок под розетки и выключатели - 50 мм плюс глубина коробки;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светильников с лампами накаливания - 100 мм от потолка;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светильников с люминесцентными лампами - 150 мм от потолка (независимо от наличия закладной коробки).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2.1.22. Соединение, ответвление и </w:t>
      </w:r>
      <w:proofErr w:type="spellStart"/>
      <w:r w:rsidRPr="0011521B">
        <w:rPr>
          <w:rFonts w:ascii="Arial" w:eastAsia="Times New Roman" w:hAnsi="Arial" w:cs="Arial"/>
          <w:color w:val="5A5A5A"/>
          <w:sz w:val="16"/>
          <w:szCs w:val="16"/>
          <w:lang w:eastAsia="ru-RU"/>
        </w:rPr>
        <w:t>оконцевание</w:t>
      </w:r>
      <w:proofErr w:type="spellEnd"/>
      <w:r w:rsidRPr="0011521B">
        <w:rPr>
          <w:rFonts w:ascii="Arial" w:eastAsia="Times New Roman" w:hAnsi="Arial" w:cs="Arial"/>
          <w:color w:val="5A5A5A"/>
          <w:sz w:val="16"/>
          <w:szCs w:val="16"/>
          <w:lang w:eastAsia="ru-RU"/>
        </w:rPr>
        <w:t xml:space="preserve"> жил проводов и кабелей, за исключением проводов, проложенных на изолирующих опорах, должны выполняться в соединительных и </w:t>
      </w:r>
      <w:proofErr w:type="spellStart"/>
      <w:r w:rsidRPr="0011521B">
        <w:rPr>
          <w:rFonts w:ascii="Arial" w:eastAsia="Times New Roman" w:hAnsi="Arial" w:cs="Arial"/>
          <w:color w:val="5A5A5A"/>
          <w:sz w:val="16"/>
          <w:szCs w:val="16"/>
          <w:lang w:eastAsia="ru-RU"/>
        </w:rPr>
        <w:t>ответвительных</w:t>
      </w:r>
      <w:proofErr w:type="spellEnd"/>
      <w:r w:rsidRPr="0011521B">
        <w:rPr>
          <w:rFonts w:ascii="Arial" w:eastAsia="Times New Roman" w:hAnsi="Arial" w:cs="Arial"/>
          <w:color w:val="5A5A5A"/>
          <w:sz w:val="16"/>
          <w:szCs w:val="16"/>
          <w:lang w:eastAsia="ru-RU"/>
        </w:rPr>
        <w:t xml:space="preserve"> коробках, в изоляционных корпусах соединительных и </w:t>
      </w:r>
      <w:proofErr w:type="spellStart"/>
      <w:r w:rsidRPr="0011521B">
        <w:rPr>
          <w:rFonts w:ascii="Arial" w:eastAsia="Times New Roman" w:hAnsi="Arial" w:cs="Arial"/>
          <w:color w:val="5A5A5A"/>
          <w:sz w:val="16"/>
          <w:szCs w:val="16"/>
          <w:lang w:eastAsia="ru-RU"/>
        </w:rPr>
        <w:t>ответвительных</w:t>
      </w:r>
      <w:proofErr w:type="spellEnd"/>
      <w:r w:rsidRPr="0011521B">
        <w:rPr>
          <w:rFonts w:ascii="Arial" w:eastAsia="Times New Roman" w:hAnsi="Arial" w:cs="Arial"/>
          <w:color w:val="5A5A5A"/>
          <w:sz w:val="16"/>
          <w:szCs w:val="16"/>
          <w:lang w:eastAsia="ru-RU"/>
        </w:rPr>
        <w:t xml:space="preserve"> сжимов в специальных нишах строительных конструкций, внутри корпусов </w:t>
      </w:r>
      <w:proofErr w:type="spellStart"/>
      <w:r w:rsidRPr="0011521B">
        <w:rPr>
          <w:rFonts w:ascii="Arial" w:eastAsia="Times New Roman" w:hAnsi="Arial" w:cs="Arial"/>
          <w:color w:val="5A5A5A"/>
          <w:sz w:val="16"/>
          <w:szCs w:val="16"/>
          <w:lang w:eastAsia="ru-RU"/>
        </w:rPr>
        <w:t>электроустановочных</w:t>
      </w:r>
      <w:proofErr w:type="spellEnd"/>
      <w:r w:rsidRPr="0011521B">
        <w:rPr>
          <w:rFonts w:ascii="Arial" w:eastAsia="Times New Roman" w:hAnsi="Arial" w:cs="Arial"/>
          <w:color w:val="5A5A5A"/>
          <w:sz w:val="16"/>
          <w:szCs w:val="16"/>
          <w:lang w:eastAsia="ru-RU"/>
        </w:rPr>
        <w:t xml:space="preserve"> изделий, аппаратов и машин. При прокладке на изолирующих опорах соединение или ответвление проводов следует выполнять непосредственно у изолятора, </w:t>
      </w:r>
      <w:proofErr w:type="spellStart"/>
      <w:r w:rsidRPr="0011521B">
        <w:rPr>
          <w:rFonts w:ascii="Arial" w:eastAsia="Times New Roman" w:hAnsi="Arial" w:cs="Arial"/>
          <w:color w:val="5A5A5A"/>
          <w:sz w:val="16"/>
          <w:szCs w:val="16"/>
          <w:lang w:eastAsia="ru-RU"/>
        </w:rPr>
        <w:t>клицы</w:t>
      </w:r>
      <w:proofErr w:type="spellEnd"/>
      <w:r w:rsidRPr="0011521B">
        <w:rPr>
          <w:rFonts w:ascii="Arial" w:eastAsia="Times New Roman" w:hAnsi="Arial" w:cs="Arial"/>
          <w:color w:val="5A5A5A"/>
          <w:sz w:val="16"/>
          <w:szCs w:val="16"/>
          <w:lang w:eastAsia="ru-RU"/>
        </w:rPr>
        <w:t xml:space="preserve"> или на них, а также на ролике.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Соединение и </w:t>
      </w:r>
      <w:proofErr w:type="spellStart"/>
      <w:r w:rsidRPr="0011521B">
        <w:rPr>
          <w:rFonts w:ascii="Arial" w:eastAsia="Times New Roman" w:hAnsi="Arial" w:cs="Arial"/>
          <w:color w:val="5A5A5A"/>
          <w:sz w:val="16"/>
          <w:szCs w:val="16"/>
          <w:lang w:eastAsia="ru-RU"/>
        </w:rPr>
        <w:t>оконцевание</w:t>
      </w:r>
      <w:proofErr w:type="spellEnd"/>
      <w:r w:rsidRPr="0011521B">
        <w:rPr>
          <w:rFonts w:ascii="Arial" w:eastAsia="Times New Roman" w:hAnsi="Arial" w:cs="Arial"/>
          <w:color w:val="5A5A5A"/>
          <w:sz w:val="16"/>
          <w:szCs w:val="16"/>
          <w:lang w:eastAsia="ru-RU"/>
        </w:rPr>
        <w:t xml:space="preserve"> жил должны быть выполнены при помощи </w:t>
      </w:r>
      <w:proofErr w:type="spellStart"/>
      <w:r w:rsidRPr="0011521B">
        <w:rPr>
          <w:rFonts w:ascii="Arial" w:eastAsia="Times New Roman" w:hAnsi="Arial" w:cs="Arial"/>
          <w:color w:val="5A5A5A"/>
          <w:sz w:val="16"/>
          <w:szCs w:val="16"/>
          <w:lang w:eastAsia="ru-RU"/>
        </w:rPr>
        <w:t>опрессовки</w:t>
      </w:r>
      <w:proofErr w:type="spellEnd"/>
      <w:r w:rsidRPr="0011521B">
        <w:rPr>
          <w:rFonts w:ascii="Arial" w:eastAsia="Times New Roman" w:hAnsi="Arial" w:cs="Arial"/>
          <w:color w:val="5A5A5A"/>
          <w:sz w:val="16"/>
          <w:szCs w:val="16"/>
          <w:lang w:eastAsia="ru-RU"/>
        </w:rPr>
        <w:t>, сварки или сжимов (винтовых, болтовых и т.п.) в соответствии с действующими инструкциями. В местах соединения, ответвления и присоединения жил проводов и кабелей должен быть предусмотрен запас провода (кабеля), обеспечивающий возможность повторного соединения, ответвления или присоединения. Места соединения и ответвления проводов и кабелей должны быть доступны для осмотра и ремонта.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В местах соединения и ответвления провода и кабели не должны испытывать механических усилий, </w:t>
      </w:r>
      <w:proofErr w:type="spellStart"/>
      <w:r w:rsidRPr="0011521B">
        <w:rPr>
          <w:rFonts w:ascii="Arial" w:eastAsia="Times New Roman" w:hAnsi="Arial" w:cs="Arial"/>
          <w:color w:val="5A5A5A"/>
          <w:sz w:val="16"/>
          <w:szCs w:val="16"/>
          <w:lang w:eastAsia="ru-RU"/>
        </w:rPr>
        <w:t>тяжения</w:t>
      </w:r>
      <w:proofErr w:type="spellEnd"/>
      <w:r w:rsidRPr="0011521B">
        <w:rPr>
          <w:rFonts w:ascii="Arial" w:eastAsia="Times New Roman" w:hAnsi="Arial" w:cs="Arial"/>
          <w:color w:val="5A5A5A"/>
          <w:sz w:val="16"/>
          <w:szCs w:val="16"/>
          <w:lang w:eastAsia="ru-RU"/>
        </w:rPr>
        <w:t>; сопротивление места соединения не должно превышать сопротивления целого провода такой же длины более чем в 2 раза, место соединения должно иметь изоляцию, равноценную изоляции целых жил этих проводов и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2.1.23. Проверку качества соединений производят внешним осмотром, обращая внимание на отсутствие трещин, раковин. Изоляцию места соединения выполняют изоляционной лентой в три слоя или одевая на место соединения полиэтиленовый изолирующий колпачок.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2.1.24. Для подключения электроприемников с частями, подлежащими заземлению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 xml:space="preserve">), должны применяться розетки с защитным контактом. Такие розетки должны быть установлены в вестибюлях, холлах, в </w:t>
      </w:r>
      <w:proofErr w:type="gramStart"/>
      <w:r w:rsidRPr="0011521B">
        <w:rPr>
          <w:rFonts w:ascii="Arial" w:eastAsia="Times New Roman" w:hAnsi="Arial" w:cs="Arial"/>
          <w:color w:val="5A5A5A"/>
          <w:sz w:val="16"/>
          <w:szCs w:val="16"/>
          <w:lang w:eastAsia="ru-RU"/>
        </w:rPr>
        <w:t>помещениях</w:t>
      </w:r>
      <w:proofErr w:type="gramEnd"/>
      <w:r w:rsidRPr="0011521B">
        <w:rPr>
          <w:rFonts w:ascii="Arial" w:eastAsia="Times New Roman" w:hAnsi="Arial" w:cs="Arial"/>
          <w:color w:val="5A5A5A"/>
          <w:sz w:val="16"/>
          <w:szCs w:val="16"/>
          <w:lang w:eastAsia="ru-RU"/>
        </w:rPr>
        <w:t xml:space="preserve"> где применяют </w:t>
      </w:r>
      <w:proofErr w:type="spellStart"/>
      <w:r w:rsidRPr="0011521B">
        <w:rPr>
          <w:rFonts w:ascii="Arial" w:eastAsia="Times New Roman" w:hAnsi="Arial" w:cs="Arial"/>
          <w:color w:val="5A5A5A"/>
          <w:sz w:val="16"/>
          <w:szCs w:val="16"/>
          <w:lang w:eastAsia="ru-RU"/>
        </w:rPr>
        <w:t>электроприемники</w:t>
      </w:r>
      <w:proofErr w:type="spellEnd"/>
      <w:r w:rsidRPr="0011521B">
        <w:rPr>
          <w:rFonts w:ascii="Arial" w:eastAsia="Times New Roman" w:hAnsi="Arial" w:cs="Arial"/>
          <w:color w:val="5A5A5A"/>
          <w:sz w:val="16"/>
          <w:szCs w:val="16"/>
          <w:lang w:eastAsia="ru-RU"/>
        </w:rPr>
        <w:t xml:space="preserve"> класса 1, не имеющие двойной или усиленной изоляции. В жилых помещениях все розетки должны иметь защитный контакт.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2.1.25. В ванных комнатах квартир, в умывальных, душевых, ванных комнатах и </w:t>
      </w:r>
      <w:proofErr w:type="spellStart"/>
      <w:r w:rsidRPr="0011521B">
        <w:rPr>
          <w:rFonts w:ascii="Arial" w:eastAsia="Times New Roman" w:hAnsi="Arial" w:cs="Arial"/>
          <w:color w:val="5A5A5A"/>
          <w:sz w:val="16"/>
          <w:szCs w:val="16"/>
          <w:lang w:eastAsia="ru-RU"/>
        </w:rPr>
        <w:t>преддушевых</w:t>
      </w:r>
      <w:proofErr w:type="spellEnd"/>
      <w:r w:rsidRPr="0011521B">
        <w:rPr>
          <w:rFonts w:ascii="Arial" w:eastAsia="Times New Roman" w:hAnsi="Arial" w:cs="Arial"/>
          <w:color w:val="5A5A5A"/>
          <w:sz w:val="16"/>
          <w:szCs w:val="16"/>
          <w:lang w:eastAsia="ru-RU"/>
        </w:rPr>
        <w:t xml:space="preserve"> общежитий и гостиниц устанавливать розетки не допускается, за исключением розеток в умывальных и ванных комнатах, присоединенных через разделяющий трансформатор, первичная обмотка которого включается при включении рабочего освещения этих помещений или через устройство защитного отключения (УЗО).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1" w:name="i211362"/>
      <w:r w:rsidRPr="0011521B">
        <w:rPr>
          <w:rFonts w:ascii="Arial" w:eastAsia="Times New Roman" w:hAnsi="Arial" w:cs="Arial"/>
          <w:color w:val="5A5A5A"/>
          <w:sz w:val="16"/>
          <w:szCs w:val="16"/>
          <w:lang w:eastAsia="ru-RU"/>
        </w:rPr>
        <w:t>2.1.26. В жилых комнатах квартир и общежитий площадью 10 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и более должна быть предусмотрена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 Крюк в потолке для подвешивания светильника должен быть изолирован с помощью полихлорвиниловой трубки. Это требование не относится к случаям крепления крюков к деревянным перекрытиям.</w:t>
      </w:r>
      <w:bookmarkEnd w:id="2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Размеры крюков для подвеса бытовых светильников должны быть, </w:t>
      </w:r>
      <w:proofErr w:type="gramStart"/>
      <w:r w:rsidRPr="0011521B">
        <w:rPr>
          <w:rFonts w:ascii="Arial" w:eastAsia="Times New Roman" w:hAnsi="Arial" w:cs="Arial"/>
          <w:color w:val="5A5A5A"/>
          <w:sz w:val="16"/>
          <w:szCs w:val="16"/>
          <w:lang w:eastAsia="ru-RU"/>
        </w:rPr>
        <w:t>мм</w:t>
      </w:r>
      <w:proofErr w:type="gramEnd"/>
      <w:r w:rsidRPr="0011521B">
        <w:rPr>
          <w:rFonts w:ascii="Arial" w:eastAsia="Times New Roman" w:hAnsi="Arial" w:cs="Arial"/>
          <w:color w:val="5A5A5A"/>
          <w:sz w:val="16"/>
          <w:szCs w:val="16"/>
          <w:lang w:eastAsia="ru-RU"/>
        </w:rPr>
        <w:t>: внешний диаметр полукольца - 35; расстояние от перекрытия до начала изгиба - 12. При изготовлении крюков из круглой стали диаметр прутка должен быть 6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2" w:name="i228643"/>
      <w:r w:rsidRPr="0011521B">
        <w:rPr>
          <w:rFonts w:ascii="Arial" w:eastAsia="Times New Roman" w:hAnsi="Arial" w:cs="Arial"/>
          <w:color w:val="5A5A5A"/>
          <w:sz w:val="16"/>
          <w:szCs w:val="16"/>
          <w:lang w:eastAsia="ru-RU"/>
        </w:rPr>
        <w:t>2.1.27. Приспособления для подвешивания светильников массой до 25 кг должны выдерживать в течени</w:t>
      </w:r>
      <w:proofErr w:type="gramStart"/>
      <w:r w:rsidRPr="0011521B">
        <w:rPr>
          <w:rFonts w:ascii="Arial" w:eastAsia="Times New Roman" w:hAnsi="Arial" w:cs="Arial"/>
          <w:color w:val="5A5A5A"/>
          <w:sz w:val="16"/>
          <w:szCs w:val="16"/>
          <w:lang w:eastAsia="ru-RU"/>
        </w:rPr>
        <w:t>и</w:t>
      </w:r>
      <w:proofErr w:type="gramEnd"/>
      <w:r w:rsidRPr="0011521B">
        <w:rPr>
          <w:rFonts w:ascii="Arial" w:eastAsia="Times New Roman" w:hAnsi="Arial" w:cs="Arial"/>
          <w:color w:val="5A5A5A"/>
          <w:sz w:val="16"/>
          <w:szCs w:val="16"/>
          <w:lang w:eastAsia="ru-RU"/>
        </w:rPr>
        <w:t xml:space="preserve">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bookmarkEnd w:id="22"/>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Приспособления для крепления светильников (люстр) массой 25 кг и более должны быть испытаны грузом массой равной двукратной массе светильника плюс 80 кг. Груз подвешивается к приспособлению и выдерживается 10 минут. По результатам испытаний составляются протоколы.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2.1.28. Во внутренних сетях жилых и общественных зданий запрещается устанавливать автоматические выключатели, имеющие только </w:t>
      </w:r>
      <w:proofErr w:type="gramStart"/>
      <w:r w:rsidRPr="0011521B">
        <w:rPr>
          <w:rFonts w:ascii="Arial" w:eastAsia="Times New Roman" w:hAnsi="Arial" w:cs="Arial"/>
          <w:color w:val="5A5A5A"/>
          <w:sz w:val="16"/>
          <w:szCs w:val="16"/>
          <w:lang w:eastAsia="ru-RU"/>
        </w:rPr>
        <w:t>электромагнитный</w:t>
      </w:r>
      <w:proofErr w:type="gram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расцепитель</w:t>
      </w:r>
      <w:proofErr w:type="spellEnd"/>
      <w:r w:rsidRPr="0011521B">
        <w:rPr>
          <w:rFonts w:ascii="Arial" w:eastAsia="Times New Roman" w:hAnsi="Arial" w:cs="Arial"/>
          <w:color w:val="5A5A5A"/>
          <w:sz w:val="16"/>
          <w:szCs w:val="16"/>
          <w:lang w:eastAsia="ru-RU"/>
        </w:rPr>
        <w:t xml:space="preserve"> мгновенного действия (отсечку).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2.1.29. Для систем </w:t>
      </w:r>
      <w:proofErr w:type="gramStart"/>
      <w:r w:rsidRPr="0011521B">
        <w:rPr>
          <w:rFonts w:ascii="Arial" w:eastAsia="Times New Roman" w:hAnsi="Arial" w:cs="Arial"/>
          <w:color w:val="5A5A5A"/>
          <w:sz w:val="16"/>
          <w:szCs w:val="16"/>
          <w:lang w:eastAsia="ru-RU"/>
        </w:rPr>
        <w:t>стационарного</w:t>
      </w:r>
      <w:proofErr w:type="gram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xml:space="preserve"> жилых и общественных зданий (электрическое отопление и горячее водоснабжение) разрешается применение следующих видов нагревательных приборов: низкотемпературных сухих и масляных </w:t>
      </w:r>
      <w:r w:rsidRPr="0011521B">
        <w:rPr>
          <w:rFonts w:ascii="Arial" w:eastAsia="Times New Roman" w:hAnsi="Arial" w:cs="Arial"/>
          <w:color w:val="5A5A5A"/>
          <w:sz w:val="16"/>
          <w:szCs w:val="16"/>
          <w:lang w:eastAsia="ru-RU"/>
        </w:rPr>
        <w:lastRenderedPageBreak/>
        <w:t xml:space="preserve">радиаторов, греющих панелей, </w:t>
      </w:r>
      <w:proofErr w:type="spellStart"/>
      <w:r w:rsidRPr="0011521B">
        <w:rPr>
          <w:rFonts w:ascii="Arial" w:eastAsia="Times New Roman" w:hAnsi="Arial" w:cs="Arial"/>
          <w:color w:val="5A5A5A"/>
          <w:sz w:val="16"/>
          <w:szCs w:val="16"/>
          <w:lang w:eastAsia="ru-RU"/>
        </w:rPr>
        <w:t>электротепловентиляторов</w:t>
      </w:r>
      <w:proofErr w:type="spellEnd"/>
      <w:r w:rsidRPr="0011521B">
        <w:rPr>
          <w:rFonts w:ascii="Arial" w:eastAsia="Times New Roman" w:hAnsi="Arial" w:cs="Arial"/>
          <w:color w:val="5A5A5A"/>
          <w:sz w:val="16"/>
          <w:szCs w:val="16"/>
          <w:lang w:eastAsia="ru-RU"/>
        </w:rPr>
        <w:t xml:space="preserve">, аккумуляционных электропечей, греющих кабелей, конструкционных элементов зданий со встроенными низкотемпературными нагревательными элементами и </w:t>
      </w:r>
      <w:proofErr w:type="spellStart"/>
      <w:r w:rsidRPr="0011521B">
        <w:rPr>
          <w:rFonts w:ascii="Arial" w:eastAsia="Times New Roman" w:hAnsi="Arial" w:cs="Arial"/>
          <w:color w:val="5A5A5A"/>
          <w:sz w:val="16"/>
          <w:szCs w:val="16"/>
          <w:lang w:eastAsia="ru-RU"/>
        </w:rPr>
        <w:t>электроводонагреватели</w:t>
      </w:r>
      <w:proofErr w:type="spellEnd"/>
      <w:r w:rsidRPr="0011521B">
        <w:rPr>
          <w:rFonts w:ascii="Arial" w:eastAsia="Times New Roman" w:hAnsi="Arial" w:cs="Arial"/>
          <w:color w:val="5A5A5A"/>
          <w:sz w:val="16"/>
          <w:szCs w:val="16"/>
          <w:lang w:eastAsia="ru-RU"/>
        </w:rPr>
        <w:t>. Электроотопительные приборы должны соответствовать требованиям ГОСТ 16617-87*Е, </w:t>
      </w:r>
      <w:hyperlink r:id="rId68" w:tooltip="Электроводонагреватели бытовые. Общие технические условия" w:history="1">
        <w:r w:rsidRPr="0011521B">
          <w:rPr>
            <w:rFonts w:ascii="Arial" w:eastAsia="Times New Roman" w:hAnsi="Arial" w:cs="Arial"/>
            <w:color w:val="4D4D4D"/>
            <w:sz w:val="16"/>
            <w:szCs w:val="16"/>
            <w:u w:val="single"/>
            <w:lang w:eastAsia="ru-RU"/>
          </w:rPr>
          <w:t>ГОСТ 23110-84</w:t>
        </w:r>
      </w:hyperlink>
      <w:r w:rsidRPr="0011521B">
        <w:rPr>
          <w:rFonts w:ascii="Arial" w:eastAsia="Times New Roman" w:hAnsi="Arial" w:cs="Arial"/>
          <w:color w:val="5A5A5A"/>
          <w:sz w:val="16"/>
          <w:szCs w:val="16"/>
          <w:lang w:eastAsia="ru-RU"/>
        </w:rPr>
        <w:t xml:space="preserve">*Е, </w:t>
      </w:r>
      <w:proofErr w:type="gramStart"/>
      <w:r w:rsidRPr="0011521B">
        <w:rPr>
          <w:rFonts w:ascii="Arial" w:eastAsia="Times New Roman" w:hAnsi="Arial" w:cs="Arial"/>
          <w:color w:val="5A5A5A"/>
          <w:sz w:val="16"/>
          <w:szCs w:val="16"/>
          <w:lang w:eastAsia="ru-RU"/>
        </w:rPr>
        <w:t>СТ</w:t>
      </w:r>
      <w:proofErr w:type="gramEnd"/>
      <w:r w:rsidRPr="0011521B">
        <w:rPr>
          <w:rFonts w:ascii="Arial" w:eastAsia="Times New Roman" w:hAnsi="Arial" w:cs="Arial"/>
          <w:color w:val="5A5A5A"/>
          <w:sz w:val="16"/>
          <w:szCs w:val="16"/>
          <w:lang w:eastAsia="ru-RU"/>
        </w:rPr>
        <w:t xml:space="preserve"> СЭВ 1110-78. Запрещается использование приборов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не прошедших аттестации органов государственного надзора.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Номинальная мощность одного отопительного прибора не должна превышать 2 кВт. Питание приборов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xml:space="preserve"> в жилых домах должно осуществляться по независимым от других электроприемников линиям, начиная от квартирных щитков или вводов в здание. В общественных зданиях питание приборов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xml:space="preserve"> должно, как правило, быть независимым от других электроприемников, начиная </w:t>
      </w:r>
      <w:proofErr w:type="gramStart"/>
      <w:r w:rsidRPr="0011521B">
        <w:rPr>
          <w:rFonts w:ascii="Arial" w:eastAsia="Times New Roman" w:hAnsi="Arial" w:cs="Arial"/>
          <w:color w:val="5A5A5A"/>
          <w:sz w:val="16"/>
          <w:szCs w:val="16"/>
          <w:lang w:eastAsia="ru-RU"/>
        </w:rPr>
        <w:t>от</w:t>
      </w:r>
      <w:proofErr w:type="gramEnd"/>
      <w:r w:rsidRPr="0011521B">
        <w:rPr>
          <w:rFonts w:ascii="Arial" w:eastAsia="Times New Roman" w:hAnsi="Arial" w:cs="Arial"/>
          <w:color w:val="5A5A5A"/>
          <w:sz w:val="16"/>
          <w:szCs w:val="16"/>
          <w:lang w:eastAsia="ru-RU"/>
        </w:rPr>
        <w:t xml:space="preserve"> ВРУ. Соединение приборов с линиями питания должно быть неразъемным.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2.1.30. Нагревательные приборы должны располагаться на негорючих или </w:t>
      </w:r>
      <w:proofErr w:type="spellStart"/>
      <w:r w:rsidRPr="0011521B">
        <w:rPr>
          <w:rFonts w:ascii="Arial" w:eastAsia="Times New Roman" w:hAnsi="Arial" w:cs="Arial"/>
          <w:color w:val="5A5A5A"/>
          <w:sz w:val="16"/>
          <w:szCs w:val="16"/>
          <w:lang w:eastAsia="ru-RU"/>
        </w:rPr>
        <w:t>трудногорючих</w:t>
      </w:r>
      <w:proofErr w:type="spellEnd"/>
      <w:r w:rsidRPr="0011521B">
        <w:rPr>
          <w:rFonts w:ascii="Arial" w:eastAsia="Times New Roman" w:hAnsi="Arial" w:cs="Arial"/>
          <w:color w:val="5A5A5A"/>
          <w:sz w:val="16"/>
          <w:szCs w:val="16"/>
          <w:lang w:eastAsia="ru-RU"/>
        </w:rPr>
        <w:t xml:space="preserve"> основаниях строительных конструкций. Допускается расположение нагревателей на горючем основании при условии установки между нагревателем и основанием подложки из негорючего теплоизолирующего материала (асбест, асбоцемент и т.п.). Отопительные нагревательные приборы следует располагать преимущественно под оконными проемами.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3" w:name="i231709"/>
      <w:r w:rsidRPr="0011521B">
        <w:rPr>
          <w:rFonts w:ascii="Arial" w:eastAsia="Times New Roman" w:hAnsi="Arial" w:cs="Arial"/>
          <w:color w:val="5A5A5A"/>
          <w:sz w:val="16"/>
          <w:szCs w:val="16"/>
          <w:lang w:eastAsia="ru-RU"/>
        </w:rPr>
        <w:t xml:space="preserve">2.1.31. Расстояние от приборов </w:t>
      </w:r>
      <w:proofErr w:type="spellStart"/>
      <w:r w:rsidRPr="0011521B">
        <w:rPr>
          <w:rFonts w:ascii="Arial" w:eastAsia="Times New Roman" w:hAnsi="Arial" w:cs="Arial"/>
          <w:color w:val="5A5A5A"/>
          <w:sz w:val="16"/>
          <w:szCs w:val="16"/>
          <w:lang w:eastAsia="ru-RU"/>
        </w:rPr>
        <w:t>электроотопления</w:t>
      </w:r>
      <w:proofErr w:type="spellEnd"/>
      <w:r w:rsidRPr="0011521B">
        <w:rPr>
          <w:rFonts w:ascii="Arial" w:eastAsia="Times New Roman" w:hAnsi="Arial" w:cs="Arial"/>
          <w:color w:val="5A5A5A"/>
          <w:sz w:val="16"/>
          <w:szCs w:val="16"/>
          <w:lang w:eastAsia="ru-RU"/>
        </w:rPr>
        <w:t xml:space="preserve"> до горючих материалов должно быть не менее, </w:t>
      </w:r>
      <w:proofErr w:type="gramStart"/>
      <w:r w:rsidRPr="0011521B">
        <w:rPr>
          <w:rFonts w:ascii="Arial" w:eastAsia="Times New Roman" w:hAnsi="Arial" w:cs="Arial"/>
          <w:color w:val="5A5A5A"/>
          <w:sz w:val="16"/>
          <w:szCs w:val="16"/>
          <w:lang w:eastAsia="ru-RU"/>
        </w:rPr>
        <w:t>м</w:t>
      </w:r>
      <w:proofErr w:type="gramEnd"/>
      <w:r w:rsidRPr="0011521B">
        <w:rPr>
          <w:rFonts w:ascii="Arial" w:eastAsia="Times New Roman" w:hAnsi="Arial" w:cs="Arial"/>
          <w:color w:val="5A5A5A"/>
          <w:sz w:val="16"/>
          <w:szCs w:val="16"/>
          <w:lang w:eastAsia="ru-RU"/>
        </w:rPr>
        <w:t>:</w:t>
      </w:r>
      <w:bookmarkEnd w:id="23"/>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до древесины......................................................... 0,12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поливинилхлорида............................................... 0,05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полиэтилена.......................................................... 0,07</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хлопчатобумажной ткани.................................... 0,27</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картона.................................................................. 0,25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древесноволокнистой плиты............................... 0,26</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пенопласта............................................................ 0,05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волокна вискозного.............................................. 0,24</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2.1.32. Датчики температуры, используемые в системе регулирования приборов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должны располагаться на негорючем основании на высоте не менее 1,8 м от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2.1.33. </w:t>
      </w:r>
      <w:proofErr w:type="gramStart"/>
      <w:r w:rsidRPr="0011521B">
        <w:rPr>
          <w:rFonts w:ascii="Arial" w:eastAsia="Times New Roman" w:hAnsi="Arial" w:cs="Arial"/>
          <w:color w:val="5A5A5A"/>
          <w:sz w:val="16"/>
          <w:szCs w:val="16"/>
          <w:lang w:eastAsia="ru-RU"/>
        </w:rPr>
        <w:t xml:space="preserve">Расчетные счетчики электрической энергии должны быть установлены в точках балансового разграничения с </w:t>
      </w:r>
      <w:proofErr w:type="spellStart"/>
      <w:r w:rsidRPr="0011521B">
        <w:rPr>
          <w:rFonts w:ascii="Arial" w:eastAsia="Times New Roman" w:hAnsi="Arial" w:cs="Arial"/>
          <w:color w:val="5A5A5A"/>
          <w:sz w:val="16"/>
          <w:szCs w:val="16"/>
          <w:lang w:eastAsia="ru-RU"/>
        </w:rPr>
        <w:t>энергоснабжающей</w:t>
      </w:r>
      <w:proofErr w:type="spellEnd"/>
      <w:r w:rsidRPr="0011521B">
        <w:rPr>
          <w:rFonts w:ascii="Arial" w:eastAsia="Times New Roman" w:hAnsi="Arial" w:cs="Arial"/>
          <w:color w:val="5A5A5A"/>
          <w:sz w:val="16"/>
          <w:szCs w:val="16"/>
          <w:lang w:eastAsia="ru-RU"/>
        </w:rPr>
        <w:t xml:space="preserve"> организацией: на ВРУ, ГРЩ или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2.1.34. В общежитиях следует предусматривать централизованный учет расхода электроэнергии счетчиками, устанавливаемыми на вводах в здании.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2.1.35. Защитное заземление (зануление) в электроустановках жилых и общественных зданий должно соответствовать требованиям глав 1.7,7.1 </w:t>
      </w:r>
      <w:hyperlink r:id="rId69"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 и </w:t>
      </w:r>
      <w:hyperlink r:id="rId70" w:tooltip="Электроустановки зданий. Часть 5. Выбор и монтаж электрооборудования. Глава 54. Заземляющие устройства и защитные проводник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50571.10-96</w:t>
        </w:r>
      </w:hyperlink>
      <w:r w:rsidRPr="0011521B">
        <w:rPr>
          <w:rFonts w:ascii="Arial" w:eastAsia="Times New Roman" w:hAnsi="Arial" w:cs="Arial"/>
          <w:color w:val="5A5A5A"/>
          <w:sz w:val="16"/>
          <w:szCs w:val="16"/>
          <w:lang w:eastAsia="ru-RU"/>
        </w:rPr>
        <w:t>, </w:t>
      </w:r>
      <w:hyperlink r:id="rId71" w:tooltip="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 w:history="1">
        <w:r w:rsidRPr="0011521B">
          <w:rPr>
            <w:rFonts w:ascii="Arial" w:eastAsia="Times New Roman" w:hAnsi="Arial" w:cs="Arial"/>
            <w:color w:val="4D4D4D"/>
            <w:sz w:val="16"/>
            <w:szCs w:val="16"/>
            <w:u w:val="single"/>
            <w:lang w:eastAsia="ru-RU"/>
          </w:rPr>
          <w:t>ГОСТ Р 50571.21-2000</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2.1.36. В жилых и общественных зданиях защитному заземлению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 подлежат: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элементы электроустановок в помещениях общего пользования с повышенной опасностью от поражения электрическим током: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бытовые электрические машины и приборы единичной мощностью свыше 1,3 кВт;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xml:space="preserve">- в горячих и других производственных цехах и холодильных камерах предприятий общественного питания, в помещениях механизированной обработки и транспортировки продуктов, производственных цехах предприятий бытового обслуживания и ПТУ, мастерских школ, машинных отделениях лифтовых установок и других аналогичных помещениях все стационарные и переносные </w:t>
      </w:r>
      <w:proofErr w:type="spellStart"/>
      <w:r w:rsidRPr="0011521B">
        <w:rPr>
          <w:rFonts w:ascii="Arial" w:eastAsia="Times New Roman" w:hAnsi="Arial" w:cs="Arial"/>
          <w:color w:val="5A5A5A"/>
          <w:sz w:val="16"/>
          <w:szCs w:val="16"/>
          <w:lang w:eastAsia="ru-RU"/>
        </w:rPr>
        <w:t>электроприемники</w:t>
      </w:r>
      <w:proofErr w:type="spellEnd"/>
      <w:r w:rsidRPr="0011521B">
        <w:rPr>
          <w:rFonts w:ascii="Arial" w:eastAsia="Times New Roman" w:hAnsi="Arial" w:cs="Arial"/>
          <w:color w:val="5A5A5A"/>
          <w:sz w:val="16"/>
          <w:szCs w:val="16"/>
          <w:lang w:eastAsia="ru-RU"/>
        </w:rPr>
        <w:t xml:space="preserve"> класса 1 (не имеющие двойной или усиленной изоляции), стальные трубы и короба электропроводок, металлические корпуса щитов, щитков, шкафов.</w:t>
      </w:r>
      <w:proofErr w:type="gramEnd"/>
      <w:r w:rsidRPr="0011521B">
        <w:rPr>
          <w:rFonts w:ascii="Arial" w:eastAsia="Times New Roman" w:hAnsi="Arial" w:cs="Arial"/>
          <w:color w:val="5A5A5A"/>
          <w:sz w:val="16"/>
          <w:szCs w:val="16"/>
          <w:lang w:eastAsia="ru-RU"/>
        </w:rPr>
        <w:t xml:space="preserve"> В указанных помещениях розетки, устанавливаемые в сети напряжением 380-220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xml:space="preserve"> для подключения переносных и передвижных электроприемников, должны иметь защитные контакты, присоединяемые к сети заземления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2.1.37. В жилых и общественных зданиях металлические корпуса ванн и душевых поддонов должны быть соединены металлическими проводниками с трубами водопровода для уравнивания электрических потенциалов (указанные работы предусматриваются в санитарно-технической части проекта).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2.1.38. </w:t>
      </w:r>
      <w:proofErr w:type="gramStart"/>
      <w:r w:rsidRPr="0011521B">
        <w:rPr>
          <w:rFonts w:ascii="Arial" w:eastAsia="Times New Roman" w:hAnsi="Arial" w:cs="Arial"/>
          <w:color w:val="5A5A5A"/>
          <w:sz w:val="16"/>
          <w:szCs w:val="16"/>
          <w:lang w:eastAsia="ru-RU"/>
        </w:rPr>
        <w:t>Для заземления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металлических корпусов бытовых кондиционеров воздуха, стационарных и переносных бытовых приборов класса 1, бытовых электроприборов мощностью свыше 1,3 кВт, корпусов трехфазных и однофазных электроплит, варочных котлов и другого теплового оборудования, а также металлических нетоковедущих частей технологического оборудования помещений с мокрыми процессами следует применять отдельный РЕ проводник сечением, равным фазному, прокладываемый от щита или щитка, к которому подключен данный</w:t>
      </w:r>
      <w:proofErr w:type="gram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электроприемник</w:t>
      </w:r>
      <w:proofErr w:type="spellEnd"/>
      <w:r w:rsidRPr="0011521B">
        <w:rPr>
          <w:rFonts w:ascii="Arial" w:eastAsia="Times New Roman" w:hAnsi="Arial" w:cs="Arial"/>
          <w:color w:val="5A5A5A"/>
          <w:sz w:val="16"/>
          <w:szCs w:val="16"/>
          <w:lang w:eastAsia="ru-RU"/>
        </w:rPr>
        <w:t xml:space="preserve">, а в линиях, питающих медицинскую аппаратуру, - </w:t>
      </w:r>
      <w:proofErr w:type="gramStart"/>
      <w:r w:rsidRPr="0011521B">
        <w:rPr>
          <w:rFonts w:ascii="Arial" w:eastAsia="Times New Roman" w:hAnsi="Arial" w:cs="Arial"/>
          <w:color w:val="5A5A5A"/>
          <w:sz w:val="16"/>
          <w:szCs w:val="16"/>
          <w:lang w:eastAsia="ru-RU"/>
        </w:rPr>
        <w:t>от ВРУ</w:t>
      </w:r>
      <w:proofErr w:type="gramEnd"/>
      <w:r w:rsidRPr="0011521B">
        <w:rPr>
          <w:rFonts w:ascii="Arial" w:eastAsia="Times New Roman" w:hAnsi="Arial" w:cs="Arial"/>
          <w:color w:val="5A5A5A"/>
          <w:sz w:val="16"/>
          <w:szCs w:val="16"/>
          <w:lang w:eastAsia="ru-RU"/>
        </w:rPr>
        <w:t xml:space="preserve"> или ГРЩ здания.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4" w:name="i248096"/>
      <w:r w:rsidRPr="0011521B">
        <w:rPr>
          <w:rFonts w:ascii="Arial" w:eastAsia="Times New Roman" w:hAnsi="Arial" w:cs="Arial"/>
          <w:color w:val="5A5A5A"/>
          <w:sz w:val="16"/>
          <w:szCs w:val="16"/>
          <w:lang w:eastAsia="ru-RU"/>
        </w:rPr>
        <w:lastRenderedPageBreak/>
        <w:t>2.1.39. Во всех зданиях линии групповой сети, прокладываемые от групповых, этажных и квартирных щитков до светильников общего освещения, штепсельных розеток и стационарных электроприемников, должны выполняться трехпроводн</w:t>
      </w:r>
      <w:bookmarkEnd w:id="24"/>
      <w:r w:rsidRPr="0011521B">
        <w:rPr>
          <w:rFonts w:ascii="Arial" w:eastAsia="Times New Roman" w:hAnsi="Arial" w:cs="Arial"/>
          <w:color w:val="5A5A5A"/>
          <w:sz w:val="16"/>
          <w:szCs w:val="16"/>
          <w:lang w:eastAsia="ru-RU"/>
        </w:rPr>
        <w:t>ыми (фазный, нулевой рабочий - N и нулевой защитный - PE проводники).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Не допускается объединение нулевых рабочих и нулевых защитных проводников различных групповых линий.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Нулевой рабочий и нулевой защитный проводники не допускаются подключать на щитках под общий контактный зажим.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Сечение нулевых рабочих (N) проводников однофазных дву</w:t>
      </w:r>
      <w:proofErr w:type="gramStart"/>
      <w:r w:rsidRPr="0011521B">
        <w:rPr>
          <w:rFonts w:ascii="Arial" w:eastAsia="Times New Roman" w:hAnsi="Arial" w:cs="Arial"/>
          <w:color w:val="5A5A5A"/>
          <w:sz w:val="16"/>
          <w:szCs w:val="16"/>
          <w:lang w:eastAsia="ru-RU"/>
        </w:rPr>
        <w:t>х-</w:t>
      </w:r>
      <w:proofErr w:type="gramEnd"/>
      <w:r w:rsidRPr="0011521B">
        <w:rPr>
          <w:rFonts w:ascii="Arial" w:eastAsia="Times New Roman" w:hAnsi="Arial" w:cs="Arial"/>
          <w:color w:val="5A5A5A"/>
          <w:sz w:val="16"/>
          <w:szCs w:val="16"/>
          <w:lang w:eastAsia="ru-RU"/>
        </w:rPr>
        <w:t xml:space="preserve"> и трехпроводных линий, а также трехфазных четырех- и </w:t>
      </w:r>
      <w:proofErr w:type="spellStart"/>
      <w:r w:rsidRPr="0011521B">
        <w:rPr>
          <w:rFonts w:ascii="Arial" w:eastAsia="Times New Roman" w:hAnsi="Arial" w:cs="Arial"/>
          <w:color w:val="5A5A5A"/>
          <w:sz w:val="16"/>
          <w:szCs w:val="16"/>
          <w:lang w:eastAsia="ru-RU"/>
        </w:rPr>
        <w:t>пятипроводных</w:t>
      </w:r>
      <w:proofErr w:type="spellEnd"/>
      <w:r w:rsidRPr="0011521B">
        <w:rPr>
          <w:rFonts w:ascii="Arial" w:eastAsia="Times New Roman" w:hAnsi="Arial" w:cs="Arial"/>
          <w:color w:val="5A5A5A"/>
          <w:sz w:val="16"/>
          <w:szCs w:val="16"/>
          <w:lang w:eastAsia="ru-RU"/>
        </w:rPr>
        <w:t xml:space="preserve"> линий при питании однофазных нагрузок должны быть такими же, как сечение фазных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Трехфазные четыре</w:t>
      </w:r>
      <w:proofErr w:type="gramStart"/>
      <w:r w:rsidRPr="0011521B">
        <w:rPr>
          <w:rFonts w:ascii="Arial" w:eastAsia="Times New Roman" w:hAnsi="Arial" w:cs="Arial"/>
          <w:color w:val="5A5A5A"/>
          <w:sz w:val="16"/>
          <w:szCs w:val="16"/>
          <w:lang w:eastAsia="ru-RU"/>
        </w:rPr>
        <w:t>х-</w:t>
      </w:r>
      <w:proofErr w:type="gramEnd"/>
      <w:r w:rsidRPr="0011521B">
        <w:rPr>
          <w:rFonts w:ascii="Arial" w:eastAsia="Times New Roman" w:hAnsi="Arial" w:cs="Arial"/>
          <w:color w:val="5A5A5A"/>
          <w:sz w:val="16"/>
          <w:szCs w:val="16"/>
          <w:lang w:eastAsia="ru-RU"/>
        </w:rPr>
        <w:t xml:space="preserve"> и </w:t>
      </w:r>
      <w:proofErr w:type="spellStart"/>
      <w:r w:rsidRPr="0011521B">
        <w:rPr>
          <w:rFonts w:ascii="Arial" w:eastAsia="Times New Roman" w:hAnsi="Arial" w:cs="Arial"/>
          <w:color w:val="5A5A5A"/>
          <w:sz w:val="16"/>
          <w:szCs w:val="16"/>
          <w:lang w:eastAsia="ru-RU"/>
        </w:rPr>
        <w:t>пятипроводные</w:t>
      </w:r>
      <w:proofErr w:type="spellEnd"/>
      <w:r w:rsidRPr="0011521B">
        <w:rPr>
          <w:rFonts w:ascii="Arial" w:eastAsia="Times New Roman" w:hAnsi="Arial" w:cs="Arial"/>
          <w:color w:val="5A5A5A"/>
          <w:sz w:val="16"/>
          <w:szCs w:val="16"/>
          <w:lang w:eastAsia="ru-RU"/>
        </w:rPr>
        <w:t xml:space="preserve"> линий при питании трехфазных симметричных нагрузок должны иметь сечения нулевых рабочих (N) проводников, равные сечению фазных проводников, если фазные проводники имеют сечение до 16 мм2 по меди и 25 мм2 по алюминию, а при больших сечениях - не менее 50 % сечения фазных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Сечение PE проводников должно равняться сечению фазных при сечении последних до 16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16 мм2 при сечении фазных проводников от 16 до 35 мм2 и 50 % сечения фазных проводников при больших сечениях.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Сечение PE проводников, не входящих в состав кабеля, должно быть не менее 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при наличии механической защиты и 4 мм2 - при ее отсутствии.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5" w:name="i254815"/>
      <w:r w:rsidRPr="0011521B">
        <w:rPr>
          <w:rFonts w:ascii="Arial" w:eastAsia="Times New Roman" w:hAnsi="Arial" w:cs="Arial"/>
          <w:color w:val="5A5A5A"/>
          <w:sz w:val="16"/>
          <w:szCs w:val="16"/>
          <w:lang w:eastAsia="ru-RU"/>
        </w:rPr>
        <w:t>2.1.40. Осветительные сети в жилых и общественных зданиях, торговых помещениях, служебно-б</w:t>
      </w:r>
      <w:bookmarkEnd w:id="25"/>
      <w:r w:rsidRPr="0011521B">
        <w:rPr>
          <w:rFonts w:ascii="Arial" w:eastAsia="Times New Roman" w:hAnsi="Arial" w:cs="Arial"/>
          <w:color w:val="5A5A5A"/>
          <w:sz w:val="16"/>
          <w:szCs w:val="16"/>
          <w:lang w:eastAsia="ru-RU"/>
        </w:rPr>
        <w:t>ытовых помещениях промышленных предприятий должны быть защищены от тока короткого замыкания и тока перегрузки.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2.1.41. Во всех помещениях открытые проводящие части светильников общего освещения и стационарных электроприемников (электрических плит, кипятильников, бытовых кондиционеров, </w:t>
      </w:r>
      <w:proofErr w:type="spellStart"/>
      <w:r w:rsidRPr="0011521B">
        <w:rPr>
          <w:rFonts w:ascii="Arial" w:eastAsia="Times New Roman" w:hAnsi="Arial" w:cs="Arial"/>
          <w:color w:val="5A5A5A"/>
          <w:sz w:val="16"/>
          <w:szCs w:val="16"/>
          <w:lang w:eastAsia="ru-RU"/>
        </w:rPr>
        <w:t>электрополотенец</w:t>
      </w:r>
      <w:proofErr w:type="spellEnd"/>
      <w:r w:rsidRPr="0011521B">
        <w:rPr>
          <w:rFonts w:ascii="Arial" w:eastAsia="Times New Roman" w:hAnsi="Arial" w:cs="Arial"/>
          <w:color w:val="5A5A5A"/>
          <w:sz w:val="16"/>
          <w:szCs w:val="16"/>
          <w:lang w:eastAsia="ru-RU"/>
        </w:rPr>
        <w:t xml:space="preserve"> и т.п.) должны присоединяться к нулевому защитному (PE) проводнику.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2.1.42. В помещениях зданий металлические корпуса однофазных переносных электроприборов и настольных средств оргтехники класса 1 по </w:t>
      </w:r>
      <w:hyperlink r:id="rId72" w:tooltip="ССБТ. Изделия электротехнические. Общие требования безопасности" w:history="1">
        <w:r w:rsidRPr="0011521B">
          <w:rPr>
            <w:rFonts w:ascii="Arial" w:eastAsia="Times New Roman" w:hAnsi="Arial" w:cs="Arial"/>
            <w:color w:val="4D4D4D"/>
            <w:sz w:val="16"/>
            <w:szCs w:val="16"/>
            <w:u w:val="single"/>
            <w:lang w:eastAsia="ru-RU"/>
          </w:rPr>
          <w:t>ГОСТ 12.2.007.0-75</w:t>
        </w:r>
      </w:hyperlink>
      <w:r w:rsidRPr="0011521B">
        <w:rPr>
          <w:rFonts w:ascii="Arial" w:eastAsia="Times New Roman" w:hAnsi="Arial" w:cs="Arial"/>
          <w:color w:val="5A5A5A"/>
          <w:sz w:val="16"/>
          <w:szCs w:val="16"/>
          <w:lang w:eastAsia="ru-RU"/>
        </w:rPr>
        <w:t>* «ССБТ. Изделия электротехнические. Общие требования безопасности» должны присоединяться к защитным (PE) проводникам трехпроводной групповой линии, (см. п. </w:t>
      </w:r>
      <w:hyperlink r:id="rId73" w:anchor="i248096" w:tooltip="Пункт 2.1.39" w:history="1">
        <w:r w:rsidRPr="0011521B">
          <w:rPr>
            <w:rFonts w:ascii="Arial" w:eastAsia="Times New Roman" w:hAnsi="Arial" w:cs="Arial"/>
            <w:color w:val="4D4D4D"/>
            <w:sz w:val="16"/>
            <w:szCs w:val="16"/>
            <w:u w:val="single"/>
            <w:lang w:eastAsia="ru-RU"/>
          </w:rPr>
          <w:t>2.1.39</w:t>
        </w:r>
      </w:hyperlink>
      <w:r w:rsidRPr="0011521B">
        <w:rPr>
          <w:rFonts w:ascii="Arial" w:eastAsia="Times New Roman" w:hAnsi="Arial" w:cs="Arial"/>
          <w:color w:val="5A5A5A"/>
          <w:sz w:val="16"/>
          <w:szCs w:val="16"/>
          <w:lang w:eastAsia="ru-RU"/>
        </w:rPr>
        <w:t>). К защитным проводникам должны присоединяться металлические каркасы перегородок, дверей и рам, используемых для прокладки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2.1.43. В помещениях без повышенной опасности допускается применение подвесных светильников, не оснащенных зажимами для подключения защитных проводников, при условии, что крюк для их подвески изолирован (см. п. </w:t>
      </w:r>
      <w:hyperlink r:id="rId74" w:anchor="i211362" w:tooltip="Пункт 2.1.26" w:history="1">
        <w:r w:rsidRPr="0011521B">
          <w:rPr>
            <w:rFonts w:ascii="Arial" w:eastAsia="Times New Roman" w:hAnsi="Arial" w:cs="Arial"/>
            <w:color w:val="4D4D4D"/>
            <w:sz w:val="16"/>
            <w:szCs w:val="16"/>
            <w:u w:val="single"/>
            <w:lang w:eastAsia="ru-RU"/>
          </w:rPr>
          <w:t>2.1.26</w:t>
        </w:r>
      </w:hyperlink>
      <w:r w:rsidRPr="0011521B">
        <w:rPr>
          <w:rFonts w:ascii="Arial" w:eastAsia="Times New Roman" w:hAnsi="Arial" w:cs="Arial"/>
          <w:color w:val="5A5A5A"/>
          <w:sz w:val="16"/>
          <w:szCs w:val="16"/>
          <w:lang w:eastAsia="ru-RU"/>
        </w:rPr>
        <w:t>). Требование данного пункта не отменяют требование п.</w:t>
      </w:r>
      <w:hyperlink r:id="rId75" w:anchor="i248096" w:tooltip="Пункт 2.1.39" w:history="1">
        <w:r w:rsidRPr="0011521B">
          <w:rPr>
            <w:rFonts w:ascii="Arial" w:eastAsia="Times New Roman" w:hAnsi="Arial" w:cs="Arial"/>
            <w:color w:val="4D4D4D"/>
            <w:sz w:val="16"/>
            <w:szCs w:val="16"/>
            <w:u w:val="single"/>
            <w:lang w:eastAsia="ru-RU"/>
          </w:rPr>
          <w:t>2.1.39</w:t>
        </w:r>
      </w:hyperlink>
      <w:r w:rsidRPr="0011521B">
        <w:rPr>
          <w:rFonts w:ascii="Arial" w:eastAsia="Times New Roman" w:hAnsi="Arial" w:cs="Arial"/>
          <w:color w:val="5A5A5A"/>
          <w:sz w:val="16"/>
          <w:szCs w:val="16"/>
          <w:lang w:eastAsia="ru-RU"/>
        </w:rPr>
        <w:t> и не являются основанием для выполнения электропроводок двухпроводными.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2.1.44. Для защиты групповых линий, питающих штепсельные розетки для переносных электрических приборов, рекомендуется предусматривать устройство защитного отключения (УЗО).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2.1.45. Если устройство защиты от сверхтока (автоматический выключатель, предохранитель) не обеспечивает время автоматического отключения 0,4 с при номинальном напряжении 220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xml:space="preserve"> из-за низких значений токов короткого замыкания и электроустановка (квартира) не охвачена системой уравнивания потенциалов, установка УЗО является обязательной.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2.1.46. Рекомендуется использовать УЗО, представляющий собой единый аппарат с автоматическим выключателем, обеспечивающим защиту от сверхтока.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6" w:name="i265800"/>
      <w:r w:rsidRPr="0011521B">
        <w:rPr>
          <w:rFonts w:ascii="Arial" w:eastAsia="Times New Roman" w:hAnsi="Arial" w:cs="Arial"/>
          <w:color w:val="5A5A5A"/>
          <w:sz w:val="16"/>
          <w:szCs w:val="16"/>
          <w:lang w:eastAsia="ru-RU"/>
        </w:rPr>
        <w:t xml:space="preserve">2.1.47. В жилых зданиях не допускается применять УЗО, автоматически </w:t>
      </w:r>
      <w:proofErr w:type="gramStart"/>
      <w:r w:rsidRPr="0011521B">
        <w:rPr>
          <w:rFonts w:ascii="Arial" w:eastAsia="Times New Roman" w:hAnsi="Arial" w:cs="Arial"/>
          <w:color w:val="5A5A5A"/>
          <w:sz w:val="16"/>
          <w:szCs w:val="16"/>
          <w:lang w:eastAsia="ru-RU"/>
        </w:rPr>
        <w:t>отключающее</w:t>
      </w:r>
      <w:proofErr w:type="gramEnd"/>
      <w:r w:rsidRPr="0011521B">
        <w:rPr>
          <w:rFonts w:ascii="Arial" w:eastAsia="Times New Roman" w:hAnsi="Arial" w:cs="Arial"/>
          <w:color w:val="5A5A5A"/>
          <w:sz w:val="16"/>
          <w:szCs w:val="16"/>
          <w:lang w:eastAsia="ru-RU"/>
        </w:rPr>
        <w:t xml:space="preserve"> потребителя от сети при исчезновении ил</w:t>
      </w:r>
      <w:bookmarkEnd w:id="26"/>
      <w:r w:rsidRPr="0011521B">
        <w:rPr>
          <w:rFonts w:ascii="Arial" w:eastAsia="Times New Roman" w:hAnsi="Arial" w:cs="Arial"/>
          <w:color w:val="5A5A5A"/>
          <w:sz w:val="16"/>
          <w:szCs w:val="16"/>
          <w:lang w:eastAsia="ru-RU"/>
        </w:rPr>
        <w:t xml:space="preserve">и недопустимом падении напряжения сети. При этом УЗО должно сохранять работоспособность на время не менее 5 </w:t>
      </w:r>
      <w:proofErr w:type="gramStart"/>
      <w:r w:rsidRPr="0011521B">
        <w:rPr>
          <w:rFonts w:ascii="Arial" w:eastAsia="Times New Roman" w:hAnsi="Arial" w:cs="Arial"/>
          <w:color w:val="5A5A5A"/>
          <w:sz w:val="16"/>
          <w:szCs w:val="16"/>
          <w:lang w:eastAsia="ru-RU"/>
        </w:rPr>
        <w:t>с</w:t>
      </w:r>
      <w:proofErr w:type="gramEnd"/>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при</w:t>
      </w:r>
      <w:proofErr w:type="gramEnd"/>
      <w:r w:rsidRPr="0011521B">
        <w:rPr>
          <w:rFonts w:ascii="Arial" w:eastAsia="Times New Roman" w:hAnsi="Arial" w:cs="Arial"/>
          <w:color w:val="5A5A5A"/>
          <w:sz w:val="16"/>
          <w:szCs w:val="16"/>
          <w:lang w:eastAsia="ru-RU"/>
        </w:rPr>
        <w:t xml:space="preserve"> снижении напряжения до 50 % номинального.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2.1.48. В зданиях могут применяться УЗО типа «А», реагирующие как на переменные, так и на пульсирующие токи повреждений, или «АС», реагирующие только на переменные токи утечки. Источником пульсирующего тока являются, например, стиральные машины с регуляторами скорости, регулируемые источники света, телевизоры, видеомагнитофоны, персональные компьютеры и др.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2.1.49. В групповых сетях, питающих штепсельные розетки, следует применять УЗО с номинальным током срабатывания не более 30 мА. Допускается присоединение к одному УЗО нескольких групповых линий через отдельные автоматические выключатели (предохранители). Установка УЗО в линиях, питающих стационарное оборудование и светильники, а также в общих осветительных сетях, как правило, не требуется.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2.1.50. В жилых зданиях УЗО рекомендуется устанавливать на квартирных щитках, допускается их установка на этажных щитках.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2.1.51. Установка УЗО запрещается для электроприемников, отключение которых может привести к ситуациям, опасным для потребителей (отключение пожарной сигнализации и т.п.).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2.1.52. Обязательной является установка УЗО с номинальным током срабатывания не более 30 мА для групповых линий, питающих розеточные сети, находящиеся вне помещений и в помещениях особо опасных и с повышенной опасностью, например в зоне 3 ванных и душевых помещений квартир и номеров гостиниц (см. п. </w:t>
      </w:r>
      <w:hyperlink r:id="rId76" w:anchor="i437750" w:tooltip="Пункт 2.2.35" w:history="1">
        <w:r w:rsidRPr="0011521B">
          <w:rPr>
            <w:rFonts w:ascii="Arial" w:eastAsia="Times New Roman" w:hAnsi="Arial" w:cs="Arial"/>
            <w:color w:val="4D4D4D"/>
            <w:sz w:val="16"/>
            <w:szCs w:val="16"/>
            <w:u w:val="single"/>
            <w:lang w:eastAsia="ru-RU"/>
          </w:rPr>
          <w:t>2.2.35</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2.1.53. Суммарный ток утечки сети с учетом присоединяемых стационарных и переносных электроприемников в нормальном режиме не должны превосходить 1/3 номинального тока УЗО. При отсутствии данных ток утечки электроприемников следует принимать из расчета 0,4 мА на 1</w:t>
      </w:r>
      <w:proofErr w:type="gramStart"/>
      <w:r w:rsidRPr="0011521B">
        <w:rPr>
          <w:rFonts w:ascii="Arial" w:eastAsia="Times New Roman" w:hAnsi="Arial" w:cs="Arial"/>
          <w:color w:val="5A5A5A"/>
          <w:sz w:val="16"/>
          <w:szCs w:val="16"/>
          <w:lang w:eastAsia="ru-RU"/>
        </w:rPr>
        <w:t xml:space="preserve"> А</w:t>
      </w:r>
      <w:proofErr w:type="gramEnd"/>
      <w:r w:rsidRPr="0011521B">
        <w:rPr>
          <w:rFonts w:ascii="Arial" w:eastAsia="Times New Roman" w:hAnsi="Arial" w:cs="Arial"/>
          <w:color w:val="5A5A5A"/>
          <w:sz w:val="16"/>
          <w:szCs w:val="16"/>
          <w:lang w:eastAsia="ru-RU"/>
        </w:rPr>
        <w:t xml:space="preserve"> тока нагрузки, а ток утечки сети - из расчета 10 мкА на 1 м длины фазного проводника.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2.1.54. Если УЗО предназначено для защиты от поражения электрическим током и возгорания или только от возгорания, то оно должно отключать как фазный, так и нулевой рабочий проводники, защита от сверхтока в нулевом рабочем проводнике не требуется.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2.1.55. На вводе в здание должна быть выполнена система уравнивания потенциалов путем объединения следующих проводящих частей: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основной (магистральный) защитный проводник;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основной (магистральный) заземляющий проводник или основной заземляющий зажим;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стальные трубы строительных коммуникаций зданий и между зданиями;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металлические части строительных конструкций,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системы центрального отопления, вентиляции, кондиционирования и другие проводящие части должны быть соединены между собой на вводе в здание. Рекомендуется по ходу передачи электроэнергии выполнить дополнительные системы уравнивания потенциалов.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2.1.56. К дополнительной системе уравнивания потенциалов должны быть присоединены все доступные прикосновению открытые проводящие части стационарных электроустановок, сторонние проводящие части, нулевые защитные проводники всего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2.1.57. Для ванных и душевых помещений дополнительная система уравнивания потенциалов является обязательной и должна предусматривать, в том числе, подключение сторонних проводящих частей, выходящих за пределы помещений (см. п. </w:t>
      </w:r>
      <w:hyperlink r:id="rId77" w:anchor="i301377" w:tooltip="Пункт 2.2" w:history="1">
        <w:r w:rsidRPr="0011521B">
          <w:rPr>
            <w:rFonts w:ascii="Arial" w:eastAsia="Times New Roman" w:hAnsi="Arial" w:cs="Arial"/>
            <w:color w:val="4D4D4D"/>
            <w:sz w:val="16"/>
            <w:szCs w:val="16"/>
            <w:u w:val="single"/>
            <w:lang w:eastAsia="ru-RU"/>
          </w:rPr>
          <w:t>2.2</w:t>
        </w:r>
      </w:hyperlink>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 xml:space="preserve">Нагревательные элементы, </w:t>
      </w:r>
      <w:proofErr w:type="spellStart"/>
      <w:r w:rsidRPr="0011521B">
        <w:rPr>
          <w:rFonts w:ascii="Arial" w:eastAsia="Times New Roman" w:hAnsi="Arial" w:cs="Arial"/>
          <w:color w:val="5A5A5A"/>
          <w:sz w:val="16"/>
          <w:szCs w:val="16"/>
          <w:lang w:eastAsia="ru-RU"/>
        </w:rPr>
        <w:t>замоноличенные</w:t>
      </w:r>
      <w:proofErr w:type="spellEnd"/>
      <w:r w:rsidRPr="0011521B">
        <w:rPr>
          <w:rFonts w:ascii="Arial" w:eastAsia="Times New Roman" w:hAnsi="Arial" w:cs="Arial"/>
          <w:color w:val="5A5A5A"/>
          <w:sz w:val="16"/>
          <w:szCs w:val="16"/>
          <w:lang w:eastAsia="ru-RU"/>
        </w:rPr>
        <w:t xml:space="preserve"> в пол, должны быть покрыты заземленной металлической сеткой или заземленной металлической оболочкой, присоединенными к системе уравнивания потенциалов.</w:t>
      </w:r>
      <w:proofErr w:type="gramEnd"/>
      <w:r w:rsidRPr="0011521B">
        <w:rPr>
          <w:rFonts w:ascii="Arial" w:eastAsia="Times New Roman" w:hAnsi="Arial" w:cs="Arial"/>
          <w:color w:val="5A5A5A"/>
          <w:sz w:val="16"/>
          <w:szCs w:val="16"/>
          <w:lang w:eastAsia="ru-RU"/>
        </w:rPr>
        <w:t xml:space="preserve"> В качестве дополнительной защиты для нагревательных элементов рекомендуется использовать УЗО на ток до 30 мА.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Испытания и проверки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7" w:name="i276007"/>
      <w:r w:rsidRPr="0011521B">
        <w:rPr>
          <w:rFonts w:ascii="Arial" w:eastAsia="Times New Roman" w:hAnsi="Arial" w:cs="Arial"/>
          <w:color w:val="5A5A5A"/>
          <w:sz w:val="16"/>
          <w:szCs w:val="16"/>
          <w:lang w:eastAsia="ru-RU"/>
        </w:rPr>
        <w:t xml:space="preserve">2.1.58. Электроустановки жилых и общественных зданий законченные монтажом подвергаются испытаниям и проверкам в соответствии с </w:t>
      </w:r>
      <w:proofErr w:type="spellStart"/>
      <w:r w:rsidRPr="0011521B">
        <w:rPr>
          <w:rFonts w:ascii="Arial" w:eastAsia="Times New Roman" w:hAnsi="Arial" w:cs="Arial"/>
          <w:color w:val="5A5A5A"/>
          <w:sz w:val="16"/>
          <w:szCs w:val="16"/>
          <w:lang w:eastAsia="ru-RU"/>
        </w:rPr>
        <w:t>требованиями</w:t>
      </w:r>
      <w:bookmarkEnd w:id="27"/>
      <w:r w:rsidRPr="0011521B">
        <w:rPr>
          <w:rFonts w:ascii="Arial" w:eastAsia="Times New Roman" w:hAnsi="Arial" w:cs="Arial"/>
          <w:color w:val="5A5A5A"/>
          <w:sz w:val="16"/>
          <w:szCs w:val="16"/>
          <w:lang w:eastAsia="ru-RU"/>
        </w:rPr>
        <w:fldChar w:fldCharType="begin"/>
      </w:r>
      <w:r w:rsidRPr="0011521B">
        <w:rPr>
          <w:rFonts w:ascii="Arial" w:eastAsia="Times New Roman" w:hAnsi="Arial" w:cs="Arial"/>
          <w:color w:val="5A5A5A"/>
          <w:sz w:val="16"/>
          <w:szCs w:val="16"/>
          <w:lang w:eastAsia="ru-RU"/>
        </w:rPr>
        <w:instrText xml:space="preserve"> HYPERLINK "http://snipov.net/c_4734_snip_101690.html" \o "Электроустановки зданий. Часть 6. Испытания. Глава 61. Приемо-сдаточные испытания" </w:instrText>
      </w:r>
      <w:r w:rsidRPr="0011521B">
        <w:rPr>
          <w:rFonts w:ascii="Arial" w:eastAsia="Times New Roman" w:hAnsi="Arial" w:cs="Arial"/>
          <w:color w:val="5A5A5A"/>
          <w:sz w:val="16"/>
          <w:szCs w:val="16"/>
          <w:lang w:eastAsia="ru-RU"/>
        </w:rPr>
        <w:fldChar w:fldCharType="separate"/>
      </w:r>
      <w:r w:rsidRPr="0011521B">
        <w:rPr>
          <w:rFonts w:ascii="Arial" w:eastAsia="Times New Roman" w:hAnsi="Arial" w:cs="Arial"/>
          <w:color w:val="4D4D4D"/>
          <w:sz w:val="16"/>
          <w:szCs w:val="16"/>
          <w:u w:val="single"/>
          <w:lang w:eastAsia="ru-RU"/>
        </w:rPr>
        <w:t>ГОСТ</w:t>
      </w:r>
      <w:proofErr w:type="spellEnd"/>
      <w:r w:rsidRPr="0011521B">
        <w:rPr>
          <w:rFonts w:ascii="Arial" w:eastAsia="Times New Roman" w:hAnsi="Arial" w:cs="Arial"/>
          <w:color w:val="4D4D4D"/>
          <w:sz w:val="16"/>
          <w:szCs w:val="16"/>
          <w:u w:val="single"/>
          <w:lang w:eastAsia="ru-RU"/>
        </w:rPr>
        <w:t xml:space="preserve">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50571.16-99</w:t>
      </w:r>
      <w:r w:rsidRPr="0011521B">
        <w:rPr>
          <w:rFonts w:ascii="Arial" w:eastAsia="Times New Roman" w:hAnsi="Arial" w:cs="Arial"/>
          <w:color w:val="5A5A5A"/>
          <w:sz w:val="16"/>
          <w:szCs w:val="16"/>
          <w:lang w:eastAsia="ru-RU"/>
        </w:rPr>
        <w:fldChar w:fldCharType="end"/>
      </w:r>
      <w:r w:rsidRPr="0011521B">
        <w:rPr>
          <w:rFonts w:ascii="Arial" w:eastAsia="Times New Roman" w:hAnsi="Arial" w:cs="Arial"/>
          <w:color w:val="5A5A5A"/>
          <w:sz w:val="16"/>
          <w:szCs w:val="16"/>
          <w:lang w:eastAsia="ru-RU"/>
        </w:rPr>
        <w:t>. «Электроустановки зданий. Часть 6. Испытания Гл. 61. Приемо-сдаточные испытания».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2.1.59. До начала испытания должен быть проведен визуальный осмотр электроустановки, чтобы удостоверится, что все стационарно установленное оборудование и подключенное электрооборудование удовлетворяют требованиям безопасности и соответствующих стандартов на оборудование, правильно выбрано и смонтировано в соответствии с требованиями комплекса стандартов ГОСТ </w:t>
      </w:r>
      <w:proofErr w:type="gramStart"/>
      <w:r w:rsidRPr="0011521B">
        <w:rPr>
          <w:rFonts w:ascii="Arial" w:eastAsia="Times New Roman" w:hAnsi="Arial" w:cs="Arial"/>
          <w:color w:val="5A5A5A"/>
          <w:sz w:val="16"/>
          <w:szCs w:val="16"/>
          <w:lang w:eastAsia="ru-RU"/>
        </w:rPr>
        <w:t>Р</w:t>
      </w:r>
      <w:proofErr w:type="gramEnd"/>
      <w:r w:rsidRPr="0011521B">
        <w:rPr>
          <w:rFonts w:ascii="Arial" w:eastAsia="Times New Roman" w:hAnsi="Arial" w:cs="Arial"/>
          <w:color w:val="5A5A5A"/>
          <w:sz w:val="16"/>
          <w:szCs w:val="16"/>
          <w:lang w:eastAsia="ru-RU"/>
        </w:rPr>
        <w:t xml:space="preserve"> 50571 «Электроустановки зданий», не имеют видимых повреждений, которые снижают его безопасность.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2.1.60. Визуальный осмотр должен включать следующие проверки: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мер защиты от поражения электрическим током, включая измерение расстояний, относящихся, например, к защитным ограждениям или оболочкам, барьерам или размещение токоведущих частей вне зоны досягаемости;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наличие противопожарных уплотнений и других средств, препятствующих распространению огня, а также защиты от тепловых воздействий;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выбора проводников по длительно допустимому току и потере напряжения;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выбора устройств защиты и сигнализации и </w:t>
      </w:r>
      <w:proofErr w:type="spellStart"/>
      <w:r w:rsidRPr="0011521B">
        <w:rPr>
          <w:rFonts w:ascii="Arial" w:eastAsia="Times New Roman" w:hAnsi="Arial" w:cs="Arial"/>
          <w:color w:val="5A5A5A"/>
          <w:sz w:val="16"/>
          <w:szCs w:val="16"/>
          <w:lang w:eastAsia="ru-RU"/>
        </w:rPr>
        <w:t>уставок</w:t>
      </w:r>
      <w:proofErr w:type="spellEnd"/>
      <w:r w:rsidRPr="0011521B">
        <w:rPr>
          <w:rFonts w:ascii="Arial" w:eastAsia="Times New Roman" w:hAnsi="Arial" w:cs="Arial"/>
          <w:color w:val="5A5A5A"/>
          <w:sz w:val="16"/>
          <w:szCs w:val="16"/>
          <w:lang w:eastAsia="ru-RU"/>
        </w:rPr>
        <w:t xml:space="preserve"> их срабатывания;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наличие правильно расположенных соответствующих отключающих и отделяющих аппаратов;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выбора оборудования и защитных мер, соответствующих внешним воздействиям;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маркировки нулевых рабочих и нулевых защитных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наличие схем, предупреждающих надписей или другой подобной информации;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маркировка цепей, предохранителей, клемм и т.п.;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правильность соединения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доступ для удобной работы, идентификации и обслуживания электроустановки.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2.1.61. В зависимости от состава используемых мер защиты должны быть выполнены следующие проверки, измерения и испытания в приведенной последовательности: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испытания непрерывности защитных проводников, включая проводники главной и дополнительной системы уравнения потенциалов;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измерение сопротивления изоляции электроустановки;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проверка защиты путем разделения цепей;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измерение сопротивления изоляции пола и стен;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проверка защиты, обеспечивающей автоматическое отключение источника питания;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проверка полярности;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испытание электрической прочности;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проверка работоспособности;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2.1.62. Испытания на непрерывность защитных проводников, включая главные и дополнительные проводники системы уравнения потенциалов, рекомендуется проводить с использованием источника питания, имеющего напряжение холостого хода от 4 до 24</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xml:space="preserve"> постоянного или переменного тока при испытательном токе не менее 0,2 А. Должна быть установлена непрерывность защитных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2.1.63. Сопротивление изоляции должно быть измерено: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между токоведущими проводниками, относительно друг друга;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между каждым токоведущим проводником и «землей».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Измерения должны </w:t>
      </w:r>
      <w:proofErr w:type="gramStart"/>
      <w:r w:rsidRPr="0011521B">
        <w:rPr>
          <w:rFonts w:ascii="Arial" w:eastAsia="Times New Roman" w:hAnsi="Arial" w:cs="Arial"/>
          <w:color w:val="5A5A5A"/>
          <w:sz w:val="16"/>
          <w:szCs w:val="16"/>
          <w:lang w:eastAsia="ru-RU"/>
        </w:rPr>
        <w:t>проводится</w:t>
      </w:r>
      <w:proofErr w:type="gramEnd"/>
      <w:r w:rsidRPr="0011521B">
        <w:rPr>
          <w:rFonts w:ascii="Arial" w:eastAsia="Times New Roman" w:hAnsi="Arial" w:cs="Arial"/>
          <w:color w:val="5A5A5A"/>
          <w:sz w:val="16"/>
          <w:szCs w:val="16"/>
          <w:lang w:eastAsia="ru-RU"/>
        </w:rPr>
        <w:t xml:space="preserve"> на постоянном токе. </w:t>
      </w:r>
      <w:proofErr w:type="gramStart"/>
      <w:r w:rsidRPr="0011521B">
        <w:rPr>
          <w:rFonts w:ascii="Arial" w:eastAsia="Times New Roman" w:hAnsi="Arial" w:cs="Arial"/>
          <w:color w:val="5A5A5A"/>
          <w:sz w:val="16"/>
          <w:szCs w:val="16"/>
          <w:lang w:eastAsia="ru-RU"/>
        </w:rPr>
        <w:t>Если в цепи имеются электронные приборы, то должно быть измерено сопротивление изоляции между соединенными вместе фазными и нулевым рабочими проводниками и «землей».</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Эта мера предосторожности необходима, так как выполнение испытания без соединения токоведущих проводников может вызвать повреждение электронных приборов.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Значение сопротивления изоляции должны быть не менее значений, приведенных в таблице </w:t>
      </w:r>
      <w:hyperlink r:id="rId78" w:anchor="i283813" w:tooltip="Таблица 2.1.2" w:history="1">
        <w:r w:rsidRPr="0011521B">
          <w:rPr>
            <w:rFonts w:ascii="Arial" w:eastAsia="Times New Roman" w:hAnsi="Arial" w:cs="Arial"/>
            <w:color w:val="4D4D4D"/>
            <w:sz w:val="16"/>
            <w:szCs w:val="16"/>
            <w:u w:val="single"/>
            <w:lang w:eastAsia="ru-RU"/>
          </w:rPr>
          <w:t>2.1.2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2.2.64. При наличии защиты разделением цепей, разделение одной цепи от другой должно быть проверено измерением сопротивления изоляции. Полученные значения сопротивления изоляции должны соответствовать </w:t>
      </w:r>
      <w:proofErr w:type="gramStart"/>
      <w:r w:rsidRPr="0011521B">
        <w:rPr>
          <w:rFonts w:ascii="Arial" w:eastAsia="Times New Roman" w:hAnsi="Arial" w:cs="Arial"/>
          <w:color w:val="5A5A5A"/>
          <w:sz w:val="16"/>
          <w:szCs w:val="16"/>
          <w:lang w:eastAsia="ru-RU"/>
        </w:rPr>
        <w:t>приведенным</w:t>
      </w:r>
      <w:proofErr w:type="gramEnd"/>
      <w:r w:rsidRPr="0011521B">
        <w:rPr>
          <w:rFonts w:ascii="Arial" w:eastAsia="Times New Roman" w:hAnsi="Arial" w:cs="Arial"/>
          <w:color w:val="5A5A5A"/>
          <w:sz w:val="16"/>
          <w:szCs w:val="16"/>
          <w:lang w:eastAsia="ru-RU"/>
        </w:rPr>
        <w:t xml:space="preserve"> в таблице </w:t>
      </w:r>
      <w:hyperlink r:id="rId79" w:anchor="i283813" w:tooltip="Таблица 2.1.2" w:history="1">
        <w:r w:rsidRPr="0011521B">
          <w:rPr>
            <w:rFonts w:ascii="Arial" w:eastAsia="Times New Roman" w:hAnsi="Arial" w:cs="Arial"/>
            <w:color w:val="4D4D4D"/>
            <w:sz w:val="16"/>
            <w:szCs w:val="16"/>
            <w:u w:val="single"/>
            <w:lang w:eastAsia="ru-RU"/>
          </w:rPr>
          <w:t>2.1.2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2.2.65. Проверка сопротивления изоляции пола и стен производится для изолирующих (непроводящих) помещений, зон, площадок.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Должно быть проведено не менее трех измерений в каждом помещении. Одно измерение должно быть выполнено примерно в 1 м от сторонних проводящих частей, находящихся в этом помещении. Другие два измерения должны быть проведены на большем удалении. Измерения должны быть проведены для каждого помещения, зоны, площадки.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Сопротивление изолирующего пола и стен, измеренное в каждой точке, должно быть не ниже: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- 50 кОм при номинальном напряжении электроустановок не выше 500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- 100 кОм при номинальном напряжении электроустановок выше 500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Методика проведения измерения сопротивления изоляции пола и стен приведена в приложении </w:t>
      </w:r>
      <w:hyperlink r:id="rId80" w:tooltip="Электроустановки зданий. Часть 6. Испытания. Глава 61. Приемо-сдаточные испытания"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50571.16-99</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8" w:name="i283813"/>
      <w:r w:rsidRPr="0011521B">
        <w:rPr>
          <w:rFonts w:ascii="Arial" w:eastAsia="Times New Roman" w:hAnsi="Arial" w:cs="Arial"/>
          <w:i/>
          <w:iCs/>
          <w:color w:val="5A5A5A"/>
          <w:sz w:val="16"/>
          <w:szCs w:val="16"/>
          <w:lang w:eastAsia="ru-RU"/>
        </w:rPr>
        <w:t>Таблица 2.</w:t>
      </w:r>
      <w:bookmarkEnd w:id="28"/>
      <w:r w:rsidRPr="0011521B">
        <w:rPr>
          <w:rFonts w:ascii="Arial" w:eastAsia="Times New Roman" w:hAnsi="Arial" w:cs="Arial"/>
          <w:i/>
          <w:iCs/>
          <w:color w:val="5A5A5A"/>
          <w:sz w:val="16"/>
          <w:szCs w:val="16"/>
          <w:lang w:eastAsia="ru-RU"/>
        </w:rPr>
        <w:t>1.2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Минимальные значения сопротивления изоляции (извлечение из Таблицы 61а </w:t>
      </w:r>
      <w:hyperlink r:id="rId81" w:tooltip="Электроустановки зданий. Часть 6. Испытания. Глава 61. Приемо-сдаточные испытания"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50571.16-99</w:t>
        </w:r>
      </w:hyperlink>
      <w:r w:rsidRPr="0011521B">
        <w:rPr>
          <w:rFonts w:ascii="Arial" w:eastAsia="Times New Roman" w:hAnsi="Arial" w:cs="Arial"/>
          <w:color w:val="5A5A5A"/>
          <w:sz w:val="16"/>
          <w:szCs w:val="16"/>
          <w:lang w:eastAsia="ru-RU"/>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3128"/>
        <w:gridCol w:w="1646"/>
      </w:tblGrid>
      <w:tr w:rsidR="0011521B" w:rsidRPr="0011521B" w:rsidTr="0011521B">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Номинальное напряжение цепи, </w:t>
            </w:r>
            <w:proofErr w:type="gramStart"/>
            <w:r w:rsidRPr="0011521B">
              <w:rPr>
                <w:rFonts w:ascii="Arial" w:eastAsia="Times New Roman" w:hAnsi="Arial" w:cs="Arial"/>
                <w:sz w:val="16"/>
                <w:szCs w:val="16"/>
                <w:lang w:eastAsia="ru-RU"/>
              </w:rPr>
              <w:t>В</w:t>
            </w:r>
            <w:proofErr w:type="gramEnd"/>
          </w:p>
        </w:tc>
        <w:tc>
          <w:tcPr>
            <w:tcW w:w="14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 Испытательное напряжение переменного тока, </w:t>
            </w:r>
            <w:proofErr w:type="gramStart"/>
            <w:r w:rsidRPr="0011521B">
              <w:rPr>
                <w:rFonts w:ascii="Arial" w:eastAsia="Times New Roman" w:hAnsi="Arial" w:cs="Arial"/>
                <w:sz w:val="16"/>
                <w:szCs w:val="16"/>
                <w:lang w:eastAsia="ru-RU"/>
              </w:rPr>
              <w:t>В</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Сопротивление изоляции, МОм</w:t>
            </w:r>
          </w:p>
        </w:tc>
      </w:tr>
      <w:tr w:rsidR="0011521B" w:rsidRPr="0011521B" w:rsidTr="0011521B">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Системы БСНН и функционального сверхнизкого напряжения (ФСНН), где сеть питается от безопасного трансформатора, а также выполнены требования:</w:t>
            </w:r>
          </w:p>
        </w:tc>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250</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≥0,25</w:t>
            </w:r>
          </w:p>
        </w:tc>
      </w:tr>
      <w:tr w:rsidR="0011521B" w:rsidRPr="0011521B" w:rsidTr="0011521B">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вилки не должны входить в штепсельные розетки других напряжений;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штепсельные розетки не должны допускать включение вилок на другие напряжения;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штепсельные розетки не должны иметь защитного контакта.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500 включительно, за исключением сети БСНН и ФСНН</w:t>
            </w:r>
          </w:p>
        </w:tc>
        <w:tc>
          <w:tcPr>
            <w:tcW w:w="14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500</w:t>
            </w:r>
          </w:p>
        </w:tc>
        <w:tc>
          <w:tcPr>
            <w:tcW w:w="7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≥0,5</w:t>
            </w:r>
          </w:p>
        </w:tc>
      </w:tr>
      <w:tr w:rsidR="0011521B" w:rsidRPr="0011521B" w:rsidTr="0011521B">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Свыше 500</w:t>
            </w:r>
          </w:p>
        </w:tc>
        <w:tc>
          <w:tcPr>
            <w:tcW w:w="14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1000</w:t>
            </w:r>
          </w:p>
        </w:tc>
        <w:tc>
          <w:tcPr>
            <w:tcW w:w="7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2.1.66. Проверяется защита, обеспечивающая автоматическое отключение источника питания.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Для системы TN </w:t>
      </w:r>
      <w:proofErr w:type="gramStart"/>
      <w:r w:rsidRPr="0011521B">
        <w:rPr>
          <w:rFonts w:ascii="Arial" w:eastAsia="Times New Roman" w:hAnsi="Arial" w:cs="Arial"/>
          <w:color w:val="5A5A5A"/>
          <w:sz w:val="16"/>
          <w:szCs w:val="16"/>
          <w:lang w:eastAsia="ru-RU"/>
        </w:rPr>
        <w:t>проверяются</w:t>
      </w:r>
      <w:proofErr w:type="gramEnd"/>
      <w:r w:rsidRPr="0011521B">
        <w:rPr>
          <w:rFonts w:ascii="Arial" w:eastAsia="Times New Roman" w:hAnsi="Arial" w:cs="Arial"/>
          <w:color w:val="5A5A5A"/>
          <w:sz w:val="16"/>
          <w:szCs w:val="16"/>
          <w:lang w:eastAsia="ru-RU"/>
        </w:rPr>
        <w:t xml:space="preserve"> сопротивление петли «фаза-нуль» и характеристики защитных устройств (т.е. проверяются токи </w:t>
      </w:r>
      <w:proofErr w:type="spellStart"/>
      <w:r w:rsidRPr="0011521B">
        <w:rPr>
          <w:rFonts w:ascii="Arial" w:eastAsia="Times New Roman" w:hAnsi="Arial" w:cs="Arial"/>
          <w:color w:val="5A5A5A"/>
          <w:sz w:val="16"/>
          <w:szCs w:val="16"/>
          <w:lang w:eastAsia="ru-RU"/>
        </w:rPr>
        <w:t>уставок</w:t>
      </w:r>
      <w:proofErr w:type="spellEnd"/>
      <w:r w:rsidRPr="0011521B">
        <w:rPr>
          <w:rFonts w:ascii="Arial" w:eastAsia="Times New Roman" w:hAnsi="Arial" w:cs="Arial"/>
          <w:color w:val="5A5A5A"/>
          <w:sz w:val="16"/>
          <w:szCs w:val="16"/>
          <w:lang w:eastAsia="ru-RU"/>
        </w:rPr>
        <w:t xml:space="preserve"> автоматических выключателей и токи плавких вставок предохранителей, а также испытываются УЗО).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Для системы TT проверка производится путем измерения сопротивления заземлителя для открытых проводящих частей электроустановки, осмотром и испытанием УЗО и визуальной проверкой тока уставки автоматических выключателей и токов плавких вставок предохранителей.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Кроме того, в электроустановках, где имеется повторное заземление нулевого провода, например на воздушных линиях электропередачи, измеряется эффективное сопротивление (суммарное сопротивление всех заземлителей, соединенных параллельно) заземления, которое должно быть не менее приведенного в таблице </w:t>
      </w:r>
      <w:hyperlink r:id="rId82" w:anchor="i626278" w:tooltip="Таблица 3.1.1" w:history="1">
        <w:r w:rsidRPr="0011521B">
          <w:rPr>
            <w:rFonts w:ascii="Arial" w:eastAsia="Times New Roman" w:hAnsi="Arial" w:cs="Arial"/>
            <w:color w:val="4D4D4D"/>
            <w:sz w:val="16"/>
            <w:szCs w:val="16"/>
            <w:u w:val="single"/>
            <w:lang w:eastAsia="ru-RU"/>
          </w:rPr>
          <w:t>3.1.1</w:t>
        </w:r>
      </w:hyperlink>
      <w:r w:rsidRPr="0011521B">
        <w:rPr>
          <w:rFonts w:ascii="Arial" w:eastAsia="Times New Roman" w:hAnsi="Arial" w:cs="Arial"/>
          <w:color w:val="5A5A5A"/>
          <w:sz w:val="16"/>
          <w:szCs w:val="16"/>
          <w:lang w:eastAsia="ru-RU"/>
        </w:rPr>
        <w:t>. Гл. 3.1.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приложении </w:t>
      </w:r>
      <w:hyperlink r:id="rId83" w:anchor="i1226673" w:tooltip="Приложение 2.1.3" w:history="1">
        <w:r w:rsidRPr="0011521B">
          <w:rPr>
            <w:rFonts w:ascii="Arial" w:eastAsia="Times New Roman" w:hAnsi="Arial" w:cs="Arial"/>
            <w:color w:val="4D4D4D"/>
            <w:sz w:val="16"/>
            <w:szCs w:val="16"/>
            <w:u w:val="single"/>
            <w:lang w:eastAsia="ru-RU"/>
          </w:rPr>
          <w:t>2.1.3</w:t>
        </w:r>
      </w:hyperlink>
      <w:r w:rsidRPr="0011521B">
        <w:rPr>
          <w:rFonts w:ascii="Arial" w:eastAsia="Times New Roman" w:hAnsi="Arial" w:cs="Arial"/>
          <w:color w:val="5A5A5A"/>
          <w:sz w:val="16"/>
          <w:szCs w:val="16"/>
          <w:lang w:eastAsia="ru-RU"/>
        </w:rPr>
        <w:t> в качестве примера приводятся методики испытания УЗО (приложение В </w:t>
      </w:r>
      <w:hyperlink r:id="rId84" w:tooltip="Электроустановки зданий. Часть 6. Испытания. Глава 61. Приемо-сдаточные испытания"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50571.16-99</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2.2.67. Проверка полярности производится там, где запрещена установка однополюсных выключающих аппаратов в нулевом рабочем проводнике, проверка полярности должна быть выполнена, чтобы удостовериться, что все такие аппараты включены только в фазный проводник.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2.2.68. Испытанием электрической прочности подвергается только электрооборудование, которое изготовлено или модернизировано на месте 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29" w:name="i294732"/>
      <w:bookmarkEnd w:id="29"/>
      <w:r w:rsidRPr="0011521B">
        <w:rPr>
          <w:rFonts w:ascii="Arial" w:eastAsia="Times New Roman" w:hAnsi="Arial" w:cs="Arial"/>
          <w:color w:val="5A5A5A"/>
          <w:sz w:val="16"/>
          <w:szCs w:val="16"/>
          <w:lang w:eastAsia="ru-RU"/>
        </w:rPr>
        <w:t xml:space="preserve">2.2.69. Проверка работоспособности проводится, чтобы убедиться, что распределительные устройства, щиты управления, приводы, системы и блокировки правильно смонтированы, отрегулированы и установлены в соответствии с требованиями комплекса стандартов ГОСТ </w:t>
      </w:r>
      <w:proofErr w:type="gramStart"/>
      <w:r w:rsidRPr="0011521B">
        <w:rPr>
          <w:rFonts w:ascii="Arial" w:eastAsia="Times New Roman" w:hAnsi="Arial" w:cs="Arial"/>
          <w:color w:val="5A5A5A"/>
          <w:sz w:val="16"/>
          <w:szCs w:val="16"/>
          <w:lang w:eastAsia="ru-RU"/>
        </w:rPr>
        <w:t>Р</w:t>
      </w:r>
      <w:proofErr w:type="gramEnd"/>
      <w:r w:rsidRPr="0011521B">
        <w:rPr>
          <w:rFonts w:ascii="Arial" w:eastAsia="Times New Roman" w:hAnsi="Arial" w:cs="Arial"/>
          <w:color w:val="5A5A5A"/>
          <w:sz w:val="16"/>
          <w:szCs w:val="16"/>
          <w:lang w:eastAsia="ru-RU"/>
        </w:rPr>
        <w:t xml:space="preserve"> 50571. Аппараты защиты должны быть подвергнуты проверке на работоспособность, если необходимо проверить, что они правильно установлены и отрегулированы.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2.2.70. Электрооборудование жилых и общественных зданий (отдельные электродвигатели, коммутационные аппараты и т.д.) испытываются в объеме и по нормам </w:t>
      </w:r>
      <w:hyperlink r:id="rId85"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для соответствующего вида электрооборудования.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2.2.71. Осветительные установки </w:t>
      </w:r>
      <w:proofErr w:type="spellStart"/>
      <w:r w:rsidRPr="0011521B">
        <w:rPr>
          <w:rFonts w:ascii="Arial" w:eastAsia="Times New Roman" w:hAnsi="Arial" w:cs="Arial"/>
          <w:color w:val="5A5A5A"/>
          <w:sz w:val="16"/>
          <w:szCs w:val="16"/>
          <w:lang w:eastAsia="ru-RU"/>
        </w:rPr>
        <w:t>опробывают</w:t>
      </w:r>
      <w:proofErr w:type="spellEnd"/>
      <w:r w:rsidRPr="0011521B">
        <w:rPr>
          <w:rFonts w:ascii="Arial" w:eastAsia="Times New Roman" w:hAnsi="Arial" w:cs="Arial"/>
          <w:color w:val="5A5A5A"/>
          <w:sz w:val="16"/>
          <w:szCs w:val="16"/>
          <w:lang w:eastAsia="ru-RU"/>
        </w:rPr>
        <w:t xml:space="preserve"> рабочим напряжением на зажигание и горение ламп.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2.2.72. Приспособления для крепления многоламповых светильников (люстр) испытываются в объеме и по нормам, указанным в п. </w:t>
      </w:r>
      <w:hyperlink r:id="rId86" w:anchor="i228643" w:tooltip="Пункт 2.1.27" w:history="1">
        <w:r w:rsidRPr="0011521B">
          <w:rPr>
            <w:rFonts w:ascii="Arial" w:eastAsia="Times New Roman" w:hAnsi="Arial" w:cs="Arial"/>
            <w:color w:val="4D4D4D"/>
            <w:sz w:val="16"/>
            <w:szCs w:val="16"/>
            <w:u w:val="single"/>
            <w:lang w:eastAsia="ru-RU"/>
          </w:rPr>
          <w:t>2.1.27</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2.2.73. По результатам испытаний и проверок составляются протоколы и акты, формы которых приведены в приложениях (</w:t>
      </w:r>
      <w:hyperlink r:id="rId87" w:anchor="i1278456" w:tooltip="Приложение 2.1.4" w:history="1">
        <w:r w:rsidRPr="0011521B">
          <w:rPr>
            <w:rFonts w:ascii="Arial" w:eastAsia="Times New Roman" w:hAnsi="Arial" w:cs="Arial"/>
            <w:color w:val="4D4D4D"/>
            <w:sz w:val="16"/>
            <w:szCs w:val="16"/>
            <w:u w:val="single"/>
            <w:lang w:eastAsia="ru-RU"/>
          </w:rPr>
          <w:t>2.1.4</w:t>
        </w:r>
      </w:hyperlink>
      <w:r w:rsidRPr="0011521B">
        <w:rPr>
          <w:rFonts w:ascii="Arial" w:eastAsia="Times New Roman" w:hAnsi="Arial" w:cs="Arial"/>
          <w:color w:val="5A5A5A"/>
          <w:sz w:val="16"/>
          <w:szCs w:val="16"/>
          <w:lang w:eastAsia="ru-RU"/>
        </w:rPr>
        <w:t>; </w:t>
      </w:r>
      <w:hyperlink r:id="rId88" w:anchor="i1293394" w:tooltip="Приложение 2.1.5" w:history="1">
        <w:r w:rsidRPr="0011521B">
          <w:rPr>
            <w:rFonts w:ascii="Arial" w:eastAsia="Times New Roman" w:hAnsi="Arial" w:cs="Arial"/>
            <w:color w:val="4D4D4D"/>
            <w:sz w:val="16"/>
            <w:szCs w:val="16"/>
            <w:u w:val="single"/>
            <w:lang w:eastAsia="ru-RU"/>
          </w:rPr>
          <w:t>2.1.5</w:t>
        </w:r>
      </w:hyperlink>
      <w:r w:rsidRPr="0011521B">
        <w:rPr>
          <w:rFonts w:ascii="Arial" w:eastAsia="Times New Roman" w:hAnsi="Arial" w:cs="Arial"/>
          <w:color w:val="5A5A5A"/>
          <w:sz w:val="16"/>
          <w:szCs w:val="16"/>
          <w:lang w:eastAsia="ru-RU"/>
        </w:rPr>
        <w:t>; </w:t>
      </w:r>
      <w:hyperlink r:id="rId89" w:anchor="i1311664" w:tooltip="Приложение 2.1.6" w:history="1">
        <w:r w:rsidRPr="0011521B">
          <w:rPr>
            <w:rFonts w:ascii="Arial" w:eastAsia="Times New Roman" w:hAnsi="Arial" w:cs="Arial"/>
            <w:color w:val="4D4D4D"/>
            <w:sz w:val="16"/>
            <w:szCs w:val="16"/>
            <w:u w:val="single"/>
            <w:lang w:eastAsia="ru-RU"/>
          </w:rPr>
          <w:t>2.1.6</w:t>
        </w:r>
      </w:hyperlink>
      <w:r w:rsidRPr="0011521B">
        <w:rPr>
          <w:rFonts w:ascii="Arial" w:eastAsia="Times New Roman" w:hAnsi="Arial" w:cs="Arial"/>
          <w:color w:val="5A5A5A"/>
          <w:sz w:val="16"/>
          <w:szCs w:val="16"/>
          <w:lang w:eastAsia="ru-RU"/>
        </w:rPr>
        <w:t>; </w:t>
      </w:r>
      <w:hyperlink r:id="rId90" w:anchor="i1342642" w:tooltip="Приложение 2.1.7" w:history="1">
        <w:r w:rsidRPr="0011521B">
          <w:rPr>
            <w:rFonts w:ascii="Arial" w:eastAsia="Times New Roman" w:hAnsi="Arial" w:cs="Arial"/>
            <w:color w:val="4D4D4D"/>
            <w:sz w:val="16"/>
            <w:szCs w:val="16"/>
            <w:u w:val="single"/>
            <w:lang w:eastAsia="ru-RU"/>
          </w:rPr>
          <w:t>2.1.7</w:t>
        </w:r>
      </w:hyperlink>
      <w:r w:rsidRPr="0011521B">
        <w:rPr>
          <w:rFonts w:ascii="Arial" w:eastAsia="Times New Roman" w:hAnsi="Arial" w:cs="Arial"/>
          <w:color w:val="5A5A5A"/>
          <w:sz w:val="16"/>
          <w:szCs w:val="16"/>
          <w:lang w:eastAsia="ru-RU"/>
        </w:rPr>
        <w:t>,</w:t>
      </w:r>
      <w:hyperlink r:id="rId91" w:anchor="i1363954" w:tooltip="Приложение 2.1.8" w:history="1">
        <w:r w:rsidRPr="0011521B">
          <w:rPr>
            <w:rFonts w:ascii="Arial" w:eastAsia="Times New Roman" w:hAnsi="Arial" w:cs="Arial"/>
            <w:color w:val="4D4D4D"/>
            <w:sz w:val="16"/>
            <w:szCs w:val="16"/>
            <w:u w:val="single"/>
            <w:lang w:eastAsia="ru-RU"/>
          </w:rPr>
          <w:t>2.1.8</w:t>
        </w:r>
      </w:hyperlink>
      <w:r w:rsidRPr="0011521B">
        <w:rPr>
          <w:rFonts w:ascii="Arial" w:eastAsia="Times New Roman" w:hAnsi="Arial" w:cs="Arial"/>
          <w:color w:val="5A5A5A"/>
          <w:sz w:val="16"/>
          <w:szCs w:val="16"/>
          <w:lang w:eastAsia="ru-RU"/>
        </w:rPr>
        <w:t>, </w:t>
      </w:r>
      <w:hyperlink r:id="rId92" w:anchor="i1387127" w:tooltip="Приложение 2.1.9" w:history="1">
        <w:r w:rsidRPr="0011521B">
          <w:rPr>
            <w:rFonts w:ascii="Arial" w:eastAsia="Times New Roman" w:hAnsi="Arial" w:cs="Arial"/>
            <w:color w:val="4D4D4D"/>
            <w:sz w:val="16"/>
            <w:szCs w:val="16"/>
            <w:u w:val="single"/>
            <w:lang w:eastAsia="ru-RU"/>
          </w:rPr>
          <w:t>2.1.9</w:t>
        </w:r>
      </w:hyperlink>
      <w:r w:rsidRPr="0011521B">
        <w:rPr>
          <w:rFonts w:ascii="Arial" w:eastAsia="Times New Roman" w:hAnsi="Arial" w:cs="Arial"/>
          <w:color w:val="5A5A5A"/>
          <w:sz w:val="16"/>
          <w:szCs w:val="16"/>
          <w:lang w:eastAsia="ru-RU"/>
        </w:rPr>
        <w:t>, </w:t>
      </w:r>
      <w:hyperlink r:id="rId93" w:anchor="i1401440" w:tooltip="Приложение 2.1.10" w:history="1">
        <w:r w:rsidRPr="0011521B">
          <w:rPr>
            <w:rFonts w:ascii="Arial" w:eastAsia="Times New Roman" w:hAnsi="Arial" w:cs="Arial"/>
            <w:color w:val="4D4D4D"/>
            <w:sz w:val="16"/>
            <w:szCs w:val="16"/>
            <w:u w:val="single"/>
            <w:lang w:eastAsia="ru-RU"/>
          </w:rPr>
          <w:t>2.1.10</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2.2.74. Требования к протоколам испытаний электроустановок зданий, согласно </w:t>
      </w:r>
      <w:hyperlink r:id="rId94" w:tooltip="Электроустановки зданий. Часть 6. Испытания. Глава 61. Приемо-сдаточные испытания"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50571.16-99</w:t>
        </w:r>
      </w:hyperlink>
      <w:r w:rsidRPr="0011521B">
        <w:rPr>
          <w:rFonts w:ascii="Arial" w:eastAsia="Times New Roman" w:hAnsi="Arial" w:cs="Arial"/>
          <w:color w:val="5A5A5A"/>
          <w:sz w:val="16"/>
          <w:szCs w:val="16"/>
          <w:lang w:eastAsia="ru-RU"/>
        </w:rPr>
        <w:t>, приведены в приложении </w:t>
      </w:r>
      <w:hyperlink r:id="rId95" w:tooltip="Электроустановки зданий. Часть 6. Испытания. Глава 61. Приемо-сдаточные испытания" w:history="1">
        <w:r w:rsidRPr="0011521B">
          <w:rPr>
            <w:rFonts w:ascii="Arial" w:eastAsia="Times New Roman" w:hAnsi="Arial" w:cs="Arial"/>
            <w:color w:val="4D4D4D"/>
            <w:sz w:val="16"/>
            <w:szCs w:val="16"/>
            <w:u w:val="single"/>
            <w:lang w:eastAsia="ru-RU"/>
          </w:rPr>
          <w:t>ГОСТ Р 50571.16-99</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30" w:name="i301377"/>
      <w:bookmarkStart w:id="31" w:name="i318203"/>
      <w:bookmarkEnd w:id="30"/>
      <w:r w:rsidRPr="0011521B">
        <w:rPr>
          <w:rFonts w:ascii="Arial" w:eastAsia="Times New Roman" w:hAnsi="Arial" w:cs="Arial"/>
          <w:color w:val="5A5A5A"/>
          <w:sz w:val="16"/>
          <w:szCs w:val="16"/>
          <w:lang w:eastAsia="ru-RU"/>
        </w:rPr>
        <w:t>Глава 2.2. Индивидуальные жилые дома и коттеджи повышенной комфортности</w:t>
      </w:r>
      <w:bookmarkEnd w:id="3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сведения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2.2.1. Электромонтажные работы в индивидуальных жилых домах и коттеджах повышенной комфортности осуществляются в соответствии с требованиями </w:t>
      </w:r>
      <w:hyperlink r:id="rId96" w:tooltip="Электрооборудование жилых и общественных зданий. Нормы проектирования" w:history="1">
        <w:r w:rsidRPr="0011521B">
          <w:rPr>
            <w:rFonts w:ascii="Arial" w:eastAsia="Times New Roman" w:hAnsi="Arial" w:cs="Arial"/>
            <w:color w:val="4D4D4D"/>
            <w:sz w:val="16"/>
            <w:szCs w:val="16"/>
            <w:u w:val="single"/>
            <w:lang w:eastAsia="ru-RU"/>
          </w:rPr>
          <w:t>ВСН 59-88</w:t>
        </w:r>
      </w:hyperlink>
      <w:r w:rsidRPr="0011521B">
        <w:rPr>
          <w:rFonts w:ascii="Arial" w:eastAsia="Times New Roman" w:hAnsi="Arial" w:cs="Arial"/>
          <w:color w:val="5A5A5A"/>
          <w:sz w:val="16"/>
          <w:szCs w:val="16"/>
          <w:lang w:eastAsia="ru-RU"/>
        </w:rPr>
        <w:t> </w:t>
      </w:r>
      <w:proofErr w:type="spellStart"/>
      <w:r w:rsidRPr="0011521B">
        <w:rPr>
          <w:rFonts w:ascii="Arial" w:eastAsia="Times New Roman" w:hAnsi="Arial" w:cs="Arial"/>
          <w:color w:val="5A5A5A"/>
          <w:sz w:val="16"/>
          <w:szCs w:val="16"/>
          <w:lang w:eastAsia="ru-RU"/>
        </w:rPr>
        <w:t>Госкомархитектуры</w:t>
      </w:r>
      <w:proofErr w:type="spellEnd"/>
      <w:r w:rsidRPr="0011521B">
        <w:rPr>
          <w:rFonts w:ascii="Arial" w:eastAsia="Times New Roman" w:hAnsi="Arial" w:cs="Arial"/>
          <w:color w:val="5A5A5A"/>
          <w:sz w:val="16"/>
          <w:szCs w:val="16"/>
          <w:lang w:eastAsia="ru-RU"/>
        </w:rPr>
        <w:t xml:space="preserve">, Электрооборудование жилых и общественных зданий, «Инструкций по электроснабжению жилых домов и других частных владений», «Рекомендаций по выполнению электропроводок в индивидуальных жилых домах и </w:t>
      </w:r>
      <w:proofErr w:type="spellStart"/>
      <w:r w:rsidRPr="0011521B">
        <w:rPr>
          <w:rFonts w:ascii="Arial" w:eastAsia="Times New Roman" w:hAnsi="Arial" w:cs="Arial"/>
          <w:color w:val="5A5A5A"/>
          <w:sz w:val="16"/>
          <w:szCs w:val="16"/>
          <w:lang w:eastAsia="ru-RU"/>
        </w:rPr>
        <w:t>хозпостройках</w:t>
      </w:r>
      <w:proofErr w:type="spellEnd"/>
      <w:r w:rsidRPr="0011521B">
        <w:rPr>
          <w:rFonts w:ascii="Arial" w:eastAsia="Times New Roman" w:hAnsi="Arial" w:cs="Arial"/>
          <w:color w:val="5A5A5A"/>
          <w:sz w:val="16"/>
          <w:szCs w:val="16"/>
          <w:lang w:eastAsia="ru-RU"/>
        </w:rPr>
        <w:t>», </w:t>
      </w:r>
      <w:hyperlink r:id="rId97" w:tooltip="Электроустановки зданий. Часть 3. Основные характеристик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50571.2-94</w:t>
        </w:r>
      </w:hyperlink>
      <w:r w:rsidRPr="0011521B">
        <w:rPr>
          <w:rFonts w:ascii="Arial" w:eastAsia="Times New Roman" w:hAnsi="Arial" w:cs="Arial"/>
          <w:color w:val="5A5A5A"/>
          <w:sz w:val="16"/>
          <w:szCs w:val="16"/>
          <w:lang w:eastAsia="ru-RU"/>
        </w:rPr>
        <w:t>, ГОСТ Р 5057.3-94, </w:t>
      </w:r>
      <w:hyperlink r:id="rId98" w:tooltip="Электроустановки зданий. Часть 5. Выбор и монтаж электрооборудования. Глава 54. Заземляющие устройства и защитные проводники" w:history="1">
        <w:r w:rsidRPr="0011521B">
          <w:rPr>
            <w:rFonts w:ascii="Arial" w:eastAsia="Times New Roman" w:hAnsi="Arial" w:cs="Arial"/>
            <w:color w:val="4D4D4D"/>
            <w:sz w:val="16"/>
            <w:szCs w:val="16"/>
            <w:u w:val="single"/>
            <w:lang w:eastAsia="ru-RU"/>
          </w:rPr>
          <w:t>ГОСТ Р 50571.10-96</w:t>
        </w:r>
      </w:hyperlink>
      <w:r w:rsidRPr="0011521B">
        <w:rPr>
          <w:rFonts w:ascii="Arial" w:eastAsia="Times New Roman" w:hAnsi="Arial" w:cs="Arial"/>
          <w:color w:val="5A5A5A"/>
          <w:sz w:val="16"/>
          <w:szCs w:val="16"/>
          <w:lang w:eastAsia="ru-RU"/>
        </w:rPr>
        <w:t>, </w:t>
      </w:r>
      <w:hyperlink r:id="rId99" w:tooltip="Электроустановки зданий. Часть 7. Требования к специальным электроустановкам. раздел 701. Ванные и душевые помещения" w:history="1">
        <w:r w:rsidRPr="0011521B">
          <w:rPr>
            <w:rFonts w:ascii="Arial" w:eastAsia="Times New Roman" w:hAnsi="Arial" w:cs="Arial"/>
            <w:color w:val="4D4D4D"/>
            <w:sz w:val="16"/>
            <w:szCs w:val="16"/>
            <w:u w:val="single"/>
            <w:lang w:eastAsia="ru-RU"/>
          </w:rPr>
          <w:t>ГОСТ Р 50571.11-96</w:t>
        </w:r>
      </w:hyperlink>
      <w:r w:rsidRPr="0011521B">
        <w:rPr>
          <w:rFonts w:ascii="Arial" w:eastAsia="Times New Roman" w:hAnsi="Arial" w:cs="Arial"/>
          <w:color w:val="5A5A5A"/>
          <w:sz w:val="16"/>
          <w:szCs w:val="16"/>
          <w:lang w:eastAsia="ru-RU"/>
        </w:rPr>
        <w:t>, </w:t>
      </w:r>
      <w:hyperlink r:id="rId100" w:tooltip="Электроустановки зданий. Часть 7. Требования к специальным электроустановкам. Раздел 703. Помещения, содержащие нагреватели для саун" w:history="1">
        <w:r w:rsidRPr="0011521B">
          <w:rPr>
            <w:rFonts w:ascii="Arial" w:eastAsia="Times New Roman" w:hAnsi="Arial" w:cs="Arial"/>
            <w:color w:val="4D4D4D"/>
            <w:sz w:val="16"/>
            <w:szCs w:val="16"/>
            <w:u w:val="single"/>
            <w:lang w:eastAsia="ru-RU"/>
          </w:rPr>
          <w:t>ГОСТ Р 50571.12-96</w:t>
        </w:r>
      </w:hyperlink>
      <w:r w:rsidRPr="0011521B">
        <w:rPr>
          <w:rFonts w:ascii="Arial" w:eastAsia="Times New Roman" w:hAnsi="Arial" w:cs="Arial"/>
          <w:color w:val="5A5A5A"/>
          <w:sz w:val="16"/>
          <w:szCs w:val="16"/>
          <w:lang w:eastAsia="ru-RU"/>
        </w:rPr>
        <w:t>, </w:t>
      </w:r>
      <w:hyperlink r:id="rId101" w:tooltip="Электроустановки зданий. Часть 5. Выбор и монтаж электрооборудования. Глава 52. Электропроводк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50571.15-97</w:t>
        </w:r>
      </w:hyperlink>
      <w:r w:rsidRPr="0011521B">
        <w:rPr>
          <w:rFonts w:ascii="Arial" w:eastAsia="Times New Roman" w:hAnsi="Arial" w:cs="Arial"/>
          <w:color w:val="5A5A5A"/>
          <w:sz w:val="16"/>
          <w:szCs w:val="16"/>
          <w:lang w:eastAsia="ru-RU"/>
        </w:rPr>
        <w:t>. (см. Приложение </w:t>
      </w:r>
      <w:hyperlink r:id="rId102" w:anchor="i1175933" w:tooltip="Приложение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2" w:name="i325760"/>
      <w:r w:rsidRPr="0011521B">
        <w:rPr>
          <w:rFonts w:ascii="Arial" w:eastAsia="Times New Roman" w:hAnsi="Arial" w:cs="Arial"/>
          <w:color w:val="5A5A5A"/>
          <w:sz w:val="16"/>
          <w:szCs w:val="16"/>
          <w:lang w:eastAsia="ru-RU"/>
        </w:rPr>
        <w:t>2.2.2. Ответственность за техническое состояние, за качество выполненных электромонтажных работ и безопасную эксплуатацию электроустановок объектов частной собственности возлагается на индивидуального владельца.</w:t>
      </w:r>
      <w:bookmarkEnd w:id="32"/>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3" w:name="i333003"/>
      <w:r w:rsidRPr="0011521B">
        <w:rPr>
          <w:rFonts w:ascii="Arial" w:eastAsia="Times New Roman" w:hAnsi="Arial" w:cs="Arial"/>
          <w:color w:val="5A5A5A"/>
          <w:sz w:val="16"/>
          <w:szCs w:val="16"/>
          <w:lang w:eastAsia="ru-RU"/>
        </w:rPr>
        <w:t xml:space="preserve">2.2.3. Для объектов частной собственности (в дальнейшем объект) при суммарной установленной мощности более 10 кВт, выполнение проекта электроснабжения является обязательным. В проекте должны быть даны решения </w:t>
      </w:r>
      <w:proofErr w:type="gramStart"/>
      <w:r w:rsidRPr="0011521B">
        <w:rPr>
          <w:rFonts w:ascii="Arial" w:eastAsia="Times New Roman" w:hAnsi="Arial" w:cs="Arial"/>
          <w:color w:val="5A5A5A"/>
          <w:sz w:val="16"/>
          <w:szCs w:val="16"/>
          <w:lang w:eastAsia="ru-RU"/>
        </w:rPr>
        <w:t>по</w:t>
      </w:r>
      <w:proofErr w:type="gramEnd"/>
      <w:r w:rsidRPr="0011521B">
        <w:rPr>
          <w:rFonts w:ascii="Arial" w:eastAsia="Times New Roman" w:hAnsi="Arial" w:cs="Arial"/>
          <w:color w:val="5A5A5A"/>
          <w:sz w:val="16"/>
          <w:szCs w:val="16"/>
          <w:lang w:eastAsia="ru-RU"/>
        </w:rPr>
        <w:t>:</w:t>
      </w:r>
      <w:bookmarkEnd w:id="33"/>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схеме внешнего и внутреннего электроснабжения;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схеме внутренних проводок: типу проводов и кабелей, способу их прокладки;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схеме вводных устройств;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расчету электрических нагрузок;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выбору </w:t>
      </w:r>
      <w:proofErr w:type="spellStart"/>
      <w:r w:rsidRPr="0011521B">
        <w:rPr>
          <w:rFonts w:ascii="Arial" w:eastAsia="Times New Roman" w:hAnsi="Arial" w:cs="Arial"/>
          <w:color w:val="5A5A5A"/>
          <w:sz w:val="16"/>
          <w:szCs w:val="16"/>
          <w:lang w:eastAsia="ru-RU"/>
        </w:rPr>
        <w:t>уставок</w:t>
      </w:r>
      <w:proofErr w:type="spellEnd"/>
      <w:r w:rsidRPr="0011521B">
        <w:rPr>
          <w:rFonts w:ascii="Arial" w:eastAsia="Times New Roman" w:hAnsi="Arial" w:cs="Arial"/>
          <w:color w:val="5A5A5A"/>
          <w:sz w:val="16"/>
          <w:szCs w:val="16"/>
          <w:lang w:eastAsia="ru-RU"/>
        </w:rPr>
        <w:t xml:space="preserve"> автоматов и плавких предохранителей;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заземлению или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установке устройств защитного отключения (УЗО) на вводе (при необходимости) в точке присоединения объекта к питающей сети;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расчетному учету электроэнергии.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2.2.4. Для объектов с установленной мощностью менее 10 кВт допускается иметь чертеж-проект, в котором должны быть отражены: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схема внешнего и </w:t>
      </w:r>
      <w:proofErr w:type="spellStart"/>
      <w:r w:rsidRPr="0011521B">
        <w:rPr>
          <w:rFonts w:ascii="Arial" w:eastAsia="Times New Roman" w:hAnsi="Arial" w:cs="Arial"/>
          <w:color w:val="5A5A5A"/>
          <w:sz w:val="16"/>
          <w:szCs w:val="16"/>
          <w:lang w:eastAsia="ru-RU"/>
        </w:rPr>
        <w:t>внутриобъектного</w:t>
      </w:r>
      <w:proofErr w:type="spellEnd"/>
      <w:r w:rsidRPr="0011521B">
        <w:rPr>
          <w:rFonts w:ascii="Arial" w:eastAsia="Times New Roman" w:hAnsi="Arial" w:cs="Arial"/>
          <w:color w:val="5A5A5A"/>
          <w:sz w:val="16"/>
          <w:szCs w:val="16"/>
          <w:lang w:eastAsia="ru-RU"/>
        </w:rPr>
        <w:t xml:space="preserve"> энергоснабжения с указанием типов и </w:t>
      </w:r>
      <w:proofErr w:type="spellStart"/>
      <w:r w:rsidRPr="0011521B">
        <w:rPr>
          <w:rFonts w:ascii="Arial" w:eastAsia="Times New Roman" w:hAnsi="Arial" w:cs="Arial"/>
          <w:color w:val="5A5A5A"/>
          <w:sz w:val="16"/>
          <w:szCs w:val="16"/>
          <w:lang w:eastAsia="ru-RU"/>
        </w:rPr>
        <w:t>уставок</w:t>
      </w:r>
      <w:proofErr w:type="spellEnd"/>
      <w:r w:rsidRPr="0011521B">
        <w:rPr>
          <w:rFonts w:ascii="Arial" w:eastAsia="Times New Roman" w:hAnsi="Arial" w:cs="Arial"/>
          <w:color w:val="5A5A5A"/>
          <w:sz w:val="16"/>
          <w:szCs w:val="16"/>
          <w:lang w:eastAsia="ru-RU"/>
        </w:rPr>
        <w:t xml:space="preserve"> защитных аппаратов, сечений и марок проводов, расчетных токов, приборов учета электроэнергии, схема присоединения к питающей сети;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план расположения электрооборудования, прокладки кабелей, проводов, заземляющих или </w:t>
      </w:r>
      <w:proofErr w:type="spellStart"/>
      <w:r w:rsidRPr="0011521B">
        <w:rPr>
          <w:rFonts w:ascii="Arial" w:eastAsia="Times New Roman" w:hAnsi="Arial" w:cs="Arial"/>
          <w:color w:val="5A5A5A"/>
          <w:sz w:val="16"/>
          <w:szCs w:val="16"/>
          <w:lang w:eastAsia="ru-RU"/>
        </w:rPr>
        <w:t>зануляющих</w:t>
      </w:r>
      <w:proofErr w:type="spellEnd"/>
      <w:r w:rsidRPr="0011521B">
        <w:rPr>
          <w:rFonts w:ascii="Arial" w:eastAsia="Times New Roman" w:hAnsi="Arial" w:cs="Arial"/>
          <w:color w:val="5A5A5A"/>
          <w:sz w:val="16"/>
          <w:szCs w:val="16"/>
          <w:lang w:eastAsia="ru-RU"/>
        </w:rPr>
        <w:t xml:space="preserve">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спецификации электрооборудования, изделий и материалов;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пояснения, указания, примечания.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2.2.5. Проект электроснабжения (чертеж-проект) должен быть согласован с </w:t>
      </w:r>
      <w:proofErr w:type="spellStart"/>
      <w:r w:rsidRPr="0011521B">
        <w:rPr>
          <w:rFonts w:ascii="Arial" w:eastAsia="Times New Roman" w:hAnsi="Arial" w:cs="Arial"/>
          <w:color w:val="5A5A5A"/>
          <w:sz w:val="16"/>
          <w:szCs w:val="16"/>
          <w:lang w:eastAsia="ru-RU"/>
        </w:rPr>
        <w:t>электроснабжающей</w:t>
      </w:r>
      <w:proofErr w:type="spellEnd"/>
      <w:r w:rsidRPr="0011521B">
        <w:rPr>
          <w:rFonts w:ascii="Arial" w:eastAsia="Times New Roman" w:hAnsi="Arial" w:cs="Arial"/>
          <w:color w:val="5A5A5A"/>
          <w:sz w:val="16"/>
          <w:szCs w:val="16"/>
          <w:lang w:eastAsia="ru-RU"/>
        </w:rPr>
        <w:t xml:space="preserve"> организацией и местным органом </w:t>
      </w:r>
      <w:proofErr w:type="spellStart"/>
      <w:r w:rsidRPr="0011521B">
        <w:rPr>
          <w:rFonts w:ascii="Arial" w:eastAsia="Times New Roman" w:hAnsi="Arial" w:cs="Arial"/>
          <w:color w:val="5A5A5A"/>
          <w:sz w:val="16"/>
          <w:szCs w:val="16"/>
          <w:lang w:eastAsia="ru-RU"/>
        </w:rPr>
        <w:t>Госэнергонадзора</w:t>
      </w:r>
      <w:proofErr w:type="spellEnd"/>
      <w:r w:rsidRPr="0011521B">
        <w:rPr>
          <w:rFonts w:ascii="Arial" w:eastAsia="Times New Roman" w:hAnsi="Arial" w:cs="Arial"/>
          <w:color w:val="5A5A5A"/>
          <w:sz w:val="16"/>
          <w:szCs w:val="16"/>
          <w:lang w:eastAsia="ru-RU"/>
        </w:rPr>
        <w:t xml:space="preserve">. Если проектом предусмотрено применение электроэнергии для отопления и горячего водоснабжения, то необходимо, кроме того, наличие разрешения на их применение от органов </w:t>
      </w:r>
      <w:proofErr w:type="spellStart"/>
      <w:r w:rsidRPr="0011521B">
        <w:rPr>
          <w:rFonts w:ascii="Arial" w:eastAsia="Times New Roman" w:hAnsi="Arial" w:cs="Arial"/>
          <w:color w:val="5A5A5A"/>
          <w:sz w:val="16"/>
          <w:szCs w:val="16"/>
          <w:lang w:eastAsia="ru-RU"/>
        </w:rPr>
        <w:t>Энергосбыта</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2.2.6. Электробытовые приборы, применяемые на объекте, должны соответствовать </w:t>
      </w:r>
      <w:hyperlink r:id="rId103" w:tooltip="Безопасность бытовых и аналогичных электрических приборов. Общие требования и методы испытаний" w:history="1">
        <w:r w:rsidRPr="0011521B">
          <w:rPr>
            <w:rFonts w:ascii="Arial" w:eastAsia="Times New Roman" w:hAnsi="Arial" w:cs="Arial"/>
            <w:color w:val="4D4D4D"/>
            <w:sz w:val="16"/>
            <w:szCs w:val="16"/>
            <w:u w:val="single"/>
            <w:lang w:eastAsia="ru-RU"/>
          </w:rPr>
          <w:t>ГОСТ 27570.0-87</w:t>
        </w:r>
      </w:hyperlink>
      <w:r w:rsidRPr="0011521B">
        <w:rPr>
          <w:rFonts w:ascii="Arial" w:eastAsia="Times New Roman" w:hAnsi="Arial" w:cs="Arial"/>
          <w:color w:val="5A5A5A"/>
          <w:sz w:val="16"/>
          <w:szCs w:val="16"/>
          <w:lang w:eastAsia="ru-RU"/>
        </w:rPr>
        <w:t> «Безопасность бытовых и аналогичных электрических приборов».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2.2.7. Последовательность выполнения электромонтажных операций аналогична </w:t>
      </w:r>
      <w:proofErr w:type="gramStart"/>
      <w:r w:rsidRPr="0011521B">
        <w:rPr>
          <w:rFonts w:ascii="Arial" w:eastAsia="Times New Roman" w:hAnsi="Arial" w:cs="Arial"/>
          <w:color w:val="5A5A5A"/>
          <w:sz w:val="16"/>
          <w:szCs w:val="16"/>
          <w:lang w:eastAsia="ru-RU"/>
        </w:rPr>
        <w:t>приведенной</w:t>
      </w:r>
      <w:proofErr w:type="gramEnd"/>
      <w:r w:rsidRPr="0011521B">
        <w:rPr>
          <w:rFonts w:ascii="Arial" w:eastAsia="Times New Roman" w:hAnsi="Arial" w:cs="Arial"/>
          <w:color w:val="5A5A5A"/>
          <w:sz w:val="16"/>
          <w:szCs w:val="16"/>
          <w:lang w:eastAsia="ru-RU"/>
        </w:rPr>
        <w:t xml:space="preserve"> в п. </w:t>
      </w:r>
      <w:hyperlink r:id="rId104" w:anchor="i173991" w:tooltip="Пункт 2.1.8" w:history="1">
        <w:r w:rsidRPr="0011521B">
          <w:rPr>
            <w:rFonts w:ascii="Arial" w:eastAsia="Times New Roman" w:hAnsi="Arial" w:cs="Arial"/>
            <w:color w:val="4D4D4D"/>
            <w:sz w:val="16"/>
            <w:szCs w:val="16"/>
            <w:u w:val="single"/>
            <w:lang w:eastAsia="ru-RU"/>
          </w:rPr>
          <w:t>2.1.8</w:t>
        </w:r>
      </w:hyperlink>
      <w:r w:rsidRPr="0011521B">
        <w:rPr>
          <w:rFonts w:ascii="Arial" w:eastAsia="Times New Roman" w:hAnsi="Arial" w:cs="Arial"/>
          <w:color w:val="5A5A5A"/>
          <w:sz w:val="16"/>
          <w:szCs w:val="16"/>
          <w:lang w:eastAsia="ru-RU"/>
        </w:rPr>
        <w:t> настоящего руководства.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2.2.8. Вводы в объекты могут быть выполнены кабелем, проложенным в земле (кабельный ввод), или ответвлением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проводами (воздушный ввод). Требования к кабельному вводу см. п. </w:t>
      </w:r>
      <w:hyperlink r:id="rId105" w:anchor="i205046" w:tooltip="Пункт 2.1.12" w:history="1">
        <w:r w:rsidRPr="0011521B">
          <w:rPr>
            <w:rFonts w:ascii="Arial" w:eastAsia="Times New Roman" w:hAnsi="Arial" w:cs="Arial"/>
            <w:color w:val="4D4D4D"/>
            <w:sz w:val="16"/>
            <w:szCs w:val="16"/>
            <w:u w:val="single"/>
            <w:lang w:eastAsia="ru-RU"/>
          </w:rPr>
          <w:t>2.1.12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2.2.9. Ответвление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к вводу длиной до 25 м рекомендуется выполнять изолированным проводом. Ответвление длиной более 25 м допускается выполнять неизолированным проводом с установкой дополнительных опор.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Расстояние от проводов ответвления до земли должно быть не менее 6 м над проезжей частью; 3,5 м - над пешеходными дорожками. Наименьшее расстояние от проводов ввода в объект до поверхности земли должно быть при применении голого провода 3,5 м, изолированного - 2,75 м (рис. </w:t>
      </w:r>
      <w:hyperlink r:id="rId106" w:anchor="i342681" w:tooltip="Рисунок 2.2.1" w:history="1">
        <w:r w:rsidRPr="0011521B">
          <w:rPr>
            <w:rFonts w:ascii="Arial" w:eastAsia="Times New Roman" w:hAnsi="Arial" w:cs="Arial"/>
            <w:color w:val="4D4D4D"/>
            <w:sz w:val="16"/>
            <w:szCs w:val="16"/>
            <w:u w:val="single"/>
            <w:lang w:eastAsia="ru-RU"/>
          </w:rPr>
          <w:t>2.2.1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4" w:name="i342681"/>
      <w:r w:rsidRPr="0011521B">
        <w:rPr>
          <w:rFonts w:ascii="Arial" w:eastAsia="Times New Roman" w:hAnsi="Arial" w:cs="Arial"/>
          <w:noProof/>
          <w:color w:val="5A5A5A"/>
          <w:sz w:val="16"/>
          <w:szCs w:val="16"/>
          <w:lang w:eastAsia="ru-RU"/>
        </w:rPr>
        <w:drawing>
          <wp:inline distT="0" distB="0" distL="0" distR="0">
            <wp:extent cx="5803900" cy="2419350"/>
            <wp:effectExtent l="19050" t="0" r="6350" b="0"/>
            <wp:docPr id="4" name="Рисунок 4" descr="http://snipov.net/snip/44/44073/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ipov.net/snip/44/44073/x008.gif"/>
                    <pic:cNvPicPr>
                      <a:picLocks noChangeAspect="1" noChangeArrowheads="1"/>
                    </pic:cNvPicPr>
                  </pic:nvPicPr>
                  <pic:blipFill>
                    <a:blip r:embed="rId107" cstate="print"/>
                    <a:srcRect/>
                    <a:stretch>
                      <a:fillRect/>
                    </a:stretch>
                  </pic:blipFill>
                  <pic:spPr bwMode="auto">
                    <a:xfrm>
                      <a:off x="0" y="0"/>
                      <a:ext cx="5803900" cy="2419350"/>
                    </a:xfrm>
                    <a:prstGeom prst="rect">
                      <a:avLst/>
                    </a:prstGeom>
                    <a:noFill/>
                    <a:ln w="9525">
                      <a:noFill/>
                      <a:miter lim="800000"/>
                      <a:headEnd/>
                      <a:tailEnd/>
                    </a:ln>
                  </pic:spPr>
                </pic:pic>
              </a:graphicData>
            </a:graphic>
          </wp:inline>
        </w:drawing>
      </w:r>
      <w:bookmarkEnd w:id="34"/>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2.2.1. </w:t>
      </w:r>
      <w:r w:rsidRPr="0011521B">
        <w:rPr>
          <w:rFonts w:ascii="Arial" w:eastAsia="Times New Roman" w:hAnsi="Arial" w:cs="Arial"/>
          <w:color w:val="5A5A5A"/>
          <w:sz w:val="16"/>
          <w:szCs w:val="16"/>
          <w:lang w:eastAsia="ru-RU"/>
        </w:rPr>
        <w:t xml:space="preserve">Расстояние от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при наибольшей стреле провеса до земли, проезжей части улицы, тротуаров или пешеходных дорожек.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(размеры даны в метрах)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5" w:name="i352888"/>
      <w:r w:rsidRPr="0011521B">
        <w:rPr>
          <w:rFonts w:ascii="Arial" w:eastAsia="Times New Roman" w:hAnsi="Arial" w:cs="Arial"/>
          <w:color w:val="5A5A5A"/>
          <w:sz w:val="16"/>
          <w:szCs w:val="16"/>
          <w:lang w:eastAsia="ru-RU"/>
        </w:rPr>
        <w:t>2.2.10. Сечение проводов ответвления по условиям механической прочности должно быть не менее мм</w:t>
      </w:r>
      <w:bookmarkEnd w:id="35"/>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пролете до 10 м - медь 4, алюминий 16;</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пролете от 10 до 25 м - медь 6, алюминий 16.</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2.2.11. Ввод в объект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должен быть выполнен через стены в изоляционных трубах таким образом, чтобы вода не могла скапливаться в проходе и проникать внутрь.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2.2.12. Расстояние между проводами у изоляторов ввода, а также от проводов до выступающих частей здания (свесы крыши и т.п.) должно быть не менее 0,2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2.2.13. Присоединение проводов ввода к проводам ответвления должно выполняться только с помощью зажимов (сжимов). При этом</w:t>
      </w:r>
      <w:proofErr w:type="gramStart"/>
      <w:r w:rsidRPr="0011521B">
        <w:rPr>
          <w:rFonts w:ascii="Arial" w:eastAsia="Times New Roman" w:hAnsi="Arial" w:cs="Arial"/>
          <w:color w:val="5A5A5A"/>
          <w:sz w:val="16"/>
          <w:szCs w:val="16"/>
          <w:lang w:eastAsia="ru-RU"/>
        </w:rPr>
        <w:t>,</w:t>
      </w:r>
      <w:proofErr w:type="gramEnd"/>
      <w:r w:rsidRPr="0011521B">
        <w:rPr>
          <w:rFonts w:ascii="Arial" w:eastAsia="Times New Roman" w:hAnsi="Arial" w:cs="Arial"/>
          <w:color w:val="5A5A5A"/>
          <w:sz w:val="16"/>
          <w:szCs w:val="16"/>
          <w:lang w:eastAsia="ru-RU"/>
        </w:rPr>
        <w:t xml:space="preserve"> для присоединения проводов ввода к проводам ответвления, после крепления проводов ответвления на изоляторе должен оставаться свободный конец, к которому присоединяется провод ввода сжимом (рис. </w:t>
      </w:r>
      <w:hyperlink r:id="rId108" w:anchor="i364560" w:tooltip="Рисунок 2.2.2" w:history="1">
        <w:r w:rsidRPr="0011521B">
          <w:rPr>
            <w:rFonts w:ascii="Arial" w:eastAsia="Times New Roman" w:hAnsi="Arial" w:cs="Arial"/>
            <w:color w:val="4D4D4D"/>
            <w:sz w:val="16"/>
            <w:szCs w:val="16"/>
            <w:u w:val="single"/>
            <w:lang w:eastAsia="ru-RU"/>
          </w:rPr>
          <w:t>2.2.2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6" w:name="i364560"/>
      <w:r w:rsidRPr="0011521B">
        <w:rPr>
          <w:rFonts w:ascii="Arial" w:eastAsia="Times New Roman" w:hAnsi="Arial" w:cs="Arial"/>
          <w:noProof/>
          <w:color w:val="5A5A5A"/>
          <w:sz w:val="16"/>
          <w:szCs w:val="16"/>
          <w:lang w:eastAsia="ru-RU"/>
        </w:rPr>
        <w:lastRenderedPageBreak/>
        <w:drawing>
          <wp:inline distT="0" distB="0" distL="0" distR="0">
            <wp:extent cx="4273550" cy="5372100"/>
            <wp:effectExtent l="19050" t="0" r="0" b="0"/>
            <wp:docPr id="5" name="Рисунок 5" descr="http://snipov.net/snip/44/44073/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ipov.net/snip/44/44073/x010.gif"/>
                    <pic:cNvPicPr>
                      <a:picLocks noChangeAspect="1" noChangeArrowheads="1"/>
                    </pic:cNvPicPr>
                  </pic:nvPicPr>
                  <pic:blipFill>
                    <a:blip r:embed="rId109" cstate="print"/>
                    <a:srcRect/>
                    <a:stretch>
                      <a:fillRect/>
                    </a:stretch>
                  </pic:blipFill>
                  <pic:spPr bwMode="auto">
                    <a:xfrm>
                      <a:off x="0" y="0"/>
                      <a:ext cx="4273550" cy="5372100"/>
                    </a:xfrm>
                    <a:prstGeom prst="rect">
                      <a:avLst/>
                    </a:prstGeom>
                    <a:noFill/>
                    <a:ln w="9525">
                      <a:noFill/>
                      <a:miter lim="800000"/>
                      <a:headEnd/>
                      <a:tailEnd/>
                    </a:ln>
                  </pic:spPr>
                </pic:pic>
              </a:graphicData>
            </a:graphic>
          </wp:inline>
        </w:drawing>
      </w:r>
      <w:bookmarkEnd w:id="36"/>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2.2.2.</w:t>
      </w:r>
      <w:r w:rsidRPr="0011521B">
        <w:rPr>
          <w:rFonts w:ascii="Arial" w:eastAsia="Times New Roman" w:hAnsi="Arial" w:cs="Arial"/>
          <w:color w:val="5A5A5A"/>
          <w:sz w:val="16"/>
          <w:szCs w:val="16"/>
          <w:lang w:eastAsia="ru-RU"/>
        </w:rPr>
        <w:t xml:space="preserve"> Устройство воздушного ввода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неизолированным (изолированным) проводом, стены кирпичные (бетонные).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2.2.14. При ответвлении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тросовыми проводами марок АВТ, АВТУ или самонесущими марок </w:t>
      </w:r>
      <w:proofErr w:type="spellStart"/>
      <w:r w:rsidRPr="0011521B">
        <w:rPr>
          <w:rFonts w:ascii="Arial" w:eastAsia="Times New Roman" w:hAnsi="Arial" w:cs="Arial"/>
          <w:color w:val="5A5A5A"/>
          <w:sz w:val="16"/>
          <w:szCs w:val="16"/>
          <w:lang w:eastAsia="ru-RU"/>
        </w:rPr>
        <w:t>САПт</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САПсш</w:t>
      </w:r>
      <w:proofErr w:type="spellEnd"/>
      <w:r w:rsidRPr="0011521B">
        <w:rPr>
          <w:rFonts w:ascii="Arial" w:eastAsia="Times New Roman" w:hAnsi="Arial" w:cs="Arial"/>
          <w:color w:val="5A5A5A"/>
          <w:sz w:val="16"/>
          <w:szCs w:val="16"/>
          <w:lang w:eastAsia="ru-RU"/>
        </w:rPr>
        <w:t xml:space="preserve"> и кабелями рекомендуется выполнять ввод без разрезания провода (кабеля) (рис </w:t>
      </w:r>
      <w:hyperlink r:id="rId110" w:anchor="i375051" w:tooltip="Рисунок 2.2.3" w:history="1">
        <w:r w:rsidRPr="0011521B">
          <w:rPr>
            <w:rFonts w:ascii="Arial" w:eastAsia="Times New Roman" w:hAnsi="Arial" w:cs="Arial"/>
            <w:color w:val="4D4D4D"/>
            <w:sz w:val="16"/>
            <w:szCs w:val="16"/>
            <w:u w:val="single"/>
            <w:lang w:eastAsia="ru-RU"/>
          </w:rPr>
          <w:t>2.2.3</w:t>
        </w:r>
      </w:hyperlink>
      <w:r w:rsidRPr="0011521B">
        <w:rPr>
          <w:rFonts w:ascii="Arial" w:eastAsia="Times New Roman" w:hAnsi="Arial" w:cs="Arial"/>
          <w:color w:val="5A5A5A"/>
          <w:sz w:val="16"/>
          <w:szCs w:val="16"/>
          <w:lang w:eastAsia="ru-RU"/>
        </w:rPr>
        <w:t> и рис. </w:t>
      </w:r>
      <w:hyperlink r:id="rId111" w:anchor="i382847" w:tooltip="Рисунок 2.2.4" w:history="1">
        <w:r w:rsidRPr="0011521B">
          <w:rPr>
            <w:rFonts w:ascii="Arial" w:eastAsia="Times New Roman" w:hAnsi="Arial" w:cs="Arial"/>
            <w:color w:val="4D4D4D"/>
            <w:sz w:val="16"/>
            <w:szCs w:val="16"/>
            <w:u w:val="single"/>
            <w:lang w:eastAsia="ru-RU"/>
          </w:rPr>
          <w:t>2.2.4</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7" w:name="i375051"/>
      <w:r w:rsidRPr="0011521B">
        <w:rPr>
          <w:rFonts w:ascii="Arial" w:eastAsia="Times New Roman" w:hAnsi="Arial" w:cs="Arial"/>
          <w:noProof/>
          <w:color w:val="5A5A5A"/>
          <w:sz w:val="16"/>
          <w:szCs w:val="16"/>
          <w:lang w:eastAsia="ru-RU"/>
        </w:rPr>
        <w:lastRenderedPageBreak/>
        <w:drawing>
          <wp:inline distT="0" distB="0" distL="0" distR="0">
            <wp:extent cx="4737100" cy="4413250"/>
            <wp:effectExtent l="19050" t="0" r="6350" b="0"/>
            <wp:docPr id="6" name="Рисунок 6" descr="http://snipov.net/snip/44/44073/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ipov.net/snip/44/44073/x012.gif"/>
                    <pic:cNvPicPr>
                      <a:picLocks noChangeAspect="1" noChangeArrowheads="1"/>
                    </pic:cNvPicPr>
                  </pic:nvPicPr>
                  <pic:blipFill>
                    <a:blip r:embed="rId112" cstate="print"/>
                    <a:srcRect/>
                    <a:stretch>
                      <a:fillRect/>
                    </a:stretch>
                  </pic:blipFill>
                  <pic:spPr bwMode="auto">
                    <a:xfrm>
                      <a:off x="0" y="0"/>
                      <a:ext cx="4737100" cy="4413250"/>
                    </a:xfrm>
                    <a:prstGeom prst="rect">
                      <a:avLst/>
                    </a:prstGeom>
                    <a:noFill/>
                    <a:ln w="9525">
                      <a:noFill/>
                      <a:miter lim="800000"/>
                      <a:headEnd/>
                      <a:tailEnd/>
                    </a:ln>
                  </pic:spPr>
                </pic:pic>
              </a:graphicData>
            </a:graphic>
          </wp:inline>
        </w:drawing>
      </w:r>
      <w:bookmarkEnd w:id="37"/>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2.2.3.</w:t>
      </w:r>
      <w:r w:rsidRPr="0011521B">
        <w:rPr>
          <w:rFonts w:ascii="Arial" w:eastAsia="Times New Roman" w:hAnsi="Arial" w:cs="Arial"/>
          <w:color w:val="5A5A5A"/>
          <w:sz w:val="16"/>
          <w:szCs w:val="16"/>
          <w:lang w:eastAsia="ru-RU"/>
        </w:rPr>
        <w:t xml:space="preserve"> Устройство воздушного ввода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тросовым проводом. Стены кирпичные (бетонные).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8" w:name="i382847"/>
      <w:r w:rsidRPr="0011521B">
        <w:rPr>
          <w:rFonts w:ascii="Arial" w:eastAsia="Times New Roman" w:hAnsi="Arial" w:cs="Arial"/>
          <w:noProof/>
          <w:color w:val="5A5A5A"/>
          <w:sz w:val="16"/>
          <w:szCs w:val="16"/>
          <w:lang w:eastAsia="ru-RU"/>
        </w:rPr>
        <w:lastRenderedPageBreak/>
        <w:drawing>
          <wp:inline distT="0" distB="0" distL="0" distR="0">
            <wp:extent cx="4514850" cy="6134100"/>
            <wp:effectExtent l="19050" t="0" r="0" b="0"/>
            <wp:docPr id="7" name="Рисунок 7" descr="http://snipov.net/snip/44/44073/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ipov.net/snip/44/44073/x014.gif"/>
                    <pic:cNvPicPr>
                      <a:picLocks noChangeAspect="1" noChangeArrowheads="1"/>
                    </pic:cNvPicPr>
                  </pic:nvPicPr>
                  <pic:blipFill>
                    <a:blip r:embed="rId113" cstate="print"/>
                    <a:srcRect/>
                    <a:stretch>
                      <a:fillRect/>
                    </a:stretch>
                  </pic:blipFill>
                  <pic:spPr bwMode="auto">
                    <a:xfrm>
                      <a:off x="0" y="0"/>
                      <a:ext cx="4514850" cy="6134100"/>
                    </a:xfrm>
                    <a:prstGeom prst="rect">
                      <a:avLst/>
                    </a:prstGeom>
                    <a:noFill/>
                    <a:ln w="9525">
                      <a:noFill/>
                      <a:miter lim="800000"/>
                      <a:headEnd/>
                      <a:tailEnd/>
                    </a:ln>
                  </pic:spPr>
                </pic:pic>
              </a:graphicData>
            </a:graphic>
          </wp:inline>
        </w:drawing>
      </w:r>
      <w:bookmarkEnd w:id="38"/>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2.2.4. </w:t>
      </w:r>
      <w:r w:rsidRPr="0011521B">
        <w:rPr>
          <w:rFonts w:ascii="Arial" w:eastAsia="Times New Roman" w:hAnsi="Arial" w:cs="Arial"/>
          <w:color w:val="5A5A5A"/>
          <w:sz w:val="16"/>
          <w:szCs w:val="16"/>
          <w:lang w:eastAsia="ru-RU"/>
        </w:rPr>
        <w:t xml:space="preserve">Устройство воздушного ввода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самонесущим проводом. Стены кирпичные (бетонные).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2.2.15. Повторное заземление нулевого провода должно быть выполнено на всех трехфазных вводах. Необходимость устройства повторного заземления нулевого провода на </w:t>
      </w:r>
      <w:proofErr w:type="gramStart"/>
      <w:r w:rsidRPr="0011521B">
        <w:rPr>
          <w:rFonts w:ascii="Arial" w:eastAsia="Times New Roman" w:hAnsi="Arial" w:cs="Arial"/>
          <w:color w:val="5A5A5A"/>
          <w:sz w:val="16"/>
          <w:szCs w:val="16"/>
          <w:lang w:eastAsia="ru-RU"/>
        </w:rPr>
        <w:t>однофазном</w:t>
      </w:r>
      <w:proofErr w:type="gramEnd"/>
      <w:r w:rsidRPr="0011521B">
        <w:rPr>
          <w:rFonts w:ascii="Arial" w:eastAsia="Times New Roman" w:hAnsi="Arial" w:cs="Arial"/>
          <w:color w:val="5A5A5A"/>
          <w:sz w:val="16"/>
          <w:szCs w:val="16"/>
          <w:lang w:eastAsia="ru-RU"/>
        </w:rPr>
        <w:t xml:space="preserve"> ввода определяется проектом.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2.2.16. Повторное заземление нулевого провода должно выполняться с помощью заземлителя, состоящего из одного или нескольких электродов диаметром не менее 12 мм или уголков с толщиной полки не менее 4 мм. При использовании двух или более электродов их соединяют круглой сталью диаметром не менее 10 мм, вынесенной на стену </w:t>
      </w:r>
      <w:proofErr w:type="gramStart"/>
      <w:r w:rsidRPr="0011521B">
        <w:rPr>
          <w:rFonts w:ascii="Arial" w:eastAsia="Times New Roman" w:hAnsi="Arial" w:cs="Arial"/>
          <w:color w:val="5A5A5A"/>
          <w:sz w:val="16"/>
          <w:szCs w:val="16"/>
          <w:lang w:eastAsia="ru-RU"/>
        </w:rPr>
        <w:t>дома</w:t>
      </w:r>
      <w:proofErr w:type="gramEnd"/>
      <w:r w:rsidRPr="0011521B">
        <w:rPr>
          <w:rFonts w:ascii="Arial" w:eastAsia="Times New Roman" w:hAnsi="Arial" w:cs="Arial"/>
          <w:color w:val="5A5A5A"/>
          <w:sz w:val="16"/>
          <w:szCs w:val="16"/>
          <w:lang w:eastAsia="ru-RU"/>
        </w:rPr>
        <w:t xml:space="preserve"> на высоту не менее 200 мм над поверхностью земли. Заземляющий проводник, прокладываемый по стене дома, должен иметь диаметр не менее: стальной - 6 мм, медный - 2,5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2.2.17. Размещение зажима для присоединения заземляющего проводника к нулевому проводу должно быть выполнено таким образом, чтобы в случае обрыва нулевого провода ответвления - провод ввода в дом остался присоединенным к повторному заземлению (рис. </w:t>
      </w:r>
      <w:hyperlink r:id="rId114" w:anchor="i393079" w:tooltip="Рисунок 2.2.5" w:history="1">
        <w:r w:rsidRPr="0011521B">
          <w:rPr>
            <w:rFonts w:ascii="Arial" w:eastAsia="Times New Roman" w:hAnsi="Arial" w:cs="Arial"/>
            <w:color w:val="4D4D4D"/>
            <w:sz w:val="16"/>
            <w:szCs w:val="16"/>
            <w:u w:val="single"/>
            <w:lang w:eastAsia="ru-RU"/>
          </w:rPr>
          <w:t>2.2.5</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39" w:name="i393079"/>
      <w:r w:rsidRPr="0011521B">
        <w:rPr>
          <w:rFonts w:ascii="Arial" w:eastAsia="Times New Roman" w:hAnsi="Arial" w:cs="Arial"/>
          <w:noProof/>
          <w:color w:val="5A5A5A"/>
          <w:sz w:val="16"/>
          <w:szCs w:val="16"/>
          <w:lang w:eastAsia="ru-RU"/>
        </w:rPr>
        <w:drawing>
          <wp:inline distT="0" distB="0" distL="0" distR="0">
            <wp:extent cx="2679700" cy="2133600"/>
            <wp:effectExtent l="19050" t="0" r="6350" b="0"/>
            <wp:docPr id="8" name="Рисунок 8" descr="http://snipov.net/snip/44/44073/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ipov.net/snip/44/44073/x016.gif"/>
                    <pic:cNvPicPr>
                      <a:picLocks noChangeAspect="1" noChangeArrowheads="1"/>
                    </pic:cNvPicPr>
                  </pic:nvPicPr>
                  <pic:blipFill>
                    <a:blip r:embed="rId115" cstate="print"/>
                    <a:srcRect/>
                    <a:stretch>
                      <a:fillRect/>
                    </a:stretch>
                  </pic:blipFill>
                  <pic:spPr bwMode="auto">
                    <a:xfrm>
                      <a:off x="0" y="0"/>
                      <a:ext cx="2679700" cy="2133600"/>
                    </a:xfrm>
                    <a:prstGeom prst="rect">
                      <a:avLst/>
                    </a:prstGeom>
                    <a:noFill/>
                    <a:ln w="9525">
                      <a:noFill/>
                      <a:miter lim="800000"/>
                      <a:headEnd/>
                      <a:tailEnd/>
                    </a:ln>
                  </pic:spPr>
                </pic:pic>
              </a:graphicData>
            </a:graphic>
          </wp:inline>
        </w:drawing>
      </w:r>
      <w:bookmarkEnd w:id="39"/>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lastRenderedPageBreak/>
        <w:t>Рис. 2.2.5.</w:t>
      </w:r>
      <w:r w:rsidRPr="0011521B">
        <w:rPr>
          <w:rFonts w:ascii="Arial" w:eastAsia="Times New Roman" w:hAnsi="Arial" w:cs="Arial"/>
          <w:color w:val="5A5A5A"/>
          <w:sz w:val="16"/>
          <w:szCs w:val="16"/>
          <w:lang w:eastAsia="ru-RU"/>
        </w:rPr>
        <w:t> Выполнение ввода в здание при присоединении заземляющего проводника повторного заземления нулевого провода на вводе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2.2.18. </w:t>
      </w:r>
      <w:proofErr w:type="gramStart"/>
      <w:r w:rsidRPr="0011521B">
        <w:rPr>
          <w:rFonts w:ascii="Arial" w:eastAsia="Times New Roman" w:hAnsi="Arial" w:cs="Arial"/>
          <w:color w:val="5A5A5A"/>
          <w:sz w:val="16"/>
          <w:szCs w:val="16"/>
          <w:lang w:eastAsia="ru-RU"/>
        </w:rPr>
        <w:t>Требования к монтажу заземляющего устройства повторного заземления нулевого провода см. Гл. </w:t>
      </w:r>
      <w:hyperlink r:id="rId116" w:anchor="i573288" w:history="1">
        <w:r w:rsidRPr="0011521B">
          <w:rPr>
            <w:rFonts w:ascii="Arial" w:eastAsia="Times New Roman" w:hAnsi="Arial" w:cs="Arial"/>
            <w:color w:val="4D4D4D"/>
            <w:sz w:val="16"/>
            <w:szCs w:val="16"/>
            <w:u w:val="single"/>
            <w:lang w:eastAsia="ru-RU"/>
          </w:rPr>
          <w:t>3.1</w:t>
        </w:r>
      </w:hyperlink>
      <w:r w:rsidRPr="0011521B">
        <w:rPr>
          <w:rFonts w:ascii="Arial" w:eastAsia="Times New Roman" w:hAnsi="Arial" w:cs="Arial"/>
          <w:color w:val="5A5A5A"/>
          <w:sz w:val="16"/>
          <w:szCs w:val="16"/>
          <w:lang w:eastAsia="ru-RU"/>
        </w:rPr>
        <w:t xml:space="preserve">. Сопротивление заземлителя повторного заземления нулевого провода в любое время года должно быть не более 15, 30 и 60 Ом соответственно при линейных напряжениях питающей сети 660, 380 и 220 В. При удельном сопротивлении грунта ρ более 100 </w:t>
      </w:r>
      <w:proofErr w:type="spellStart"/>
      <w:r w:rsidRPr="0011521B">
        <w:rPr>
          <w:rFonts w:ascii="Arial" w:eastAsia="Times New Roman" w:hAnsi="Arial" w:cs="Arial"/>
          <w:color w:val="5A5A5A"/>
          <w:sz w:val="16"/>
          <w:szCs w:val="16"/>
          <w:lang w:eastAsia="ru-RU"/>
        </w:rPr>
        <w:t>Ом·м</w:t>
      </w:r>
      <w:proofErr w:type="spellEnd"/>
      <w:r w:rsidRPr="0011521B">
        <w:rPr>
          <w:rFonts w:ascii="Arial" w:eastAsia="Times New Roman" w:hAnsi="Arial" w:cs="Arial"/>
          <w:color w:val="5A5A5A"/>
          <w:sz w:val="16"/>
          <w:szCs w:val="16"/>
          <w:lang w:eastAsia="ru-RU"/>
        </w:rPr>
        <w:t xml:space="preserve"> допускается увеличение нормы в 0,01ρ раз, но не более 10-кратного.</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2.2.19. Вводно-распределительные устройства (ВРУ) объекта, как правило, должны размещаться в специальных помещениях (</w:t>
      </w:r>
      <w:proofErr w:type="spellStart"/>
      <w:r w:rsidRPr="0011521B">
        <w:rPr>
          <w:rFonts w:ascii="Arial" w:eastAsia="Times New Roman" w:hAnsi="Arial" w:cs="Arial"/>
          <w:color w:val="5A5A5A"/>
          <w:sz w:val="16"/>
          <w:szCs w:val="16"/>
          <w:lang w:eastAsia="ru-RU"/>
        </w:rPr>
        <w:t>электрощитовых</w:t>
      </w:r>
      <w:proofErr w:type="spellEnd"/>
      <w:r w:rsidRPr="0011521B">
        <w:rPr>
          <w:rFonts w:ascii="Arial" w:eastAsia="Times New Roman" w:hAnsi="Arial" w:cs="Arial"/>
          <w:color w:val="5A5A5A"/>
          <w:sz w:val="16"/>
          <w:szCs w:val="16"/>
          <w:lang w:eastAsia="ru-RU"/>
        </w:rPr>
        <w:t xml:space="preserve">). Допускается размещать ВРУ в сухих подвалах или технических подпольях, при условии, что эти помещения легко доступны и отделены от других помещений несгораемыми перегородками с пределом огнестойкости не менее 0,75 ч. Для одно- и двухэтажных объектов </w:t>
      </w:r>
      <w:proofErr w:type="gramStart"/>
      <w:r w:rsidRPr="0011521B">
        <w:rPr>
          <w:rFonts w:ascii="Arial" w:eastAsia="Times New Roman" w:hAnsi="Arial" w:cs="Arial"/>
          <w:color w:val="5A5A5A"/>
          <w:sz w:val="16"/>
          <w:szCs w:val="16"/>
          <w:lang w:eastAsia="ru-RU"/>
        </w:rPr>
        <w:t>ВРУ</w:t>
      </w:r>
      <w:proofErr w:type="gramEnd"/>
      <w:r w:rsidRPr="0011521B">
        <w:rPr>
          <w:rFonts w:ascii="Arial" w:eastAsia="Times New Roman" w:hAnsi="Arial" w:cs="Arial"/>
          <w:color w:val="5A5A5A"/>
          <w:sz w:val="16"/>
          <w:szCs w:val="16"/>
          <w:lang w:eastAsia="ru-RU"/>
        </w:rPr>
        <w:t xml:space="preserve"> могут устанавливаться снаружи на стене здания. В этом случае они должны иметь степень защиты 1Р34 согласно </w:t>
      </w:r>
      <w:hyperlink r:id="rId117" w:tooltip="Степени защиты, обеспечиваемые оболочками (код IP)" w:history="1">
        <w:r w:rsidRPr="0011521B">
          <w:rPr>
            <w:rFonts w:ascii="Arial" w:eastAsia="Times New Roman" w:hAnsi="Arial" w:cs="Arial"/>
            <w:color w:val="4D4D4D"/>
            <w:sz w:val="16"/>
            <w:szCs w:val="16"/>
            <w:u w:val="single"/>
            <w:lang w:eastAsia="ru-RU"/>
          </w:rPr>
          <w:t>ГОСТ 14254</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2.2.20. Счетчики электроэнергии должны размещаться </w:t>
      </w:r>
      <w:proofErr w:type="gramStart"/>
      <w:r w:rsidRPr="0011521B">
        <w:rPr>
          <w:rFonts w:ascii="Arial" w:eastAsia="Times New Roman" w:hAnsi="Arial" w:cs="Arial"/>
          <w:color w:val="5A5A5A"/>
          <w:sz w:val="16"/>
          <w:szCs w:val="16"/>
          <w:lang w:eastAsia="ru-RU"/>
        </w:rPr>
        <w:t>во</w:t>
      </w:r>
      <w:proofErr w:type="gramEnd"/>
      <w:r w:rsidRPr="0011521B">
        <w:rPr>
          <w:rFonts w:ascii="Arial" w:eastAsia="Times New Roman" w:hAnsi="Arial" w:cs="Arial"/>
          <w:color w:val="5A5A5A"/>
          <w:sz w:val="16"/>
          <w:szCs w:val="16"/>
          <w:lang w:eastAsia="ru-RU"/>
        </w:rPr>
        <w:t xml:space="preserve"> ВРУ. Однофазные счетчики должны иметь пломбу с клеймом </w:t>
      </w:r>
      <w:proofErr w:type="spellStart"/>
      <w:r w:rsidRPr="0011521B">
        <w:rPr>
          <w:rFonts w:ascii="Arial" w:eastAsia="Times New Roman" w:hAnsi="Arial" w:cs="Arial"/>
          <w:color w:val="5A5A5A"/>
          <w:sz w:val="16"/>
          <w:szCs w:val="16"/>
          <w:lang w:eastAsia="ru-RU"/>
        </w:rPr>
        <w:t>госповерителя</w:t>
      </w:r>
      <w:proofErr w:type="spellEnd"/>
      <w:r w:rsidRPr="0011521B">
        <w:rPr>
          <w:rFonts w:ascii="Arial" w:eastAsia="Times New Roman" w:hAnsi="Arial" w:cs="Arial"/>
          <w:color w:val="5A5A5A"/>
          <w:sz w:val="16"/>
          <w:szCs w:val="16"/>
          <w:lang w:eastAsia="ru-RU"/>
        </w:rPr>
        <w:t xml:space="preserve"> на кожухе давностью не более двух лет, трехфазные - не более 12 месяцев на момент установки. В случае подключения счетчика через трансформаторы тока должно быть предусмотрено ограждающее устройство с возможностью опломбирования для предотвращения доступа посторонних лиц к токовым цепям учета.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2.2.21. Питание стационарных однофазных электроприемников должно осуществляться трехпроводными линиями (фазный, нулевой рабочий и нулевой защитный проводники) от вводных устройств (групповых щитков) до штепсельных розеток и светильников. Питание трехфазных электроприемников должно осуществляться </w:t>
      </w:r>
      <w:proofErr w:type="spellStart"/>
      <w:r w:rsidRPr="0011521B">
        <w:rPr>
          <w:rFonts w:ascii="Arial" w:eastAsia="Times New Roman" w:hAnsi="Arial" w:cs="Arial"/>
          <w:color w:val="5A5A5A"/>
          <w:sz w:val="16"/>
          <w:szCs w:val="16"/>
          <w:lang w:eastAsia="ru-RU"/>
        </w:rPr>
        <w:t>пятипроводными</w:t>
      </w:r>
      <w:proofErr w:type="spellEnd"/>
      <w:r w:rsidRPr="0011521B">
        <w:rPr>
          <w:rFonts w:ascii="Arial" w:eastAsia="Times New Roman" w:hAnsi="Arial" w:cs="Arial"/>
          <w:color w:val="5A5A5A"/>
          <w:sz w:val="16"/>
          <w:szCs w:val="16"/>
          <w:lang w:eastAsia="ru-RU"/>
        </w:rPr>
        <w:t xml:space="preserve"> линиями (три фазных, нулевой рабочий при необходимости, нулевой защитный проводники).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2.2.22. Нулевой рабочий и нулевой защитный проводники должны иметь сечение, равное сечениям фазных проводников. При этом нулевой рабочий и нулевой защитный проводники не должны быть подключены на щитке под один контактный зажим.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2.2.23. В цепях нулевого рабочего и нулевого защитного проводников не должно быть разъединяющих приспособлений и предохранителей.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2.2.24. Для каждой линии групповой сети, подходящей от вводного щитка, должен прокладывать отдельный нулевой защитный проводник. При питании нескольких розеток от одной групповой линии ответвления нулевого защитного проводника к каждой штепсельной розетки должны выполняться в </w:t>
      </w:r>
      <w:proofErr w:type="spellStart"/>
      <w:r w:rsidRPr="0011521B">
        <w:rPr>
          <w:rFonts w:ascii="Arial" w:eastAsia="Times New Roman" w:hAnsi="Arial" w:cs="Arial"/>
          <w:color w:val="5A5A5A"/>
          <w:sz w:val="16"/>
          <w:szCs w:val="16"/>
          <w:lang w:eastAsia="ru-RU"/>
        </w:rPr>
        <w:t>ответвительных</w:t>
      </w:r>
      <w:proofErr w:type="spellEnd"/>
      <w:r w:rsidRPr="0011521B">
        <w:rPr>
          <w:rFonts w:ascii="Arial" w:eastAsia="Times New Roman" w:hAnsi="Arial" w:cs="Arial"/>
          <w:color w:val="5A5A5A"/>
          <w:sz w:val="16"/>
          <w:szCs w:val="16"/>
          <w:lang w:eastAsia="ru-RU"/>
        </w:rPr>
        <w:t xml:space="preserve"> коробках или в коробках для установки розеток. Последовательное включение в нулевой защитный проводник заземляющих контактов штепсельных розеток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2.2.25. Применение переносных бытовых электроприемников с металлическими корпусами с двухпроводными соединительными шнурами и двухштырьковыми вилками (чайники, утюги, плитки и т.п.) допускается только при условии установки на вводном (групповом) щитке устройства защитного отключения (УЗО).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2.2.26. Устройство защитного отключения рекомендуется применять как дополнительную, но не единственную меру защиты (</w:t>
      </w:r>
      <w:hyperlink r:id="rId118" w:tooltip="Электроустановки зданий. Часть 4. Требования по обеспечению безопасности. Защита от поражений электрическим током"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50571.3-94</w:t>
        </w:r>
      </w:hyperlink>
      <w:r w:rsidRPr="0011521B">
        <w:rPr>
          <w:rFonts w:ascii="Arial" w:eastAsia="Times New Roman" w:hAnsi="Arial" w:cs="Arial"/>
          <w:color w:val="5A5A5A"/>
          <w:sz w:val="16"/>
          <w:szCs w:val="16"/>
          <w:lang w:eastAsia="ru-RU"/>
        </w:rPr>
        <w:t xml:space="preserve">). Устройство защитного отключения реагирует при прикосновении человека к частям, находящимся под напряжением, или при возникновении тока утечки, превышающего заданное значение - </w:t>
      </w:r>
      <w:proofErr w:type="spellStart"/>
      <w:r w:rsidRPr="0011521B">
        <w:rPr>
          <w:rFonts w:ascii="Arial" w:eastAsia="Times New Roman" w:hAnsi="Arial" w:cs="Arial"/>
          <w:color w:val="5A5A5A"/>
          <w:sz w:val="16"/>
          <w:szCs w:val="16"/>
          <w:lang w:eastAsia="ru-RU"/>
        </w:rPr>
        <w:t>уставку</w:t>
      </w:r>
      <w:proofErr w:type="spellEnd"/>
      <w:r w:rsidRPr="0011521B">
        <w:rPr>
          <w:rFonts w:ascii="Arial" w:eastAsia="Times New Roman" w:hAnsi="Arial" w:cs="Arial"/>
          <w:color w:val="5A5A5A"/>
          <w:sz w:val="16"/>
          <w:szCs w:val="16"/>
          <w:lang w:eastAsia="ru-RU"/>
        </w:rPr>
        <w:t xml:space="preserve">. Наиболее широко применяются электромеханические УЗО с </w:t>
      </w:r>
      <w:proofErr w:type="spellStart"/>
      <w:r w:rsidRPr="0011521B">
        <w:rPr>
          <w:rFonts w:ascii="Arial" w:eastAsia="Times New Roman" w:hAnsi="Arial" w:cs="Arial"/>
          <w:color w:val="5A5A5A"/>
          <w:sz w:val="16"/>
          <w:szCs w:val="16"/>
          <w:lang w:eastAsia="ru-RU"/>
        </w:rPr>
        <w:t>уставками</w:t>
      </w:r>
      <w:proofErr w:type="spellEnd"/>
      <w:r w:rsidRPr="0011521B">
        <w:rPr>
          <w:rFonts w:ascii="Arial" w:eastAsia="Times New Roman" w:hAnsi="Arial" w:cs="Arial"/>
          <w:color w:val="5A5A5A"/>
          <w:sz w:val="16"/>
          <w:szCs w:val="16"/>
          <w:lang w:eastAsia="ru-RU"/>
        </w:rPr>
        <w:t xml:space="preserve"> 10, 30, 100 мА. В индивидуальных жилых домах и коттеджах применяются УЗО с </w:t>
      </w:r>
      <w:proofErr w:type="spellStart"/>
      <w:r w:rsidRPr="0011521B">
        <w:rPr>
          <w:rFonts w:ascii="Arial" w:eastAsia="Times New Roman" w:hAnsi="Arial" w:cs="Arial"/>
          <w:color w:val="5A5A5A"/>
          <w:sz w:val="16"/>
          <w:szCs w:val="16"/>
          <w:lang w:eastAsia="ru-RU"/>
        </w:rPr>
        <w:t>уставкой</w:t>
      </w:r>
      <w:proofErr w:type="spellEnd"/>
      <w:r w:rsidRPr="0011521B">
        <w:rPr>
          <w:rFonts w:ascii="Arial" w:eastAsia="Times New Roman" w:hAnsi="Arial" w:cs="Arial"/>
          <w:color w:val="5A5A5A"/>
          <w:sz w:val="16"/>
          <w:szCs w:val="16"/>
          <w:lang w:eastAsia="ru-RU"/>
        </w:rPr>
        <w:t xml:space="preserve"> до 30 мА.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2.2.27. Схема установки УЗО в четырехпроводной сети с глухозаземленной нейтралью напряжением до 1 кВ показаны на рисунках. На рисунке </w:t>
      </w:r>
      <w:hyperlink r:id="rId119" w:anchor="i406679" w:tooltip="Рисунок 2.2.6" w:history="1">
        <w:r w:rsidRPr="0011521B">
          <w:rPr>
            <w:rFonts w:ascii="Arial" w:eastAsia="Times New Roman" w:hAnsi="Arial" w:cs="Arial"/>
            <w:color w:val="4D4D4D"/>
            <w:sz w:val="16"/>
            <w:szCs w:val="16"/>
            <w:u w:val="single"/>
            <w:lang w:eastAsia="ru-RU"/>
          </w:rPr>
          <w:t>2.2.6</w:t>
        </w:r>
      </w:hyperlink>
      <w:r w:rsidRPr="0011521B">
        <w:rPr>
          <w:rFonts w:ascii="Arial" w:eastAsia="Times New Roman" w:hAnsi="Arial" w:cs="Arial"/>
          <w:color w:val="5A5A5A"/>
          <w:sz w:val="16"/>
          <w:szCs w:val="16"/>
          <w:lang w:eastAsia="ru-RU"/>
        </w:rPr>
        <w:t>даны схемы включения УЗО в системе TN-C (нулевой рабочий и нулевой защитный проводники объединены). На рисунке </w:t>
      </w:r>
      <w:hyperlink r:id="rId120" w:anchor="i418869" w:tooltip="Рисунок 2.2.7" w:history="1">
        <w:r w:rsidRPr="0011521B">
          <w:rPr>
            <w:rFonts w:ascii="Arial" w:eastAsia="Times New Roman" w:hAnsi="Arial" w:cs="Arial"/>
            <w:color w:val="4D4D4D"/>
            <w:sz w:val="16"/>
            <w:szCs w:val="16"/>
            <w:u w:val="single"/>
            <w:lang w:eastAsia="ru-RU"/>
          </w:rPr>
          <w:t>2.2.7</w:t>
        </w:r>
      </w:hyperlink>
      <w:r w:rsidRPr="0011521B">
        <w:rPr>
          <w:rFonts w:ascii="Arial" w:eastAsia="Times New Roman" w:hAnsi="Arial" w:cs="Arial"/>
          <w:color w:val="5A5A5A"/>
          <w:sz w:val="16"/>
          <w:szCs w:val="16"/>
          <w:lang w:eastAsia="ru-RU"/>
        </w:rPr>
        <w:t> приведены схемы включения УЗО в системе TN-S (нулевой рабочий и нулевой защитный проводники разъединены). На рисунке </w:t>
      </w:r>
      <w:hyperlink r:id="rId121" w:anchor="i422115" w:tooltip="Рисунок 2.2.8" w:history="1">
        <w:r w:rsidRPr="0011521B">
          <w:rPr>
            <w:rFonts w:ascii="Arial" w:eastAsia="Times New Roman" w:hAnsi="Arial" w:cs="Arial"/>
            <w:color w:val="4D4D4D"/>
            <w:sz w:val="16"/>
            <w:szCs w:val="16"/>
            <w:u w:val="single"/>
            <w:lang w:eastAsia="ru-RU"/>
          </w:rPr>
          <w:t>2.2.8</w:t>
        </w:r>
      </w:hyperlink>
      <w:r w:rsidRPr="0011521B">
        <w:rPr>
          <w:rFonts w:ascii="Arial" w:eastAsia="Times New Roman" w:hAnsi="Arial" w:cs="Arial"/>
          <w:color w:val="5A5A5A"/>
          <w:sz w:val="16"/>
          <w:szCs w:val="16"/>
          <w:lang w:eastAsia="ru-RU"/>
        </w:rPr>
        <w:t> представлены схемы включения УЗО в системе TN-C-S (нулевой рабочий и нулевой защитный проводники на начальном участке работают совместно, а затем они работают раздельно).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0" w:name="i406679"/>
      <w:r w:rsidRPr="0011521B">
        <w:rPr>
          <w:rFonts w:ascii="Arial" w:eastAsia="Times New Roman" w:hAnsi="Arial" w:cs="Arial"/>
          <w:noProof/>
          <w:color w:val="5A5A5A"/>
          <w:sz w:val="16"/>
          <w:szCs w:val="16"/>
          <w:lang w:eastAsia="ru-RU"/>
        </w:rPr>
        <w:drawing>
          <wp:inline distT="0" distB="0" distL="0" distR="0">
            <wp:extent cx="4660900" cy="2400300"/>
            <wp:effectExtent l="19050" t="0" r="6350" b="0"/>
            <wp:docPr id="9" name="Рисунок 9" descr="http://snipov.net/snip/44/44073/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ipov.net/snip/44/44073/x018.gif"/>
                    <pic:cNvPicPr>
                      <a:picLocks noChangeAspect="1" noChangeArrowheads="1"/>
                    </pic:cNvPicPr>
                  </pic:nvPicPr>
                  <pic:blipFill>
                    <a:blip r:embed="rId122" cstate="print"/>
                    <a:srcRect/>
                    <a:stretch>
                      <a:fillRect/>
                    </a:stretch>
                  </pic:blipFill>
                  <pic:spPr bwMode="auto">
                    <a:xfrm>
                      <a:off x="0" y="0"/>
                      <a:ext cx="4660900" cy="2400300"/>
                    </a:xfrm>
                    <a:prstGeom prst="rect">
                      <a:avLst/>
                    </a:prstGeom>
                    <a:noFill/>
                    <a:ln w="9525">
                      <a:noFill/>
                      <a:miter lim="800000"/>
                      <a:headEnd/>
                      <a:tailEnd/>
                    </a:ln>
                  </pic:spPr>
                </pic:pic>
              </a:graphicData>
            </a:graphic>
          </wp:inline>
        </w:drawing>
      </w:r>
      <w:bookmarkEnd w:id="40"/>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2.2.6.</w:t>
      </w:r>
      <w:r w:rsidRPr="0011521B">
        <w:rPr>
          <w:rFonts w:ascii="Arial" w:eastAsia="Times New Roman" w:hAnsi="Arial" w:cs="Arial"/>
          <w:color w:val="5A5A5A"/>
          <w:sz w:val="16"/>
          <w:szCs w:val="16"/>
          <w:lang w:eastAsia="ru-RU"/>
        </w:rPr>
        <w:t> Схема установки УЗО в четырехпроводной сети с глухозаземленной нейтралью в системе TN-C (нулевой рабочий N и нулевой защитный PE проводники объединены):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Л</w:t>
      </w:r>
      <w:proofErr w:type="gramStart"/>
      <w:r w:rsidRPr="0011521B">
        <w:rPr>
          <w:rFonts w:ascii="Arial" w:eastAsia="Times New Roman" w:hAnsi="Arial" w:cs="Arial"/>
          <w:color w:val="5A5A5A"/>
          <w:sz w:val="16"/>
          <w:szCs w:val="16"/>
          <w:lang w:eastAsia="ru-RU"/>
        </w:rPr>
        <w:t>1</w:t>
      </w:r>
      <w:proofErr w:type="gramEnd"/>
      <w:r w:rsidRPr="0011521B">
        <w:rPr>
          <w:rFonts w:ascii="Arial" w:eastAsia="Times New Roman" w:hAnsi="Arial" w:cs="Arial"/>
          <w:color w:val="5A5A5A"/>
          <w:sz w:val="16"/>
          <w:szCs w:val="16"/>
          <w:lang w:eastAsia="ru-RU"/>
        </w:rPr>
        <w:t xml:space="preserve">, Л2, Л3 - линейные проводники; H - нагрузка; </w:t>
      </w:r>
      <w:proofErr w:type="spellStart"/>
      <w:r w:rsidRPr="0011521B">
        <w:rPr>
          <w:rFonts w:ascii="Arial" w:eastAsia="Times New Roman" w:hAnsi="Arial" w:cs="Arial"/>
          <w:color w:val="5A5A5A"/>
          <w:sz w:val="16"/>
          <w:szCs w:val="16"/>
          <w:lang w:eastAsia="ru-RU"/>
        </w:rPr>
        <w:t>Rз</w:t>
      </w:r>
      <w:proofErr w:type="spellEnd"/>
      <w:r w:rsidRPr="0011521B">
        <w:rPr>
          <w:rFonts w:ascii="Arial" w:eastAsia="Times New Roman" w:hAnsi="Arial" w:cs="Arial"/>
          <w:color w:val="5A5A5A"/>
          <w:sz w:val="16"/>
          <w:szCs w:val="16"/>
          <w:lang w:eastAsia="ru-RU"/>
        </w:rPr>
        <w:t xml:space="preserve"> - рабочее заземление; </w:t>
      </w:r>
      <w:proofErr w:type="spellStart"/>
      <w:r w:rsidRPr="0011521B">
        <w:rPr>
          <w:rFonts w:ascii="Arial" w:eastAsia="Times New Roman" w:hAnsi="Arial" w:cs="Arial"/>
          <w:color w:val="5A5A5A"/>
          <w:sz w:val="16"/>
          <w:szCs w:val="16"/>
          <w:lang w:eastAsia="ru-RU"/>
        </w:rPr>
        <w:t>Rзз</w:t>
      </w:r>
      <w:proofErr w:type="spellEnd"/>
      <w:r w:rsidRPr="0011521B">
        <w:rPr>
          <w:rFonts w:ascii="Arial" w:eastAsia="Times New Roman" w:hAnsi="Arial" w:cs="Arial"/>
          <w:color w:val="5A5A5A"/>
          <w:sz w:val="16"/>
          <w:szCs w:val="16"/>
          <w:lang w:eastAsia="ru-RU"/>
        </w:rPr>
        <w:t xml:space="preserve"> - защитное заземление.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1" w:name="i418869"/>
      <w:r w:rsidRPr="0011521B">
        <w:rPr>
          <w:rFonts w:ascii="Arial" w:eastAsia="Times New Roman" w:hAnsi="Arial" w:cs="Arial"/>
          <w:noProof/>
          <w:color w:val="5A5A5A"/>
          <w:sz w:val="16"/>
          <w:szCs w:val="16"/>
          <w:lang w:eastAsia="ru-RU"/>
        </w:rPr>
        <w:lastRenderedPageBreak/>
        <w:drawing>
          <wp:inline distT="0" distB="0" distL="0" distR="0">
            <wp:extent cx="4597400" cy="1905000"/>
            <wp:effectExtent l="19050" t="0" r="0" b="0"/>
            <wp:docPr id="10" name="Рисунок 10" descr="http://snipov.net/snip/44/44073/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ipov.net/snip/44/44073/x020.gif"/>
                    <pic:cNvPicPr>
                      <a:picLocks noChangeAspect="1" noChangeArrowheads="1"/>
                    </pic:cNvPicPr>
                  </pic:nvPicPr>
                  <pic:blipFill>
                    <a:blip r:embed="rId123" cstate="print"/>
                    <a:srcRect/>
                    <a:stretch>
                      <a:fillRect/>
                    </a:stretch>
                  </pic:blipFill>
                  <pic:spPr bwMode="auto">
                    <a:xfrm>
                      <a:off x="0" y="0"/>
                      <a:ext cx="4597400" cy="1905000"/>
                    </a:xfrm>
                    <a:prstGeom prst="rect">
                      <a:avLst/>
                    </a:prstGeom>
                    <a:noFill/>
                    <a:ln w="9525">
                      <a:noFill/>
                      <a:miter lim="800000"/>
                      <a:headEnd/>
                      <a:tailEnd/>
                    </a:ln>
                  </pic:spPr>
                </pic:pic>
              </a:graphicData>
            </a:graphic>
          </wp:inline>
        </w:drawing>
      </w:r>
      <w:bookmarkEnd w:id="4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2.2.7.</w:t>
      </w:r>
      <w:r w:rsidRPr="0011521B">
        <w:rPr>
          <w:rFonts w:ascii="Arial" w:eastAsia="Times New Roman" w:hAnsi="Arial" w:cs="Arial"/>
          <w:color w:val="5A5A5A"/>
          <w:sz w:val="16"/>
          <w:szCs w:val="16"/>
          <w:lang w:eastAsia="ru-RU"/>
        </w:rPr>
        <w:t> Схема установки УЗО в четырехпроводной сети с глухозаземленной нейтралью в системе TN-S (нулевой рабочий N и нулевой защитный PE проводники разъединены):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Л</w:t>
      </w:r>
      <w:proofErr w:type="gramStart"/>
      <w:r w:rsidRPr="0011521B">
        <w:rPr>
          <w:rFonts w:ascii="Arial" w:eastAsia="Times New Roman" w:hAnsi="Arial" w:cs="Arial"/>
          <w:color w:val="5A5A5A"/>
          <w:sz w:val="16"/>
          <w:szCs w:val="16"/>
          <w:lang w:eastAsia="ru-RU"/>
        </w:rPr>
        <w:t>1</w:t>
      </w:r>
      <w:proofErr w:type="gramEnd"/>
      <w:r w:rsidRPr="0011521B">
        <w:rPr>
          <w:rFonts w:ascii="Arial" w:eastAsia="Times New Roman" w:hAnsi="Arial" w:cs="Arial"/>
          <w:color w:val="5A5A5A"/>
          <w:sz w:val="16"/>
          <w:szCs w:val="16"/>
          <w:lang w:eastAsia="ru-RU"/>
        </w:rPr>
        <w:t xml:space="preserve">, Л2, Л3 - линейные проводники; H - нагрузка; </w:t>
      </w:r>
      <w:proofErr w:type="spellStart"/>
      <w:r w:rsidRPr="0011521B">
        <w:rPr>
          <w:rFonts w:ascii="Arial" w:eastAsia="Times New Roman" w:hAnsi="Arial" w:cs="Arial"/>
          <w:color w:val="5A5A5A"/>
          <w:sz w:val="16"/>
          <w:szCs w:val="16"/>
          <w:lang w:eastAsia="ru-RU"/>
        </w:rPr>
        <w:t>Rз</w:t>
      </w:r>
      <w:proofErr w:type="spellEnd"/>
      <w:r w:rsidRPr="0011521B">
        <w:rPr>
          <w:rFonts w:ascii="Arial" w:eastAsia="Times New Roman" w:hAnsi="Arial" w:cs="Arial"/>
          <w:color w:val="5A5A5A"/>
          <w:sz w:val="16"/>
          <w:szCs w:val="16"/>
          <w:lang w:eastAsia="ru-RU"/>
        </w:rPr>
        <w:t xml:space="preserve"> - рабочее заземление; </w:t>
      </w:r>
      <w:proofErr w:type="spellStart"/>
      <w:r w:rsidRPr="0011521B">
        <w:rPr>
          <w:rFonts w:ascii="Arial" w:eastAsia="Times New Roman" w:hAnsi="Arial" w:cs="Arial"/>
          <w:color w:val="5A5A5A"/>
          <w:sz w:val="16"/>
          <w:szCs w:val="16"/>
          <w:lang w:eastAsia="ru-RU"/>
        </w:rPr>
        <w:t>Rзз</w:t>
      </w:r>
      <w:proofErr w:type="spellEnd"/>
      <w:r w:rsidRPr="0011521B">
        <w:rPr>
          <w:rFonts w:ascii="Arial" w:eastAsia="Times New Roman" w:hAnsi="Arial" w:cs="Arial"/>
          <w:color w:val="5A5A5A"/>
          <w:sz w:val="16"/>
          <w:szCs w:val="16"/>
          <w:lang w:eastAsia="ru-RU"/>
        </w:rPr>
        <w:t xml:space="preserve"> - защитное заземление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2" w:name="i422115"/>
      <w:r w:rsidRPr="0011521B">
        <w:rPr>
          <w:rFonts w:ascii="Arial" w:eastAsia="Times New Roman" w:hAnsi="Arial" w:cs="Arial"/>
          <w:noProof/>
          <w:color w:val="5A5A5A"/>
          <w:sz w:val="16"/>
          <w:szCs w:val="16"/>
          <w:lang w:eastAsia="ru-RU"/>
        </w:rPr>
        <w:drawing>
          <wp:inline distT="0" distB="0" distL="0" distR="0">
            <wp:extent cx="4902200" cy="1905000"/>
            <wp:effectExtent l="19050" t="0" r="0" b="0"/>
            <wp:docPr id="11" name="Рисунок 11" descr="http://snipov.net/snip/44/44073/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ipov.net/snip/44/44073/x022.gif"/>
                    <pic:cNvPicPr>
                      <a:picLocks noChangeAspect="1" noChangeArrowheads="1"/>
                    </pic:cNvPicPr>
                  </pic:nvPicPr>
                  <pic:blipFill>
                    <a:blip r:embed="rId124" cstate="print"/>
                    <a:srcRect/>
                    <a:stretch>
                      <a:fillRect/>
                    </a:stretch>
                  </pic:blipFill>
                  <pic:spPr bwMode="auto">
                    <a:xfrm>
                      <a:off x="0" y="0"/>
                      <a:ext cx="4902200" cy="1905000"/>
                    </a:xfrm>
                    <a:prstGeom prst="rect">
                      <a:avLst/>
                    </a:prstGeom>
                    <a:noFill/>
                    <a:ln w="9525">
                      <a:noFill/>
                      <a:miter lim="800000"/>
                      <a:headEnd/>
                      <a:tailEnd/>
                    </a:ln>
                  </pic:spPr>
                </pic:pic>
              </a:graphicData>
            </a:graphic>
          </wp:inline>
        </w:drawing>
      </w:r>
      <w:bookmarkEnd w:id="42"/>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2.2.8.</w:t>
      </w:r>
      <w:r w:rsidRPr="0011521B">
        <w:rPr>
          <w:rFonts w:ascii="Arial" w:eastAsia="Times New Roman" w:hAnsi="Arial" w:cs="Arial"/>
          <w:color w:val="5A5A5A"/>
          <w:sz w:val="16"/>
          <w:szCs w:val="16"/>
          <w:lang w:eastAsia="ru-RU"/>
        </w:rPr>
        <w:t> Схема установки УЗО в четырехпроводной сети с глухозаземленной нейтралью в системе TN-C-S (нулевой рабочий N и нулевой защитный PE проводники на начальном участке сети объединены, а затем они разъединены):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Л</w:t>
      </w:r>
      <w:proofErr w:type="gramStart"/>
      <w:r w:rsidRPr="0011521B">
        <w:rPr>
          <w:rFonts w:ascii="Arial" w:eastAsia="Times New Roman" w:hAnsi="Arial" w:cs="Arial"/>
          <w:color w:val="5A5A5A"/>
          <w:sz w:val="16"/>
          <w:szCs w:val="16"/>
          <w:lang w:eastAsia="ru-RU"/>
        </w:rPr>
        <w:t>1</w:t>
      </w:r>
      <w:proofErr w:type="gramEnd"/>
      <w:r w:rsidRPr="0011521B">
        <w:rPr>
          <w:rFonts w:ascii="Arial" w:eastAsia="Times New Roman" w:hAnsi="Arial" w:cs="Arial"/>
          <w:color w:val="5A5A5A"/>
          <w:sz w:val="16"/>
          <w:szCs w:val="16"/>
          <w:lang w:eastAsia="ru-RU"/>
        </w:rPr>
        <w:t xml:space="preserve">, Л2, Л3 - линейные проводники; H - нагрузка; </w:t>
      </w:r>
      <w:proofErr w:type="spellStart"/>
      <w:r w:rsidRPr="0011521B">
        <w:rPr>
          <w:rFonts w:ascii="Arial" w:eastAsia="Times New Roman" w:hAnsi="Arial" w:cs="Arial"/>
          <w:color w:val="5A5A5A"/>
          <w:sz w:val="16"/>
          <w:szCs w:val="16"/>
          <w:lang w:eastAsia="ru-RU"/>
        </w:rPr>
        <w:t>Rз</w:t>
      </w:r>
      <w:proofErr w:type="spellEnd"/>
      <w:r w:rsidRPr="0011521B">
        <w:rPr>
          <w:rFonts w:ascii="Arial" w:eastAsia="Times New Roman" w:hAnsi="Arial" w:cs="Arial"/>
          <w:color w:val="5A5A5A"/>
          <w:sz w:val="16"/>
          <w:szCs w:val="16"/>
          <w:lang w:eastAsia="ru-RU"/>
        </w:rPr>
        <w:t xml:space="preserve"> - рабочее заземление; </w:t>
      </w:r>
      <w:proofErr w:type="spellStart"/>
      <w:r w:rsidRPr="0011521B">
        <w:rPr>
          <w:rFonts w:ascii="Arial" w:eastAsia="Times New Roman" w:hAnsi="Arial" w:cs="Arial"/>
          <w:color w:val="5A5A5A"/>
          <w:sz w:val="16"/>
          <w:szCs w:val="16"/>
          <w:lang w:eastAsia="ru-RU"/>
        </w:rPr>
        <w:t>Rзз</w:t>
      </w:r>
      <w:proofErr w:type="spellEnd"/>
      <w:r w:rsidRPr="0011521B">
        <w:rPr>
          <w:rFonts w:ascii="Arial" w:eastAsia="Times New Roman" w:hAnsi="Arial" w:cs="Arial"/>
          <w:color w:val="5A5A5A"/>
          <w:sz w:val="16"/>
          <w:szCs w:val="16"/>
          <w:lang w:eastAsia="ru-RU"/>
        </w:rPr>
        <w:t xml:space="preserve"> - защитное заземление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2.2.28. При контроле правильности включения УЗО необходимо проверить: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правильность включения рабочего нулевого провода в цепь УЗО - он должен быть обязательно в цепи УЗО;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правильность подключения нулевых защитных проводников заземляющих корпуса электрооборудования - они должны присоединяться к нулевому рабочему проводнику только до УЗО.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2.2.29. В помещениях индивидуальных жилых домов и коттеджах повышенной комфортности могут применяться открытые и скрытые проводки. Открытые проводки должны прокладываться с учетом архитектурных линий помещений (карнизов, плинтусов и др.). Скрытые проводки должны прокладываться горизонтально и вертикально, прокладка «напрямую» не рекомендуется. Контроль качества электропроводок в помещениях производится в соответствии с требованиями, приведенными в разделе </w:t>
      </w:r>
      <w:hyperlink r:id="rId125" w:anchor="i148789" w:tooltip="Раздел 2.1" w:history="1">
        <w:r w:rsidRPr="0011521B">
          <w:rPr>
            <w:rFonts w:ascii="Arial" w:eastAsia="Times New Roman" w:hAnsi="Arial" w:cs="Arial"/>
            <w:color w:val="4D4D4D"/>
            <w:sz w:val="16"/>
            <w:szCs w:val="16"/>
            <w:u w:val="single"/>
            <w:lang w:eastAsia="ru-RU"/>
          </w:rPr>
          <w:t>2.1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2.2.30. В чердачных помещениях могут применяться следующие виды проводок: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открытые</w:t>
      </w:r>
      <w:proofErr w:type="gramEnd"/>
      <w:r w:rsidRPr="0011521B">
        <w:rPr>
          <w:rFonts w:ascii="Arial" w:eastAsia="Times New Roman" w:hAnsi="Arial" w:cs="Arial"/>
          <w:color w:val="5A5A5A"/>
          <w:sz w:val="16"/>
          <w:szCs w:val="16"/>
          <w:lang w:eastAsia="ru-RU"/>
        </w:rPr>
        <w:t xml:space="preserve"> в стальных трубах, кабелями в оболочках из несгораемого материала, прокладываемых на любой высоте;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роликах или изоляторах одножильными незащищенными проводами на высоте не ниже 2,5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скрытые</w:t>
      </w:r>
      <w:proofErr w:type="gramEnd"/>
      <w:r w:rsidRPr="0011521B">
        <w:rPr>
          <w:rFonts w:ascii="Arial" w:eastAsia="Times New Roman" w:hAnsi="Arial" w:cs="Arial"/>
          <w:color w:val="5A5A5A"/>
          <w:sz w:val="16"/>
          <w:szCs w:val="16"/>
          <w:lang w:eastAsia="ru-RU"/>
        </w:rPr>
        <w:t xml:space="preserve"> в стенах и перекрытиях из несгораемых материалов на любой высоте.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Провода и кабели электропроводок чердачных помещений должны иметь медные жилы.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2.2.31. Электропроводки в полостях под непроходными подвесными потолками и внутри сборных перегородок должны </w:t>
      </w:r>
      <w:proofErr w:type="gramStart"/>
      <w:r w:rsidRPr="0011521B">
        <w:rPr>
          <w:rFonts w:ascii="Arial" w:eastAsia="Times New Roman" w:hAnsi="Arial" w:cs="Arial"/>
          <w:color w:val="5A5A5A"/>
          <w:sz w:val="16"/>
          <w:szCs w:val="16"/>
          <w:lang w:eastAsia="ru-RU"/>
        </w:rPr>
        <w:t>выполнятся</w:t>
      </w:r>
      <w:proofErr w:type="gramEnd"/>
      <w:r w:rsidRPr="0011521B">
        <w:rPr>
          <w:rFonts w:ascii="Arial" w:eastAsia="Times New Roman" w:hAnsi="Arial" w:cs="Arial"/>
          <w:color w:val="5A5A5A"/>
          <w:sz w:val="16"/>
          <w:szCs w:val="16"/>
          <w:lang w:eastAsia="ru-RU"/>
        </w:rPr>
        <w:t xml:space="preserve"> для сгораемых строительных конструкций в стальных трубах, для несгораемых и трудно сгораемых строительных конструкций - кабелями, имеющими оболочки из трудно сгораемых материалов. При этом должна быть обеспечена возможность замены проводов и кабелей, а также доступ к местам ответвлений к светильникам и </w:t>
      </w:r>
      <w:proofErr w:type="spellStart"/>
      <w:r w:rsidRPr="0011521B">
        <w:rPr>
          <w:rFonts w:ascii="Arial" w:eastAsia="Times New Roman" w:hAnsi="Arial" w:cs="Arial"/>
          <w:color w:val="5A5A5A"/>
          <w:sz w:val="16"/>
          <w:szCs w:val="16"/>
          <w:lang w:eastAsia="ru-RU"/>
        </w:rPr>
        <w:t>электроустановочным</w:t>
      </w:r>
      <w:proofErr w:type="spellEnd"/>
      <w:r w:rsidRPr="0011521B">
        <w:rPr>
          <w:rFonts w:ascii="Arial" w:eastAsia="Times New Roman" w:hAnsi="Arial" w:cs="Arial"/>
          <w:color w:val="5A5A5A"/>
          <w:sz w:val="16"/>
          <w:szCs w:val="16"/>
          <w:lang w:eastAsia="ru-RU"/>
        </w:rPr>
        <w:t xml:space="preserve"> устройствам.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2.2.32. Выбор марки провода или кабеля и способа их прокладки определяется проектом. При контроле необходимо иметь в виду, что </w:t>
      </w:r>
      <w:hyperlink r:id="rId126" w:tooltip="Электроустановки зданий. Часть 5. Выбор и монтаж электрооборудования. Глава 52. Электропроводк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50571.15-97</w:t>
        </w:r>
      </w:hyperlink>
      <w:r w:rsidRPr="0011521B">
        <w:rPr>
          <w:rFonts w:ascii="Arial" w:eastAsia="Times New Roman" w:hAnsi="Arial" w:cs="Arial"/>
          <w:color w:val="5A5A5A"/>
          <w:sz w:val="16"/>
          <w:szCs w:val="16"/>
          <w:lang w:eastAsia="ru-RU"/>
        </w:rPr>
        <w:t> не разрешает прокладку изолированных проводов скрыто под штукатуркой в бетоне, в кирпичной кладке, в пустотах строительных конструкций, а также открыто по поверхности стен, потолков, на лотках, на тросах и других конструкциях. В этих случаях должны применяться кабели или защищенные провода.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2.2.33. Сечения жил проводов и кабелей определяются проектом, но должны быть не менее: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для групповых и распределительных линий - медные 1,0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линий к расчетному счетчику и междуэтажных стояков - медные 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2.2.34. В ванных комнатах и туалетах должны применяться скрытые проводки в изоляционных трубах. Не допускается прокладка проводов в стальных трубах. Длина проводок в этих помещениях должна быть минимальной. Проводники рекомендуется размещать вне этих помещений, а светильники - на ближайшей к проводке стене. Корпуса светильников с лампами накаливания и патроны должны быть выполнены из изолирующего материала.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3" w:name="i437750"/>
      <w:r w:rsidRPr="0011521B">
        <w:rPr>
          <w:rFonts w:ascii="Arial" w:eastAsia="Times New Roman" w:hAnsi="Arial" w:cs="Arial"/>
          <w:color w:val="5A5A5A"/>
          <w:sz w:val="16"/>
          <w:szCs w:val="16"/>
          <w:lang w:eastAsia="ru-RU"/>
        </w:rPr>
        <w:t xml:space="preserve">2.2.35. Установка выключателей и розеток в ванных комнатах, душевых, саунах и санузлах не допускается. </w:t>
      </w:r>
      <w:proofErr w:type="gramStart"/>
      <w:r w:rsidRPr="0011521B">
        <w:rPr>
          <w:rFonts w:ascii="Arial" w:eastAsia="Times New Roman" w:hAnsi="Arial" w:cs="Arial"/>
          <w:color w:val="5A5A5A"/>
          <w:sz w:val="16"/>
          <w:szCs w:val="16"/>
          <w:lang w:eastAsia="ru-RU"/>
        </w:rPr>
        <w:t>При необходимости установки в ванной комнате розеток, дополнительных настенных светильников, устройств гидромассажа и других электробытовых устройств на питающей ванную комнату группе должно быть установлено электромеханическое </w:t>
      </w:r>
      <w:bookmarkEnd w:id="43"/>
      <w:r w:rsidRPr="0011521B">
        <w:rPr>
          <w:rFonts w:ascii="Arial" w:eastAsia="Times New Roman" w:hAnsi="Arial" w:cs="Arial"/>
          <w:color w:val="5A5A5A"/>
          <w:sz w:val="16"/>
          <w:szCs w:val="16"/>
          <w:lang w:eastAsia="ru-RU"/>
        </w:rPr>
        <w:t xml:space="preserve">УЗО с </w:t>
      </w:r>
      <w:proofErr w:type="spellStart"/>
      <w:r w:rsidRPr="0011521B">
        <w:rPr>
          <w:rFonts w:ascii="Arial" w:eastAsia="Times New Roman" w:hAnsi="Arial" w:cs="Arial"/>
          <w:color w:val="5A5A5A"/>
          <w:sz w:val="16"/>
          <w:szCs w:val="16"/>
          <w:lang w:eastAsia="ru-RU"/>
        </w:rPr>
        <w:t>уставкой</w:t>
      </w:r>
      <w:proofErr w:type="spellEnd"/>
      <w:r w:rsidRPr="0011521B">
        <w:rPr>
          <w:rFonts w:ascii="Arial" w:eastAsia="Times New Roman" w:hAnsi="Arial" w:cs="Arial"/>
          <w:color w:val="5A5A5A"/>
          <w:sz w:val="16"/>
          <w:szCs w:val="16"/>
          <w:lang w:eastAsia="ru-RU"/>
        </w:rPr>
        <w:t xml:space="preserve"> по току утечки на землю не более 30 мА или </w:t>
      </w:r>
      <w:proofErr w:type="spellStart"/>
      <w:r w:rsidRPr="0011521B">
        <w:rPr>
          <w:rFonts w:ascii="Arial" w:eastAsia="Times New Roman" w:hAnsi="Arial" w:cs="Arial"/>
          <w:color w:val="5A5A5A"/>
          <w:sz w:val="16"/>
          <w:szCs w:val="16"/>
          <w:lang w:eastAsia="ru-RU"/>
        </w:rPr>
        <w:t>электроприемники</w:t>
      </w:r>
      <w:proofErr w:type="spellEnd"/>
      <w:r w:rsidRPr="0011521B">
        <w:rPr>
          <w:rFonts w:ascii="Arial" w:eastAsia="Times New Roman" w:hAnsi="Arial" w:cs="Arial"/>
          <w:color w:val="5A5A5A"/>
          <w:sz w:val="16"/>
          <w:szCs w:val="16"/>
          <w:lang w:eastAsia="ru-RU"/>
        </w:rPr>
        <w:t xml:space="preserve"> должны быть присоединены к индивидуальному разделяющему трансформатору или подключены к источнику БСНН (безопасной системе низкого напряжения) или ЗСНН (заземленной системе низкого</w:t>
      </w:r>
      <w:proofErr w:type="gramEnd"/>
      <w:r w:rsidRPr="0011521B">
        <w:rPr>
          <w:rFonts w:ascii="Arial" w:eastAsia="Times New Roman" w:hAnsi="Arial" w:cs="Arial"/>
          <w:color w:val="5A5A5A"/>
          <w:sz w:val="16"/>
          <w:szCs w:val="16"/>
          <w:lang w:eastAsia="ru-RU"/>
        </w:rPr>
        <w:t xml:space="preserve"> напряжения).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2.2.36. Согласно </w:t>
      </w:r>
      <w:hyperlink r:id="rId127" w:tooltip="Электроустановки зданий. Часть 7. Требования к специальным электроустановкам. раздел 701. Ванные и душевые помещения"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50571.11-96</w:t>
        </w:r>
      </w:hyperlink>
      <w:r w:rsidRPr="0011521B">
        <w:rPr>
          <w:rFonts w:ascii="Arial" w:eastAsia="Times New Roman" w:hAnsi="Arial" w:cs="Arial"/>
          <w:color w:val="5A5A5A"/>
          <w:sz w:val="16"/>
          <w:szCs w:val="16"/>
          <w:lang w:eastAsia="ru-RU"/>
        </w:rPr>
        <w:t> в ванных и душевых помещениях определены зоны, в пределах которых могут, при определенных условиях, устанавливаться розетки, светильники и применяться электрические приборы (рис. </w:t>
      </w:r>
      <w:hyperlink r:id="rId128" w:anchor="i446201" w:tooltip="Рисунок 2.2.9" w:history="1">
        <w:r w:rsidRPr="0011521B">
          <w:rPr>
            <w:rFonts w:ascii="Arial" w:eastAsia="Times New Roman" w:hAnsi="Arial" w:cs="Arial"/>
            <w:color w:val="4D4D4D"/>
            <w:sz w:val="16"/>
            <w:szCs w:val="16"/>
            <w:u w:val="single"/>
            <w:lang w:eastAsia="ru-RU"/>
          </w:rPr>
          <w:t>2.2.9</w:t>
        </w:r>
      </w:hyperlink>
      <w:r w:rsidRPr="0011521B">
        <w:rPr>
          <w:rFonts w:ascii="Arial" w:eastAsia="Times New Roman" w:hAnsi="Arial" w:cs="Arial"/>
          <w:color w:val="5A5A5A"/>
          <w:sz w:val="16"/>
          <w:szCs w:val="16"/>
          <w:lang w:eastAsia="ru-RU"/>
        </w:rPr>
        <w:t> а, б)</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4" w:name="i446201"/>
      <w:r w:rsidRPr="0011521B">
        <w:rPr>
          <w:rFonts w:ascii="Arial" w:eastAsia="Times New Roman" w:hAnsi="Arial" w:cs="Arial"/>
          <w:noProof/>
          <w:color w:val="5A5A5A"/>
          <w:sz w:val="16"/>
          <w:szCs w:val="16"/>
          <w:lang w:eastAsia="ru-RU"/>
        </w:rPr>
        <w:drawing>
          <wp:inline distT="0" distB="0" distL="0" distR="0">
            <wp:extent cx="3600450" cy="5162550"/>
            <wp:effectExtent l="19050" t="0" r="0" b="0"/>
            <wp:docPr id="12" name="Рисунок 12" descr="http://snipov.net/snip/44/44073/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ipov.net/snip/44/44073/x024.gif"/>
                    <pic:cNvPicPr>
                      <a:picLocks noChangeAspect="1" noChangeArrowheads="1"/>
                    </pic:cNvPicPr>
                  </pic:nvPicPr>
                  <pic:blipFill>
                    <a:blip r:embed="rId129" cstate="print"/>
                    <a:srcRect/>
                    <a:stretch>
                      <a:fillRect/>
                    </a:stretch>
                  </pic:blipFill>
                  <pic:spPr bwMode="auto">
                    <a:xfrm>
                      <a:off x="0" y="0"/>
                      <a:ext cx="3600450" cy="5162550"/>
                    </a:xfrm>
                    <a:prstGeom prst="rect">
                      <a:avLst/>
                    </a:prstGeom>
                    <a:noFill/>
                    <a:ln w="9525">
                      <a:noFill/>
                      <a:miter lim="800000"/>
                      <a:headEnd/>
                      <a:tailEnd/>
                    </a:ln>
                  </pic:spPr>
                </pic:pic>
              </a:graphicData>
            </a:graphic>
          </wp:inline>
        </w:drawing>
      </w:r>
      <w:bookmarkEnd w:id="44"/>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2.2.9.а.</w:t>
      </w:r>
      <w:r w:rsidRPr="0011521B">
        <w:rPr>
          <w:rFonts w:ascii="Arial" w:eastAsia="Times New Roman" w:hAnsi="Arial" w:cs="Arial"/>
          <w:color w:val="5A5A5A"/>
          <w:sz w:val="16"/>
          <w:szCs w:val="16"/>
          <w:lang w:eastAsia="ru-RU"/>
        </w:rPr>
        <w:t> Зоны в ванных и душевых помещениях, план (согласно </w:t>
      </w:r>
      <w:hyperlink r:id="rId130" w:tooltip="Электроустановки зданий. Часть 7. Требования к специальным электроустановкам. раздел 701. Ванные и душевые помещения" w:history="1">
        <w:r w:rsidRPr="0011521B">
          <w:rPr>
            <w:rFonts w:ascii="Arial" w:eastAsia="Times New Roman" w:hAnsi="Arial" w:cs="Arial"/>
            <w:color w:val="4D4D4D"/>
            <w:sz w:val="16"/>
            <w:szCs w:val="16"/>
            <w:u w:val="single"/>
            <w:lang w:eastAsia="ru-RU"/>
          </w:rPr>
          <w:t>ГОСТ Р-50571.11-96</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1-а - </w:t>
      </w:r>
      <w:r w:rsidRPr="0011521B">
        <w:rPr>
          <w:rFonts w:ascii="Arial" w:eastAsia="Times New Roman" w:hAnsi="Arial" w:cs="Arial"/>
          <w:color w:val="5A5A5A"/>
          <w:sz w:val="16"/>
          <w:szCs w:val="16"/>
          <w:lang w:eastAsia="ru-RU"/>
        </w:rPr>
        <w:t>ванна; </w:t>
      </w:r>
      <w:r w:rsidRPr="0011521B">
        <w:rPr>
          <w:rFonts w:ascii="Arial" w:eastAsia="Times New Roman" w:hAnsi="Arial" w:cs="Arial"/>
          <w:i/>
          <w:iCs/>
          <w:color w:val="5A5A5A"/>
          <w:sz w:val="16"/>
          <w:szCs w:val="16"/>
          <w:lang w:eastAsia="ru-RU"/>
        </w:rPr>
        <w:t>2-в </w:t>
      </w:r>
      <w:r w:rsidRPr="0011521B">
        <w:rPr>
          <w:rFonts w:ascii="Arial" w:eastAsia="Times New Roman" w:hAnsi="Arial" w:cs="Arial"/>
          <w:color w:val="5A5A5A"/>
          <w:sz w:val="16"/>
          <w:szCs w:val="16"/>
          <w:lang w:eastAsia="ru-RU"/>
        </w:rPr>
        <w:t>- ванна со стационарной перегородкой;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зона 0;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зона 1;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зона 2; </w:t>
      </w:r>
      <w:r w:rsidRPr="0011521B">
        <w:rPr>
          <w:rFonts w:ascii="Arial" w:eastAsia="Times New Roman" w:hAnsi="Arial" w:cs="Arial"/>
          <w:i/>
          <w:iCs/>
          <w:color w:val="5A5A5A"/>
          <w:sz w:val="16"/>
          <w:szCs w:val="16"/>
          <w:lang w:eastAsia="ru-RU"/>
        </w:rPr>
        <w:t>6</w:t>
      </w:r>
      <w:r w:rsidRPr="0011521B">
        <w:rPr>
          <w:rFonts w:ascii="Arial" w:eastAsia="Times New Roman" w:hAnsi="Arial" w:cs="Arial"/>
          <w:color w:val="5A5A5A"/>
          <w:sz w:val="16"/>
          <w:szCs w:val="16"/>
          <w:lang w:eastAsia="ru-RU"/>
        </w:rPr>
        <w:t> - зона 3; </w:t>
      </w:r>
      <w:r w:rsidRPr="0011521B">
        <w:rPr>
          <w:rFonts w:ascii="Arial" w:eastAsia="Times New Roman" w:hAnsi="Arial" w:cs="Arial"/>
          <w:i/>
          <w:iCs/>
          <w:color w:val="5A5A5A"/>
          <w:sz w:val="16"/>
          <w:szCs w:val="16"/>
          <w:lang w:eastAsia="ru-RU"/>
        </w:rPr>
        <w:t>7-c</w:t>
      </w:r>
      <w:r w:rsidRPr="0011521B">
        <w:rPr>
          <w:rFonts w:ascii="Arial" w:eastAsia="Times New Roman" w:hAnsi="Arial" w:cs="Arial"/>
          <w:color w:val="5A5A5A"/>
          <w:sz w:val="16"/>
          <w:szCs w:val="16"/>
          <w:lang w:eastAsia="ru-RU"/>
        </w:rPr>
        <w:t> - душ с поддоном; </w:t>
      </w:r>
      <w:r w:rsidRPr="0011521B">
        <w:rPr>
          <w:rFonts w:ascii="Arial" w:eastAsia="Times New Roman" w:hAnsi="Arial" w:cs="Arial"/>
          <w:i/>
          <w:iCs/>
          <w:color w:val="5A5A5A"/>
          <w:sz w:val="16"/>
          <w:szCs w:val="16"/>
          <w:lang w:eastAsia="ru-RU"/>
        </w:rPr>
        <w:t>9-f</w:t>
      </w:r>
      <w:r w:rsidRPr="0011521B">
        <w:rPr>
          <w:rFonts w:ascii="Arial" w:eastAsia="Times New Roman" w:hAnsi="Arial" w:cs="Arial"/>
          <w:color w:val="5A5A5A"/>
          <w:sz w:val="16"/>
          <w:szCs w:val="16"/>
          <w:lang w:eastAsia="ru-RU"/>
        </w:rPr>
        <w:t> - душ без поддона, но со стационарной перегородкой; </w:t>
      </w:r>
      <w:r w:rsidRPr="0011521B">
        <w:rPr>
          <w:rFonts w:ascii="Arial" w:eastAsia="Times New Roman" w:hAnsi="Arial" w:cs="Arial"/>
          <w:i/>
          <w:iCs/>
          <w:color w:val="5A5A5A"/>
          <w:sz w:val="16"/>
          <w:szCs w:val="16"/>
          <w:lang w:eastAsia="ru-RU"/>
        </w:rPr>
        <w:t>10</w:t>
      </w:r>
      <w:r w:rsidRPr="0011521B">
        <w:rPr>
          <w:rFonts w:ascii="Arial" w:eastAsia="Times New Roman" w:hAnsi="Arial" w:cs="Arial"/>
          <w:color w:val="5A5A5A"/>
          <w:sz w:val="16"/>
          <w:szCs w:val="16"/>
          <w:lang w:eastAsia="ru-RU"/>
        </w:rPr>
        <w:t> - разбрызгиватель душа; </w:t>
      </w:r>
      <w:r w:rsidRPr="0011521B">
        <w:rPr>
          <w:rFonts w:ascii="Arial" w:eastAsia="Times New Roman" w:hAnsi="Arial" w:cs="Arial"/>
          <w:i/>
          <w:iCs/>
          <w:color w:val="5A5A5A"/>
          <w:sz w:val="16"/>
          <w:szCs w:val="16"/>
          <w:lang w:eastAsia="ru-RU"/>
        </w:rPr>
        <w:t>11-d</w:t>
      </w:r>
      <w:r w:rsidRPr="0011521B">
        <w:rPr>
          <w:rFonts w:ascii="Arial" w:eastAsia="Times New Roman" w:hAnsi="Arial" w:cs="Arial"/>
          <w:color w:val="5A5A5A"/>
          <w:sz w:val="16"/>
          <w:szCs w:val="16"/>
          <w:lang w:eastAsia="ru-RU"/>
        </w:rPr>
        <w:t> - душевой поддон со стационарной перегородкой.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noProof/>
          <w:color w:val="5A5A5A"/>
          <w:sz w:val="16"/>
          <w:szCs w:val="16"/>
          <w:lang w:eastAsia="ru-RU"/>
        </w:rPr>
        <w:lastRenderedPageBreak/>
        <w:drawing>
          <wp:inline distT="0" distB="0" distL="0" distR="0">
            <wp:extent cx="3162300" cy="4914900"/>
            <wp:effectExtent l="19050" t="0" r="0" b="0"/>
            <wp:docPr id="13" name="Рисунок 13" descr="http://snipov.net/snip/44/44073/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ipov.net/snip/44/44073/x026.gif"/>
                    <pic:cNvPicPr>
                      <a:picLocks noChangeAspect="1" noChangeArrowheads="1"/>
                    </pic:cNvPicPr>
                  </pic:nvPicPr>
                  <pic:blipFill>
                    <a:blip r:embed="rId131" cstate="print"/>
                    <a:srcRect/>
                    <a:stretch>
                      <a:fillRect/>
                    </a:stretch>
                  </pic:blipFill>
                  <pic:spPr bwMode="auto">
                    <a:xfrm>
                      <a:off x="0" y="0"/>
                      <a:ext cx="3162300" cy="4914900"/>
                    </a:xfrm>
                    <a:prstGeom prst="rect">
                      <a:avLst/>
                    </a:prstGeom>
                    <a:noFill/>
                    <a:ln w="9525">
                      <a:noFill/>
                      <a:miter lim="800000"/>
                      <a:headEnd/>
                      <a:tailEnd/>
                    </a:ln>
                  </pic:spPr>
                </pic:pic>
              </a:graphicData>
            </a:graphic>
          </wp:inline>
        </w:drawing>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2.2.9.б. </w:t>
      </w:r>
      <w:r w:rsidRPr="0011521B">
        <w:rPr>
          <w:rFonts w:ascii="Arial" w:eastAsia="Times New Roman" w:hAnsi="Arial" w:cs="Arial"/>
          <w:color w:val="5A5A5A"/>
          <w:sz w:val="16"/>
          <w:szCs w:val="16"/>
          <w:lang w:eastAsia="ru-RU"/>
        </w:rPr>
        <w:t>Зоны в ванных и душевых помещениях, вертикальный разрез (согласно </w:t>
      </w:r>
      <w:hyperlink r:id="rId132" w:tooltip="Электроустановки зданий. Часть 7. Требования к специальным электроустановкам. раздел 701. Ванные и душевые помещения"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50571.11-96</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1-д</w:t>
      </w:r>
      <w:r w:rsidRPr="0011521B">
        <w:rPr>
          <w:rFonts w:ascii="Arial" w:eastAsia="Times New Roman" w:hAnsi="Arial" w:cs="Arial"/>
          <w:color w:val="5A5A5A"/>
          <w:sz w:val="16"/>
          <w:szCs w:val="16"/>
          <w:lang w:eastAsia="ru-RU"/>
        </w:rPr>
        <w:t> - ванна;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зона 1;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зона 2;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зона 3;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зона 0; </w:t>
      </w:r>
      <w:r w:rsidRPr="0011521B">
        <w:rPr>
          <w:rFonts w:ascii="Arial" w:eastAsia="Times New Roman" w:hAnsi="Arial" w:cs="Arial"/>
          <w:i/>
          <w:iCs/>
          <w:color w:val="5A5A5A"/>
          <w:sz w:val="16"/>
          <w:szCs w:val="16"/>
          <w:lang w:eastAsia="ru-RU"/>
        </w:rPr>
        <w:t>6-h</w:t>
      </w:r>
      <w:r w:rsidRPr="0011521B">
        <w:rPr>
          <w:rFonts w:ascii="Arial" w:eastAsia="Times New Roman" w:hAnsi="Arial" w:cs="Arial"/>
          <w:color w:val="5A5A5A"/>
          <w:sz w:val="16"/>
          <w:szCs w:val="16"/>
          <w:lang w:eastAsia="ru-RU"/>
        </w:rPr>
        <w:t> - душ с поддоном; </w:t>
      </w:r>
      <w:r w:rsidRPr="0011521B">
        <w:rPr>
          <w:rFonts w:ascii="Arial" w:eastAsia="Times New Roman" w:hAnsi="Arial" w:cs="Arial"/>
          <w:i/>
          <w:iCs/>
          <w:color w:val="5A5A5A"/>
          <w:sz w:val="16"/>
          <w:szCs w:val="16"/>
          <w:lang w:eastAsia="ru-RU"/>
        </w:rPr>
        <w:t>7-i</w:t>
      </w:r>
      <w:r w:rsidRPr="0011521B">
        <w:rPr>
          <w:rFonts w:ascii="Arial" w:eastAsia="Times New Roman" w:hAnsi="Arial" w:cs="Arial"/>
          <w:color w:val="5A5A5A"/>
          <w:sz w:val="16"/>
          <w:szCs w:val="16"/>
          <w:lang w:eastAsia="ru-RU"/>
        </w:rPr>
        <w:t> - душ без поддона, но со стационарной перегородкой; </w:t>
      </w:r>
      <w:r w:rsidRPr="0011521B">
        <w:rPr>
          <w:rFonts w:ascii="Arial" w:eastAsia="Times New Roman" w:hAnsi="Arial" w:cs="Arial"/>
          <w:i/>
          <w:iCs/>
          <w:color w:val="5A5A5A"/>
          <w:sz w:val="16"/>
          <w:szCs w:val="16"/>
          <w:lang w:eastAsia="ru-RU"/>
        </w:rPr>
        <w:t>8</w:t>
      </w:r>
      <w:r w:rsidRPr="0011521B">
        <w:rPr>
          <w:rFonts w:ascii="Arial" w:eastAsia="Times New Roman" w:hAnsi="Arial" w:cs="Arial"/>
          <w:color w:val="5A5A5A"/>
          <w:sz w:val="16"/>
          <w:szCs w:val="16"/>
          <w:lang w:eastAsia="ru-RU"/>
        </w:rPr>
        <w:t> - стационарная стена-перегородка.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2.2.37. В зонах 0.1.2 распределительные устройства, устройства управления и соединительные коробки не устанавливаются. В зоне 3 розетки могут быть установлены при условиях п. </w:t>
      </w:r>
      <w:hyperlink r:id="rId133" w:anchor="i437750" w:tooltip="Пункт 2.2.35" w:history="1">
        <w:r w:rsidRPr="0011521B">
          <w:rPr>
            <w:rFonts w:ascii="Arial" w:eastAsia="Times New Roman" w:hAnsi="Arial" w:cs="Arial"/>
            <w:color w:val="4D4D4D"/>
            <w:sz w:val="16"/>
            <w:szCs w:val="16"/>
            <w:u w:val="single"/>
            <w:lang w:eastAsia="ru-RU"/>
          </w:rPr>
          <w:t>2.2.35</w:t>
        </w:r>
      </w:hyperlink>
      <w:r w:rsidRPr="0011521B">
        <w:rPr>
          <w:rFonts w:ascii="Arial" w:eastAsia="Times New Roman" w:hAnsi="Arial" w:cs="Arial"/>
          <w:color w:val="5A5A5A"/>
          <w:sz w:val="16"/>
          <w:szCs w:val="16"/>
          <w:lang w:eastAsia="ru-RU"/>
        </w:rPr>
        <w:t>. В зоне 0 допускается применение электроприборов питающихся от систем БСНН или ЗСНН при номинальном напряжении не более 12</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причем источник питания должен размещаться за пределами зоны 0.</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2.2.38. Электрооборудование, применяемое в ванных и душевых помещениях, должно иметь, по меньшей мере, следующие степени защиты в зоне 0 - JPX7, в зоне 1 - JPX5, в зоне 2 - JPX4 (JPX5 в ваннах общего пользования).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2.2.39. В зоне 0 допускается установка только электроприборов, предназначенных для применения в ванне. В зоне 1 могут устанавливаться только водонагреватели. В зоне 2 могут устанавливаться водонагреватели и светильники класса 2 (по </w:t>
      </w:r>
      <w:hyperlink r:id="rId134" w:tooltip="Безопасность бытовых и аналогичных электрических приборов. Общие требования и методы испытаний" w:history="1">
        <w:r w:rsidRPr="0011521B">
          <w:rPr>
            <w:rFonts w:ascii="Arial" w:eastAsia="Times New Roman" w:hAnsi="Arial" w:cs="Arial"/>
            <w:color w:val="4D4D4D"/>
            <w:sz w:val="16"/>
            <w:szCs w:val="16"/>
            <w:u w:val="single"/>
            <w:lang w:eastAsia="ru-RU"/>
          </w:rPr>
          <w:t>ГОСТ 27570.0</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2.2.40. Все открытые проводящие части и скрытые проводящие </w:t>
      </w:r>
      <w:proofErr w:type="gramStart"/>
      <w:r w:rsidRPr="0011521B">
        <w:rPr>
          <w:rFonts w:ascii="Arial" w:eastAsia="Times New Roman" w:hAnsi="Arial" w:cs="Arial"/>
          <w:color w:val="5A5A5A"/>
          <w:sz w:val="16"/>
          <w:szCs w:val="16"/>
          <w:lang w:eastAsia="ru-RU"/>
        </w:rPr>
        <w:t>части</w:t>
      </w:r>
      <w:proofErr w:type="gramEnd"/>
      <w:r w:rsidRPr="0011521B">
        <w:rPr>
          <w:rFonts w:ascii="Arial" w:eastAsia="Times New Roman" w:hAnsi="Arial" w:cs="Arial"/>
          <w:color w:val="5A5A5A"/>
          <w:sz w:val="16"/>
          <w:szCs w:val="16"/>
          <w:lang w:eastAsia="ru-RU"/>
        </w:rPr>
        <w:t xml:space="preserve"> находящиеся в зонах 1, 2 и 3 должны быть присоединены к системе дополнительного уравнивания потенциалов.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2.2.41. Нагревательные элементы, закладываемые в пол, могут быть установлены во всех зонах при условии, что они покрыты металлической сеткой или заземленной металлической оболочкой, присоединенной к системе уравнивания потенциалов.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2.2.42. В помещениях индивидуальных жилых домов и коттеджах разрешается применение следующих видов нагревательных приборов: низкотемпературных сухих и масляных радиаторов, греющих панелей, </w:t>
      </w:r>
      <w:proofErr w:type="spellStart"/>
      <w:r w:rsidRPr="0011521B">
        <w:rPr>
          <w:rFonts w:ascii="Arial" w:eastAsia="Times New Roman" w:hAnsi="Arial" w:cs="Arial"/>
          <w:color w:val="5A5A5A"/>
          <w:sz w:val="16"/>
          <w:szCs w:val="16"/>
          <w:lang w:eastAsia="ru-RU"/>
        </w:rPr>
        <w:t>электротепловентиляторов</w:t>
      </w:r>
      <w:proofErr w:type="spellEnd"/>
      <w:r w:rsidRPr="0011521B">
        <w:rPr>
          <w:rFonts w:ascii="Arial" w:eastAsia="Times New Roman" w:hAnsi="Arial" w:cs="Arial"/>
          <w:color w:val="5A5A5A"/>
          <w:sz w:val="16"/>
          <w:szCs w:val="16"/>
          <w:lang w:eastAsia="ru-RU"/>
        </w:rPr>
        <w:t>,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электронагревателей. Номинальная мощность одного отопительного прибора не должна превышать 2 кВт.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2.2.43. Нагревательные приборы, предназначенные для стационарных систем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xml:space="preserve">, должны иметь встроенный терморегулятор или </w:t>
      </w:r>
      <w:proofErr w:type="spellStart"/>
      <w:r w:rsidRPr="0011521B">
        <w:rPr>
          <w:rFonts w:ascii="Arial" w:eastAsia="Times New Roman" w:hAnsi="Arial" w:cs="Arial"/>
          <w:color w:val="5A5A5A"/>
          <w:sz w:val="16"/>
          <w:szCs w:val="16"/>
          <w:lang w:eastAsia="ru-RU"/>
        </w:rPr>
        <w:t>термовыключатель</w:t>
      </w:r>
      <w:proofErr w:type="spellEnd"/>
      <w:r w:rsidRPr="0011521B">
        <w:rPr>
          <w:rFonts w:ascii="Arial" w:eastAsia="Times New Roman" w:hAnsi="Arial" w:cs="Arial"/>
          <w:color w:val="5A5A5A"/>
          <w:sz w:val="16"/>
          <w:szCs w:val="16"/>
          <w:lang w:eastAsia="ru-RU"/>
        </w:rPr>
        <w:t>. Приборы с принудительной конвекцией должны иметь блокировку от отсутствия обдува нагревательных элементов.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2.2.44. Водонагревательные приборы должны иметь блокировку от включения при отсутствии воды или понижения ее уровня и </w:t>
      </w:r>
      <w:proofErr w:type="spellStart"/>
      <w:r w:rsidRPr="0011521B">
        <w:rPr>
          <w:rFonts w:ascii="Arial" w:eastAsia="Times New Roman" w:hAnsi="Arial" w:cs="Arial"/>
          <w:color w:val="5A5A5A"/>
          <w:sz w:val="16"/>
          <w:szCs w:val="16"/>
          <w:lang w:eastAsia="ru-RU"/>
        </w:rPr>
        <w:t>термовыключатель</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2.2.45. Нагревательные приборы должны располагаться таким образом, чтобы к ним был обеспечен свободный доступ для осмотра, ремонта и очистки. Расстояние между электронагревательными приборами и строительными конструкциями должно составлять не менее 25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2.2.46. Использование нагревательных приборов с непосредственным преобразованием электрической энергии в </w:t>
      </w:r>
      <w:proofErr w:type="gramStart"/>
      <w:r w:rsidRPr="0011521B">
        <w:rPr>
          <w:rFonts w:ascii="Arial" w:eastAsia="Times New Roman" w:hAnsi="Arial" w:cs="Arial"/>
          <w:color w:val="5A5A5A"/>
          <w:sz w:val="16"/>
          <w:szCs w:val="16"/>
          <w:lang w:eastAsia="ru-RU"/>
        </w:rPr>
        <w:t>тепловую</w:t>
      </w:r>
      <w:proofErr w:type="gramEnd"/>
      <w:r w:rsidRPr="0011521B">
        <w:rPr>
          <w:rFonts w:ascii="Arial" w:eastAsia="Times New Roman" w:hAnsi="Arial" w:cs="Arial"/>
          <w:color w:val="5A5A5A"/>
          <w:sz w:val="16"/>
          <w:szCs w:val="16"/>
          <w:lang w:eastAsia="ru-RU"/>
        </w:rPr>
        <w:t xml:space="preserve"> в складских помещениях с горючими материалами запрещается.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2.2.47. Нагревательные приборы должны располагаться на негорючих или </w:t>
      </w:r>
      <w:proofErr w:type="spellStart"/>
      <w:r w:rsidRPr="0011521B">
        <w:rPr>
          <w:rFonts w:ascii="Arial" w:eastAsia="Times New Roman" w:hAnsi="Arial" w:cs="Arial"/>
          <w:color w:val="5A5A5A"/>
          <w:sz w:val="16"/>
          <w:szCs w:val="16"/>
          <w:lang w:eastAsia="ru-RU"/>
        </w:rPr>
        <w:t>трудногорючих</w:t>
      </w:r>
      <w:proofErr w:type="spellEnd"/>
      <w:r w:rsidRPr="0011521B">
        <w:rPr>
          <w:rFonts w:ascii="Arial" w:eastAsia="Times New Roman" w:hAnsi="Arial" w:cs="Arial"/>
          <w:color w:val="5A5A5A"/>
          <w:sz w:val="16"/>
          <w:szCs w:val="16"/>
          <w:lang w:eastAsia="ru-RU"/>
        </w:rPr>
        <w:t xml:space="preserve"> основаниях строительных конструкций. Отопительные нагревательные приборы следует располагать под оконными проемами.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2.2.48. Нагревательные приборы, используемые в системах </w:t>
      </w:r>
      <w:proofErr w:type="spellStart"/>
      <w:r w:rsidRPr="0011521B">
        <w:rPr>
          <w:rFonts w:ascii="Arial" w:eastAsia="Times New Roman" w:hAnsi="Arial" w:cs="Arial"/>
          <w:color w:val="5A5A5A"/>
          <w:sz w:val="16"/>
          <w:szCs w:val="16"/>
          <w:lang w:eastAsia="ru-RU"/>
        </w:rPr>
        <w:t>электроотопления</w:t>
      </w:r>
      <w:proofErr w:type="spellEnd"/>
      <w:r w:rsidRPr="0011521B">
        <w:rPr>
          <w:rFonts w:ascii="Arial" w:eastAsia="Times New Roman" w:hAnsi="Arial" w:cs="Arial"/>
          <w:color w:val="5A5A5A"/>
          <w:sz w:val="16"/>
          <w:szCs w:val="16"/>
          <w:lang w:eastAsia="ru-RU"/>
        </w:rPr>
        <w:t>, должны быть ограждены решетками из негорючих материалов, исключающих попадание предметов обихода непосредственно на прибор.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2.2.49. Расстояние от приборов до горючих материалов помещений индивидуальных жилых домов и коттеджей должны быть не менее приведенных в п. </w:t>
      </w:r>
      <w:hyperlink r:id="rId135" w:anchor="i231709" w:tooltip="Пункт 2.1.31" w:history="1">
        <w:r w:rsidRPr="0011521B">
          <w:rPr>
            <w:rFonts w:ascii="Arial" w:eastAsia="Times New Roman" w:hAnsi="Arial" w:cs="Arial"/>
            <w:color w:val="4D4D4D"/>
            <w:sz w:val="16"/>
            <w:szCs w:val="16"/>
            <w:u w:val="single"/>
            <w:lang w:eastAsia="ru-RU"/>
          </w:rPr>
          <w:t>2.1.31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2.2.50. Сопротивление изоляции между токоведущими и заземленными частями системы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xml:space="preserve"> зданий должно быть не менее 0,5 МОм.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2.2.51. Питание приборов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xml:space="preserve"> должно осуществляться независимо от других электроприемников линиями, начиная от ввода в здания или этажных щитков. Соединение приборов с линиями питания должно быть неразъемным.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2.2.52. Регулирующие устройства, используемые в системах </w:t>
      </w:r>
      <w:proofErr w:type="spellStart"/>
      <w:r w:rsidRPr="0011521B">
        <w:rPr>
          <w:rFonts w:ascii="Arial" w:eastAsia="Times New Roman" w:hAnsi="Arial" w:cs="Arial"/>
          <w:color w:val="5A5A5A"/>
          <w:sz w:val="16"/>
          <w:szCs w:val="16"/>
          <w:lang w:eastAsia="ru-RU"/>
        </w:rPr>
        <w:t>электротеплоснабжения</w:t>
      </w:r>
      <w:proofErr w:type="spellEnd"/>
      <w:r w:rsidRPr="0011521B">
        <w:rPr>
          <w:rFonts w:ascii="Arial" w:eastAsia="Times New Roman" w:hAnsi="Arial" w:cs="Arial"/>
          <w:color w:val="5A5A5A"/>
          <w:sz w:val="16"/>
          <w:szCs w:val="16"/>
          <w:lang w:eastAsia="ru-RU"/>
        </w:rPr>
        <w:t>, должны быть бесконтактного типа (</w:t>
      </w:r>
      <w:proofErr w:type="spellStart"/>
      <w:r w:rsidRPr="0011521B">
        <w:rPr>
          <w:rFonts w:ascii="Arial" w:eastAsia="Times New Roman" w:hAnsi="Arial" w:cs="Arial"/>
          <w:color w:val="5A5A5A"/>
          <w:sz w:val="16"/>
          <w:szCs w:val="16"/>
          <w:lang w:eastAsia="ru-RU"/>
        </w:rPr>
        <w:t>тиристорные</w:t>
      </w:r>
      <w:proofErr w:type="spellEnd"/>
      <w:r w:rsidRPr="0011521B">
        <w:rPr>
          <w:rFonts w:ascii="Arial" w:eastAsia="Times New Roman" w:hAnsi="Arial" w:cs="Arial"/>
          <w:color w:val="5A5A5A"/>
          <w:sz w:val="16"/>
          <w:szCs w:val="16"/>
          <w:lang w:eastAsia="ru-RU"/>
        </w:rPr>
        <w:t xml:space="preserve"> и т.п.). Допускается использование магнитных пускателей со степенью защиты не ниже IP44. Регулирующие устройства должны содержать световую индикацию включенной системы нагревателей.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2.2.53. Датчики температуры, используемые в системах регулирования, должны иметь возможность изменения уставки. Датчики следует располагать на негорючем основании на высоте не менее 1,8 м от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2.2.54. Требования к помещениям, содержащим нагреватели для саун, определяются </w:t>
      </w:r>
      <w:hyperlink r:id="rId136" w:tooltip="Электроустановки зданий. Часть 7. Требования к специальным электроустановкам. Раздел 703. Помещения, содержащие нагреватели для саун"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50571.12-96</w:t>
        </w:r>
      </w:hyperlink>
      <w:r w:rsidRPr="0011521B">
        <w:rPr>
          <w:rFonts w:ascii="Arial" w:eastAsia="Times New Roman" w:hAnsi="Arial" w:cs="Arial"/>
          <w:color w:val="5A5A5A"/>
          <w:sz w:val="16"/>
          <w:szCs w:val="16"/>
          <w:lang w:eastAsia="ru-RU"/>
        </w:rPr>
        <w:t> (</w:t>
      </w:r>
      <w:hyperlink r:id="rId137" w:tooltip="Электроустановки зданий. Часть 7. Требования к специальным электроустановкам. Раздел 703. Помещения, содержащие нагреватели для саун" w:history="1">
        <w:r w:rsidRPr="0011521B">
          <w:rPr>
            <w:rFonts w:ascii="Arial" w:eastAsia="Times New Roman" w:hAnsi="Arial" w:cs="Arial"/>
            <w:color w:val="4D4D4D"/>
            <w:sz w:val="16"/>
            <w:szCs w:val="16"/>
            <w:u w:val="single"/>
            <w:lang w:eastAsia="ru-RU"/>
          </w:rPr>
          <w:t>МЭК 364-7-703-84</w:t>
        </w:r>
      </w:hyperlink>
      <w:r w:rsidRPr="0011521B">
        <w:rPr>
          <w:rFonts w:ascii="Arial" w:eastAsia="Times New Roman" w:hAnsi="Arial" w:cs="Arial"/>
          <w:color w:val="5A5A5A"/>
          <w:sz w:val="16"/>
          <w:szCs w:val="16"/>
          <w:lang w:eastAsia="ru-RU"/>
        </w:rPr>
        <w:t xml:space="preserve">). Кроме того, для электроустановок помещений, содержащих нагреватели для саун, должны применяться требования других стандартов комплекса ГОСТ 30331, ГОСТ </w:t>
      </w:r>
      <w:proofErr w:type="gramStart"/>
      <w:r w:rsidRPr="0011521B">
        <w:rPr>
          <w:rFonts w:ascii="Arial" w:eastAsia="Times New Roman" w:hAnsi="Arial" w:cs="Arial"/>
          <w:color w:val="5A5A5A"/>
          <w:sz w:val="16"/>
          <w:szCs w:val="16"/>
          <w:lang w:eastAsia="ru-RU"/>
        </w:rPr>
        <w:t>Р</w:t>
      </w:r>
      <w:proofErr w:type="gramEnd"/>
      <w:r w:rsidRPr="0011521B">
        <w:rPr>
          <w:rFonts w:ascii="Arial" w:eastAsia="Times New Roman" w:hAnsi="Arial" w:cs="Arial"/>
          <w:color w:val="5A5A5A"/>
          <w:sz w:val="16"/>
          <w:szCs w:val="16"/>
          <w:lang w:eastAsia="ru-RU"/>
        </w:rPr>
        <w:t xml:space="preserve"> 50571 в части, относящейся к этим электроустановкам. Электрооборудование для саун должно иметь степень защиты не ниже JP24.</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2.2.55. В помещениях саун, содержащих электронагревательные элементы, </w:t>
      </w:r>
      <w:hyperlink r:id="rId138" w:tooltip="Электроустановки зданий. Часть 7. Требования к специальным электроустановкам. Раздел 703. Помещения, содержащие нагреватели для саун"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50571.12-96</w:t>
        </w:r>
      </w:hyperlink>
      <w:r w:rsidRPr="0011521B">
        <w:rPr>
          <w:rFonts w:ascii="Arial" w:eastAsia="Times New Roman" w:hAnsi="Arial" w:cs="Arial"/>
          <w:color w:val="5A5A5A"/>
          <w:sz w:val="16"/>
          <w:szCs w:val="16"/>
          <w:lang w:eastAsia="ru-RU"/>
        </w:rPr>
        <w:t> выделяет зоны по температуре окружающей среды и определяет условия размещения электрооборудования в них (рис. </w:t>
      </w:r>
      <w:hyperlink r:id="rId139" w:anchor="i457048" w:tooltip="Рисунок 2.2.10" w:history="1">
        <w:r w:rsidRPr="0011521B">
          <w:rPr>
            <w:rFonts w:ascii="Arial" w:eastAsia="Times New Roman" w:hAnsi="Arial" w:cs="Arial"/>
            <w:color w:val="4D4D4D"/>
            <w:sz w:val="16"/>
            <w:szCs w:val="16"/>
            <w:u w:val="single"/>
            <w:lang w:eastAsia="ru-RU"/>
          </w:rPr>
          <w:t>2.2.10</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5" w:name="i457048"/>
      <w:r w:rsidRPr="0011521B">
        <w:rPr>
          <w:rFonts w:ascii="Arial" w:eastAsia="Times New Roman" w:hAnsi="Arial" w:cs="Arial"/>
          <w:noProof/>
          <w:color w:val="5A5A5A"/>
          <w:sz w:val="16"/>
          <w:szCs w:val="16"/>
          <w:lang w:eastAsia="ru-RU"/>
        </w:rPr>
        <w:drawing>
          <wp:inline distT="0" distB="0" distL="0" distR="0">
            <wp:extent cx="3435350" cy="4400550"/>
            <wp:effectExtent l="19050" t="0" r="0" b="0"/>
            <wp:docPr id="14" name="Рисунок 14" descr="http://snipov.net/snip/44/44073/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ipov.net/snip/44/44073/x028.gif"/>
                    <pic:cNvPicPr>
                      <a:picLocks noChangeAspect="1" noChangeArrowheads="1"/>
                    </pic:cNvPicPr>
                  </pic:nvPicPr>
                  <pic:blipFill>
                    <a:blip r:embed="rId140" cstate="print"/>
                    <a:srcRect/>
                    <a:stretch>
                      <a:fillRect/>
                    </a:stretch>
                  </pic:blipFill>
                  <pic:spPr bwMode="auto">
                    <a:xfrm>
                      <a:off x="0" y="0"/>
                      <a:ext cx="3435350" cy="4400550"/>
                    </a:xfrm>
                    <a:prstGeom prst="rect">
                      <a:avLst/>
                    </a:prstGeom>
                    <a:noFill/>
                    <a:ln w="9525">
                      <a:noFill/>
                      <a:miter lim="800000"/>
                      <a:headEnd/>
                      <a:tailEnd/>
                    </a:ln>
                  </pic:spPr>
                </pic:pic>
              </a:graphicData>
            </a:graphic>
          </wp:inline>
        </w:drawing>
      </w:r>
      <w:bookmarkEnd w:id="45"/>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2.2.10. </w:t>
      </w:r>
      <w:r w:rsidRPr="0011521B">
        <w:rPr>
          <w:rFonts w:ascii="Arial" w:eastAsia="Times New Roman" w:hAnsi="Arial" w:cs="Arial"/>
          <w:color w:val="5A5A5A"/>
          <w:sz w:val="16"/>
          <w:szCs w:val="16"/>
          <w:lang w:eastAsia="ru-RU"/>
        </w:rPr>
        <w:t>Зоны температур в помещениях саун (согласно </w:t>
      </w:r>
      <w:hyperlink r:id="rId141" w:tooltip="Электроустановки зданий. Часть 7. Требования к специальным электроустановкам. Раздел 703. Помещения, содержащие нагреватели для саун"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50571.12-96</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Зона 1, в которой разрешается размещать только электронагреватели для саун;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Зона 2 - требования по теплостойкости к электрооборудованию не устанавливаются;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Зона 3 - электрооборудование должно выдерживать температуру не менее 125</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а изоляция проводов и кабелей - не ниже 170 °С;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Зона 4 - должны устанавливаться только устройства управления электронагревателями (термостаты и ограничители температуры) и электропроводка к ним. Электропроводка должна выдерживать температуру не менее 170 °С.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2.2.56. Электропроводки в помещениях саун, содержащих электронагреватели, не должны иметь металлических оболочек и труб. Аппаратура, не встроенная в электронагреватели, должна размещаться вне сауны. Размещать штепсельные розетки в саунах запрещается.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2.2.57. Сауна должна быть оборудована ограничителем температуры, который должен отключать электронагреватель от сети, если температура в зоне 4 превысит 140 °С.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Испытания и проверки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2.2.58. Приемо-сдаточные испытания электроустановок индивидуальных жилых домов и коттеджей повышенной комфортности проводится в объеме и по нормам испытаний жилых и общественных зданий (см. пп. </w:t>
      </w:r>
      <w:hyperlink r:id="rId142" w:anchor="i254815" w:tooltip="Пункт 2.1.40" w:history="1">
        <w:r w:rsidRPr="0011521B">
          <w:rPr>
            <w:rFonts w:ascii="Arial" w:eastAsia="Times New Roman" w:hAnsi="Arial" w:cs="Arial"/>
            <w:color w:val="4D4D4D"/>
            <w:sz w:val="16"/>
            <w:szCs w:val="16"/>
            <w:u w:val="single"/>
            <w:lang w:eastAsia="ru-RU"/>
          </w:rPr>
          <w:t>2.1.40</w:t>
        </w:r>
      </w:hyperlink>
      <w:r w:rsidRPr="0011521B">
        <w:rPr>
          <w:rFonts w:ascii="Arial" w:eastAsia="Times New Roman" w:hAnsi="Arial" w:cs="Arial"/>
          <w:color w:val="5A5A5A"/>
          <w:sz w:val="16"/>
          <w:szCs w:val="16"/>
          <w:lang w:eastAsia="ru-RU"/>
        </w:rPr>
        <w:t>-</w:t>
      </w:r>
      <w:hyperlink r:id="rId143" w:anchor="i265800" w:tooltip="Пункт 2.1.47" w:history="1">
        <w:r w:rsidRPr="0011521B">
          <w:rPr>
            <w:rFonts w:ascii="Arial" w:eastAsia="Times New Roman" w:hAnsi="Arial" w:cs="Arial"/>
            <w:color w:val="4D4D4D"/>
            <w:sz w:val="16"/>
            <w:szCs w:val="16"/>
            <w:u w:val="single"/>
            <w:lang w:eastAsia="ru-RU"/>
          </w:rPr>
          <w:t>2.1.47</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46" w:name="i462112"/>
      <w:r w:rsidRPr="0011521B">
        <w:rPr>
          <w:rFonts w:ascii="Arial" w:eastAsia="Times New Roman" w:hAnsi="Arial" w:cs="Arial"/>
          <w:color w:val="5A5A5A"/>
          <w:sz w:val="16"/>
          <w:szCs w:val="16"/>
          <w:lang w:eastAsia="ru-RU"/>
        </w:rPr>
        <w:t>Глава 2.3. Дачные (садовые) дома и хозяйственные постройки на участках; гаражи, киоски, палатки</w:t>
      </w:r>
      <w:bookmarkEnd w:id="46"/>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сведения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2.3.1. Электромонтажные работы в дачных, (садовых) домах и хозяйственных постройках (сараях, теплицах, постройках для содержания животных и др.) на участках, а также в гаражах, киосках, палатках должны выполняться в соответствии с требованиями: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w:t>
      </w:r>
      <w:hyperlink r:id="rId144" w:tooltip="Положение об организации, проведении реконструкции, ремонта и технического обследования жилых зданий объектов коммунального хозяйства и социально-культурного назначения" w:history="1">
        <w:r w:rsidRPr="0011521B">
          <w:rPr>
            <w:rFonts w:ascii="Arial" w:eastAsia="Times New Roman" w:hAnsi="Arial" w:cs="Arial"/>
            <w:color w:val="4D4D4D"/>
            <w:sz w:val="16"/>
            <w:szCs w:val="16"/>
            <w:u w:val="single"/>
            <w:lang w:eastAsia="ru-RU"/>
          </w:rPr>
          <w:t>ВСН-58-88</w:t>
        </w:r>
      </w:hyperlink>
      <w:r w:rsidRPr="0011521B">
        <w:rPr>
          <w:rFonts w:ascii="Arial" w:eastAsia="Times New Roman" w:hAnsi="Arial" w:cs="Arial"/>
          <w:color w:val="5A5A5A"/>
          <w:sz w:val="16"/>
          <w:szCs w:val="16"/>
          <w:lang w:eastAsia="ru-RU"/>
        </w:rPr>
        <w:t>/</w:t>
      </w:r>
      <w:proofErr w:type="spellStart"/>
      <w:r w:rsidRPr="0011521B">
        <w:rPr>
          <w:rFonts w:ascii="Arial" w:eastAsia="Times New Roman" w:hAnsi="Arial" w:cs="Arial"/>
          <w:color w:val="5A5A5A"/>
          <w:sz w:val="16"/>
          <w:szCs w:val="16"/>
          <w:lang w:eastAsia="ru-RU"/>
        </w:rPr>
        <w:t>Госкомархитектуры</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w:t>
      </w:r>
      <w:hyperlink r:id="rId145" w:tooltip="Электроустановки зданий. Часть 4. Требования по обеспечению безопасности. Защита от поражений электрическим током"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50571.3-94</w:t>
        </w:r>
      </w:hyperlink>
      <w:r w:rsidRPr="0011521B">
        <w:rPr>
          <w:rFonts w:ascii="Arial" w:eastAsia="Times New Roman" w:hAnsi="Arial" w:cs="Arial"/>
          <w:color w:val="5A5A5A"/>
          <w:sz w:val="16"/>
          <w:szCs w:val="16"/>
          <w:lang w:eastAsia="ru-RU"/>
        </w:rPr>
        <w:t>, ГОСТ Р. 50571.7-95, </w:t>
      </w:r>
      <w:hyperlink r:id="rId146" w:tooltip="Электроустановки зданий. Часть 5. Выбор и монтаж электрооборудования. Глава 54. Заземляющие устройства и защитные проводники" w:history="1">
        <w:r w:rsidRPr="0011521B">
          <w:rPr>
            <w:rFonts w:ascii="Arial" w:eastAsia="Times New Roman" w:hAnsi="Arial" w:cs="Arial"/>
            <w:color w:val="4D4D4D"/>
            <w:sz w:val="16"/>
            <w:szCs w:val="16"/>
            <w:u w:val="single"/>
            <w:lang w:eastAsia="ru-RU"/>
          </w:rPr>
          <w:t>ГОСТ Р 50571.10-96</w:t>
        </w:r>
      </w:hyperlink>
      <w:r w:rsidRPr="0011521B">
        <w:rPr>
          <w:rFonts w:ascii="Arial" w:eastAsia="Times New Roman" w:hAnsi="Arial" w:cs="Arial"/>
          <w:color w:val="5A5A5A"/>
          <w:sz w:val="16"/>
          <w:szCs w:val="16"/>
          <w:lang w:eastAsia="ru-RU"/>
        </w:rPr>
        <w:t>, </w:t>
      </w:r>
      <w:hyperlink r:id="rId147" w:tooltip="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 w:history="1">
        <w:r w:rsidRPr="0011521B">
          <w:rPr>
            <w:rFonts w:ascii="Arial" w:eastAsia="Times New Roman" w:hAnsi="Arial" w:cs="Arial"/>
            <w:color w:val="4D4D4D"/>
            <w:sz w:val="16"/>
            <w:szCs w:val="16"/>
            <w:u w:val="single"/>
            <w:lang w:eastAsia="ru-RU"/>
          </w:rPr>
          <w:t>ГОСТ Р 50571.14-96</w:t>
        </w:r>
      </w:hyperlink>
      <w:r w:rsidRPr="0011521B">
        <w:rPr>
          <w:rFonts w:ascii="Arial" w:eastAsia="Times New Roman" w:hAnsi="Arial" w:cs="Arial"/>
          <w:color w:val="5A5A5A"/>
          <w:sz w:val="16"/>
          <w:szCs w:val="16"/>
          <w:lang w:eastAsia="ru-RU"/>
        </w:rPr>
        <w:t>, </w:t>
      </w:r>
      <w:hyperlink r:id="rId148" w:tooltip="Электроустановки зданий. Часть 5. Выбор и монтаж электрооборудования. Глава 52. Электропроводки" w:history="1">
        <w:r w:rsidRPr="0011521B">
          <w:rPr>
            <w:rFonts w:ascii="Arial" w:eastAsia="Times New Roman" w:hAnsi="Arial" w:cs="Arial"/>
            <w:color w:val="4D4D4D"/>
            <w:sz w:val="16"/>
            <w:szCs w:val="16"/>
            <w:u w:val="single"/>
            <w:lang w:eastAsia="ru-RU"/>
          </w:rPr>
          <w:t>ГОСТ Р 50571.15-97</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альбомов типовых строительных конструкций: серии 5.407-153 «Детали и узлы внутренних осветительных и силовых электропроводок производственных, бытовых и жилых помещений в сельской местности; серии 5.407-155.94» «Вводы линий электропередачи до 1 кВ в производственные, административные, бытовые и жилые помещения в сельской местности».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2.3.2. Для выполнения электромонтажных работ владельцем должен быть предоставлен согласованный с </w:t>
      </w:r>
      <w:proofErr w:type="spellStart"/>
      <w:r w:rsidRPr="0011521B">
        <w:rPr>
          <w:rFonts w:ascii="Arial" w:eastAsia="Times New Roman" w:hAnsi="Arial" w:cs="Arial"/>
          <w:color w:val="5A5A5A"/>
          <w:sz w:val="16"/>
          <w:szCs w:val="16"/>
          <w:lang w:eastAsia="ru-RU"/>
        </w:rPr>
        <w:t>электроснабжающей</w:t>
      </w:r>
      <w:proofErr w:type="spellEnd"/>
      <w:r w:rsidRPr="0011521B">
        <w:rPr>
          <w:rFonts w:ascii="Arial" w:eastAsia="Times New Roman" w:hAnsi="Arial" w:cs="Arial"/>
          <w:color w:val="5A5A5A"/>
          <w:sz w:val="16"/>
          <w:szCs w:val="16"/>
          <w:lang w:eastAsia="ru-RU"/>
        </w:rPr>
        <w:t xml:space="preserve"> организацией проект электроснабжения.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Если установленная мощность потребителей электроэнергии дачного дома и всех </w:t>
      </w:r>
      <w:proofErr w:type="spellStart"/>
      <w:r w:rsidRPr="0011521B">
        <w:rPr>
          <w:rFonts w:ascii="Arial" w:eastAsia="Times New Roman" w:hAnsi="Arial" w:cs="Arial"/>
          <w:color w:val="5A5A5A"/>
          <w:sz w:val="16"/>
          <w:szCs w:val="16"/>
          <w:lang w:eastAsia="ru-RU"/>
        </w:rPr>
        <w:t>хозпостроек</w:t>
      </w:r>
      <w:proofErr w:type="spellEnd"/>
      <w:r w:rsidRPr="0011521B">
        <w:rPr>
          <w:rFonts w:ascii="Arial" w:eastAsia="Times New Roman" w:hAnsi="Arial" w:cs="Arial"/>
          <w:color w:val="5A5A5A"/>
          <w:sz w:val="16"/>
          <w:szCs w:val="16"/>
          <w:lang w:eastAsia="ru-RU"/>
        </w:rPr>
        <w:t xml:space="preserve">, находящихся на дачном (садовом) участке, а также гаража, киоска, палатки не превышает 10 кВт, может предоставляться чертеж-проект, который также подлежит согласованию с </w:t>
      </w:r>
      <w:proofErr w:type="spellStart"/>
      <w:r w:rsidRPr="0011521B">
        <w:rPr>
          <w:rFonts w:ascii="Arial" w:eastAsia="Times New Roman" w:hAnsi="Arial" w:cs="Arial"/>
          <w:color w:val="5A5A5A"/>
          <w:sz w:val="16"/>
          <w:szCs w:val="16"/>
          <w:lang w:eastAsia="ru-RU"/>
        </w:rPr>
        <w:t>электроснабжающей</w:t>
      </w:r>
      <w:proofErr w:type="spellEnd"/>
      <w:r w:rsidRPr="0011521B">
        <w:rPr>
          <w:rFonts w:ascii="Arial" w:eastAsia="Times New Roman" w:hAnsi="Arial" w:cs="Arial"/>
          <w:color w:val="5A5A5A"/>
          <w:sz w:val="16"/>
          <w:szCs w:val="16"/>
          <w:lang w:eastAsia="ru-RU"/>
        </w:rPr>
        <w:t xml:space="preserve"> организацией.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Содержание проекта (чертежа-проекта) должно соответствовать требованиям пп. </w:t>
      </w:r>
      <w:hyperlink r:id="rId149" w:anchor="i325760" w:tooltip="Пункт 2.2.2" w:history="1">
        <w:r w:rsidRPr="0011521B">
          <w:rPr>
            <w:rFonts w:ascii="Arial" w:eastAsia="Times New Roman" w:hAnsi="Arial" w:cs="Arial"/>
            <w:color w:val="4D4D4D"/>
            <w:sz w:val="16"/>
            <w:szCs w:val="16"/>
            <w:u w:val="single"/>
            <w:lang w:eastAsia="ru-RU"/>
          </w:rPr>
          <w:t>2.2.2</w:t>
        </w:r>
      </w:hyperlink>
      <w:r w:rsidRPr="0011521B">
        <w:rPr>
          <w:rFonts w:ascii="Arial" w:eastAsia="Times New Roman" w:hAnsi="Arial" w:cs="Arial"/>
          <w:color w:val="5A5A5A"/>
          <w:sz w:val="16"/>
          <w:szCs w:val="16"/>
          <w:lang w:eastAsia="ru-RU"/>
        </w:rPr>
        <w:t> и </w:t>
      </w:r>
      <w:hyperlink r:id="rId150" w:anchor="i333003" w:tooltip="Пункт 2.2.3" w:history="1">
        <w:r w:rsidRPr="0011521B">
          <w:rPr>
            <w:rFonts w:ascii="Arial" w:eastAsia="Times New Roman" w:hAnsi="Arial" w:cs="Arial"/>
            <w:color w:val="4D4D4D"/>
            <w:sz w:val="16"/>
            <w:szCs w:val="16"/>
            <w:u w:val="single"/>
            <w:lang w:eastAsia="ru-RU"/>
          </w:rPr>
          <w:t>2.2.3</w:t>
        </w:r>
      </w:hyperlink>
      <w:r w:rsidRPr="0011521B">
        <w:rPr>
          <w:rFonts w:ascii="Arial" w:eastAsia="Times New Roman" w:hAnsi="Arial" w:cs="Arial"/>
          <w:color w:val="5A5A5A"/>
          <w:sz w:val="16"/>
          <w:szCs w:val="16"/>
          <w:lang w:eastAsia="ru-RU"/>
        </w:rPr>
        <w:t> настоящего руководства.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2.3.3. Дачные (садовые) дома и </w:t>
      </w:r>
      <w:proofErr w:type="spellStart"/>
      <w:r w:rsidRPr="0011521B">
        <w:rPr>
          <w:rFonts w:ascii="Arial" w:eastAsia="Times New Roman" w:hAnsi="Arial" w:cs="Arial"/>
          <w:color w:val="5A5A5A"/>
          <w:sz w:val="16"/>
          <w:szCs w:val="16"/>
          <w:lang w:eastAsia="ru-RU"/>
        </w:rPr>
        <w:t>хозпостройки</w:t>
      </w:r>
      <w:proofErr w:type="spellEnd"/>
      <w:r w:rsidRPr="0011521B">
        <w:rPr>
          <w:rFonts w:ascii="Arial" w:eastAsia="Times New Roman" w:hAnsi="Arial" w:cs="Arial"/>
          <w:color w:val="5A5A5A"/>
          <w:sz w:val="16"/>
          <w:szCs w:val="16"/>
          <w:lang w:eastAsia="ru-RU"/>
        </w:rPr>
        <w:t>, как правило, получают электроэнергию по воздушным линиям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электропередачи. Ответвления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к вводу в здание длиной до 25 м рекомендуется выполнить изолированным проводом или кабелем ответвления длиной более 25 м, допускается выполнить неизолированным проводом с установкой дополнительных опор. Сечения жил проводов или кабелей приведены в п. </w:t>
      </w:r>
      <w:hyperlink r:id="rId151" w:anchor="i352888" w:tooltip="Пункт 2.2.10" w:history="1">
        <w:r w:rsidRPr="0011521B">
          <w:rPr>
            <w:rFonts w:ascii="Arial" w:eastAsia="Times New Roman" w:hAnsi="Arial" w:cs="Arial"/>
            <w:color w:val="4D4D4D"/>
            <w:sz w:val="16"/>
            <w:szCs w:val="16"/>
            <w:u w:val="single"/>
            <w:lang w:eastAsia="ru-RU"/>
          </w:rPr>
          <w:t>2.2.10</w:t>
        </w:r>
      </w:hyperlink>
      <w:r w:rsidRPr="0011521B">
        <w:rPr>
          <w:rFonts w:ascii="Arial" w:eastAsia="Times New Roman" w:hAnsi="Arial" w:cs="Arial"/>
          <w:color w:val="5A5A5A"/>
          <w:sz w:val="16"/>
          <w:szCs w:val="16"/>
          <w:lang w:eastAsia="ru-RU"/>
        </w:rPr>
        <w:t> настоящего руководства.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2.3.4. </w:t>
      </w:r>
      <w:proofErr w:type="spellStart"/>
      <w:r w:rsidRPr="0011521B">
        <w:rPr>
          <w:rFonts w:ascii="Arial" w:eastAsia="Times New Roman" w:hAnsi="Arial" w:cs="Arial"/>
          <w:color w:val="5A5A5A"/>
          <w:sz w:val="16"/>
          <w:szCs w:val="16"/>
          <w:lang w:eastAsia="ru-RU"/>
        </w:rPr>
        <w:t>Внутриобъектная</w:t>
      </w:r>
      <w:proofErr w:type="spellEnd"/>
      <w:r w:rsidRPr="0011521B">
        <w:rPr>
          <w:rFonts w:ascii="Arial" w:eastAsia="Times New Roman" w:hAnsi="Arial" w:cs="Arial"/>
          <w:color w:val="5A5A5A"/>
          <w:sz w:val="16"/>
          <w:szCs w:val="16"/>
          <w:lang w:eastAsia="ru-RU"/>
        </w:rPr>
        <w:t xml:space="preserve"> электропроводка - это наружная электропроводка для электроснабжения </w:t>
      </w:r>
      <w:proofErr w:type="spellStart"/>
      <w:r w:rsidRPr="0011521B">
        <w:rPr>
          <w:rFonts w:ascii="Arial" w:eastAsia="Times New Roman" w:hAnsi="Arial" w:cs="Arial"/>
          <w:color w:val="5A5A5A"/>
          <w:sz w:val="16"/>
          <w:szCs w:val="16"/>
          <w:lang w:eastAsia="ru-RU"/>
        </w:rPr>
        <w:t>хозпостроек</w:t>
      </w:r>
      <w:proofErr w:type="spellEnd"/>
      <w:r w:rsidRPr="0011521B">
        <w:rPr>
          <w:rFonts w:ascii="Arial" w:eastAsia="Times New Roman" w:hAnsi="Arial" w:cs="Arial"/>
          <w:color w:val="5A5A5A"/>
          <w:sz w:val="16"/>
          <w:szCs w:val="16"/>
          <w:lang w:eastAsia="ru-RU"/>
        </w:rPr>
        <w:t>: сараев, теплиц, насосов, помещений для содержания животных, расположенных на территории приусадебного (садового) участка и питаемых через счетчик основного сооружения.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spellStart"/>
      <w:r w:rsidRPr="0011521B">
        <w:rPr>
          <w:rFonts w:ascii="Arial" w:eastAsia="Times New Roman" w:hAnsi="Arial" w:cs="Arial"/>
          <w:color w:val="5A5A5A"/>
          <w:sz w:val="16"/>
          <w:szCs w:val="16"/>
          <w:lang w:eastAsia="ru-RU"/>
        </w:rPr>
        <w:t>Внутриобъектную</w:t>
      </w:r>
      <w:proofErr w:type="spellEnd"/>
      <w:r w:rsidRPr="0011521B">
        <w:rPr>
          <w:rFonts w:ascii="Arial" w:eastAsia="Times New Roman" w:hAnsi="Arial" w:cs="Arial"/>
          <w:color w:val="5A5A5A"/>
          <w:sz w:val="16"/>
          <w:szCs w:val="16"/>
          <w:lang w:eastAsia="ru-RU"/>
        </w:rPr>
        <w:t xml:space="preserve"> электропроводку (от основного сооружения к </w:t>
      </w:r>
      <w:proofErr w:type="spellStart"/>
      <w:r w:rsidRPr="0011521B">
        <w:rPr>
          <w:rFonts w:ascii="Arial" w:eastAsia="Times New Roman" w:hAnsi="Arial" w:cs="Arial"/>
          <w:color w:val="5A5A5A"/>
          <w:sz w:val="16"/>
          <w:szCs w:val="16"/>
          <w:lang w:eastAsia="ru-RU"/>
        </w:rPr>
        <w:t>хозпостройкам</w:t>
      </w:r>
      <w:proofErr w:type="spellEnd"/>
      <w:r w:rsidRPr="0011521B">
        <w:rPr>
          <w:rFonts w:ascii="Arial" w:eastAsia="Times New Roman" w:hAnsi="Arial" w:cs="Arial"/>
          <w:color w:val="5A5A5A"/>
          <w:sz w:val="16"/>
          <w:szCs w:val="16"/>
          <w:lang w:eastAsia="ru-RU"/>
        </w:rPr>
        <w:t>) следует выполнять изолированными проводами, допускающими наружную прокладку, или кабелями.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2.3.5. Сечение жил проводов и кабелей </w:t>
      </w:r>
      <w:proofErr w:type="spellStart"/>
      <w:r w:rsidRPr="0011521B">
        <w:rPr>
          <w:rFonts w:ascii="Arial" w:eastAsia="Times New Roman" w:hAnsi="Arial" w:cs="Arial"/>
          <w:color w:val="5A5A5A"/>
          <w:sz w:val="16"/>
          <w:szCs w:val="16"/>
          <w:lang w:eastAsia="ru-RU"/>
        </w:rPr>
        <w:t>внутриобъектной</w:t>
      </w:r>
      <w:proofErr w:type="spellEnd"/>
      <w:r w:rsidRPr="0011521B">
        <w:rPr>
          <w:rFonts w:ascii="Arial" w:eastAsia="Times New Roman" w:hAnsi="Arial" w:cs="Arial"/>
          <w:color w:val="5A5A5A"/>
          <w:sz w:val="16"/>
          <w:szCs w:val="16"/>
          <w:lang w:eastAsia="ru-RU"/>
        </w:rPr>
        <w:t xml:space="preserve"> электропроводки по условиям механической прочности должны быть не менее: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медных - 2.5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алюминиевых - 4 мм2.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Рекомендуемые марки проводов и кабелей для </w:t>
      </w:r>
      <w:proofErr w:type="spellStart"/>
      <w:r w:rsidRPr="0011521B">
        <w:rPr>
          <w:rFonts w:ascii="Arial" w:eastAsia="Times New Roman" w:hAnsi="Arial" w:cs="Arial"/>
          <w:color w:val="5A5A5A"/>
          <w:sz w:val="16"/>
          <w:szCs w:val="16"/>
          <w:lang w:eastAsia="ru-RU"/>
        </w:rPr>
        <w:t>внутриобъектных</w:t>
      </w:r>
      <w:proofErr w:type="spellEnd"/>
      <w:r w:rsidRPr="0011521B">
        <w:rPr>
          <w:rFonts w:ascii="Arial" w:eastAsia="Times New Roman" w:hAnsi="Arial" w:cs="Arial"/>
          <w:color w:val="5A5A5A"/>
          <w:sz w:val="16"/>
          <w:szCs w:val="16"/>
          <w:lang w:eastAsia="ru-RU"/>
        </w:rPr>
        <w:t xml:space="preserve"> электропроводок приведены в таблице </w:t>
      </w:r>
      <w:hyperlink r:id="rId152" w:anchor="i476365" w:tooltip="Таблица 2.3.1" w:history="1">
        <w:r w:rsidRPr="0011521B">
          <w:rPr>
            <w:rFonts w:ascii="Arial" w:eastAsia="Times New Roman" w:hAnsi="Arial" w:cs="Arial"/>
            <w:color w:val="4D4D4D"/>
            <w:sz w:val="16"/>
            <w:szCs w:val="16"/>
            <w:u w:val="single"/>
            <w:lang w:eastAsia="ru-RU"/>
          </w:rPr>
          <w:t>2.3.1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2.3.1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 xml:space="preserve">Рекомендуемые марки проводов и кабелей для </w:t>
      </w:r>
      <w:proofErr w:type="spellStart"/>
      <w:r w:rsidRPr="0011521B">
        <w:rPr>
          <w:rFonts w:ascii="Arial" w:eastAsia="Times New Roman" w:hAnsi="Arial" w:cs="Arial"/>
          <w:b/>
          <w:bCs/>
          <w:color w:val="5A5A5A"/>
          <w:sz w:val="16"/>
          <w:szCs w:val="16"/>
          <w:lang w:eastAsia="ru-RU"/>
        </w:rPr>
        <w:t>внутриобъектных</w:t>
      </w:r>
      <w:proofErr w:type="spellEnd"/>
      <w:r w:rsidRPr="0011521B">
        <w:rPr>
          <w:rFonts w:ascii="Arial" w:eastAsia="Times New Roman" w:hAnsi="Arial" w:cs="Arial"/>
          <w:b/>
          <w:bCs/>
          <w:color w:val="5A5A5A"/>
          <w:sz w:val="16"/>
          <w:szCs w:val="16"/>
          <w:lang w:eastAsia="ru-RU"/>
        </w:rPr>
        <w:t xml:space="preserve"> электропроводок.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(инструкция по электроснабжению жилых домов и других частных сооружений п. 13)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3"/>
        <w:gridCol w:w="2778"/>
        <w:gridCol w:w="4485"/>
      </w:tblGrid>
      <w:tr w:rsidR="0011521B" w:rsidRPr="0011521B" w:rsidTr="0011521B">
        <w:trPr>
          <w:tblCellSpacing w:w="15" w:type="dxa"/>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47" w:name="i476365"/>
            <w:r w:rsidRPr="0011521B">
              <w:rPr>
                <w:rFonts w:ascii="Arial" w:eastAsia="Times New Roman" w:hAnsi="Arial" w:cs="Arial"/>
                <w:sz w:val="16"/>
                <w:szCs w:val="16"/>
                <w:lang w:eastAsia="ru-RU"/>
              </w:rPr>
              <w:t>Марка провода, кабеля</w:t>
            </w:r>
            <w:bookmarkEnd w:id="47"/>
          </w:p>
        </w:tc>
        <w:tc>
          <w:tcPr>
            <w:tcW w:w="13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3-х проводные</w:t>
            </w:r>
          </w:p>
        </w:tc>
        <w:tc>
          <w:tcPr>
            <w:tcW w:w="21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5-ти проводные</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сечение, мм</w:t>
            </w:r>
            <w:proofErr w:type="gramStart"/>
            <w:r w:rsidRPr="0011521B">
              <w:rPr>
                <w:rFonts w:ascii="Arial" w:eastAsia="Times New Roman" w:hAnsi="Arial" w:cs="Arial"/>
                <w:sz w:val="16"/>
                <w:szCs w:val="16"/>
                <w:lang w:eastAsia="ru-RU"/>
              </w:rPr>
              <w:t>2</w:t>
            </w:r>
            <w:proofErr w:type="gramEnd"/>
          </w:p>
        </w:tc>
        <w:tc>
          <w:tcPr>
            <w:tcW w:w="2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сечение, </w:t>
            </w:r>
            <w:proofErr w:type="gramStart"/>
            <w:r w:rsidRPr="0011521B">
              <w:rPr>
                <w:rFonts w:ascii="Arial" w:eastAsia="Times New Roman" w:hAnsi="Arial" w:cs="Arial"/>
                <w:sz w:val="16"/>
                <w:szCs w:val="16"/>
                <w:lang w:eastAsia="ru-RU"/>
              </w:rPr>
              <w:t>мм</w:t>
            </w:r>
            <w:proofErr w:type="gramEnd"/>
            <w:r w:rsidRPr="0011521B">
              <w:rPr>
                <w:rFonts w:ascii="Arial" w:eastAsia="Times New Roman" w:hAnsi="Arial" w:cs="Arial"/>
                <w:sz w:val="16"/>
                <w:szCs w:val="16"/>
                <w:lang w:eastAsia="ru-RU"/>
              </w:rPr>
              <w:t>:</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ПРН, ПРГН</w:t>
            </w:r>
          </w:p>
        </w:tc>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(2,5 - 4,0)</w:t>
            </w:r>
          </w:p>
        </w:tc>
        <w:tc>
          <w:tcPr>
            <w:tcW w:w="2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 × (2,5 - 4,0)</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АПРН</w:t>
            </w:r>
          </w:p>
        </w:tc>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(4,0 - 6,0)</w:t>
            </w:r>
          </w:p>
        </w:tc>
        <w:tc>
          <w:tcPr>
            <w:tcW w:w="2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 × (4,0 - 6,0)</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proofErr w:type="gramStart"/>
            <w:r w:rsidRPr="0011521B">
              <w:rPr>
                <w:rFonts w:ascii="Arial" w:eastAsia="Times New Roman" w:hAnsi="Arial" w:cs="Arial"/>
                <w:sz w:val="16"/>
                <w:szCs w:val="16"/>
                <w:lang w:eastAsia="ru-RU"/>
              </w:rPr>
              <w:t>АВТ</w:t>
            </w:r>
            <w:proofErr w:type="gramEnd"/>
            <w:r w:rsidRPr="0011521B">
              <w:rPr>
                <w:rFonts w:ascii="Arial" w:eastAsia="Times New Roman" w:hAnsi="Arial" w:cs="Arial"/>
                <w:sz w:val="16"/>
                <w:szCs w:val="16"/>
                <w:lang w:eastAsia="ru-RU"/>
              </w:rPr>
              <w:t>, АВТУ</w:t>
            </w:r>
          </w:p>
        </w:tc>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2,5; 3 × 4,0</w:t>
            </w:r>
          </w:p>
        </w:tc>
        <w:tc>
          <w:tcPr>
            <w:tcW w:w="2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 × (4,0 - 6,0)</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НРГ, ВВГ, ВРГ</w:t>
            </w:r>
          </w:p>
        </w:tc>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(2,5 - 4,0)</w:t>
            </w:r>
          </w:p>
        </w:tc>
        <w:tc>
          <w:tcPr>
            <w:tcW w:w="2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(2,5 - 4,0) + 2 × (2,5 - 4,0)</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АНРГ, АВВГ, АВРГ</w:t>
            </w:r>
          </w:p>
        </w:tc>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(4,0 - 6,0)</w:t>
            </w:r>
          </w:p>
        </w:tc>
        <w:tc>
          <w:tcPr>
            <w:tcW w:w="2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(4,0 - 6,0) + 2 × (4,0 - 6,0)</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NYM</w:t>
            </w:r>
          </w:p>
        </w:tc>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 (2,5 - 4,0)</w:t>
            </w:r>
          </w:p>
        </w:tc>
        <w:tc>
          <w:tcPr>
            <w:tcW w:w="2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 × 2,5; 5 × 4,0</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2.3.6. Расстояние от проводов ответвления к вводу в основное здание участка до земли должно быть не менее 6 м над проезжей частью и 3,5 над пешеходными участками. В случае невозможности соблюдения указанных расстояний должна быть установлена дополнительная опора или </w:t>
      </w:r>
      <w:proofErr w:type="spellStart"/>
      <w:r w:rsidRPr="0011521B">
        <w:rPr>
          <w:rFonts w:ascii="Arial" w:eastAsia="Times New Roman" w:hAnsi="Arial" w:cs="Arial"/>
          <w:color w:val="5A5A5A"/>
          <w:sz w:val="16"/>
          <w:szCs w:val="16"/>
          <w:lang w:eastAsia="ru-RU"/>
        </w:rPr>
        <w:t>трубостойка</w:t>
      </w:r>
      <w:proofErr w:type="spellEnd"/>
      <w:r w:rsidRPr="0011521B">
        <w:rPr>
          <w:rFonts w:ascii="Arial" w:eastAsia="Times New Roman" w:hAnsi="Arial" w:cs="Arial"/>
          <w:color w:val="5A5A5A"/>
          <w:sz w:val="16"/>
          <w:szCs w:val="16"/>
          <w:lang w:eastAsia="ru-RU"/>
        </w:rPr>
        <w:t xml:space="preserve"> на строении. Наименьшее расстояние от проводов ввода непосредственно в основное здание участка, а также от проводов </w:t>
      </w:r>
      <w:proofErr w:type="spellStart"/>
      <w:r w:rsidRPr="0011521B">
        <w:rPr>
          <w:rFonts w:ascii="Arial" w:eastAsia="Times New Roman" w:hAnsi="Arial" w:cs="Arial"/>
          <w:color w:val="5A5A5A"/>
          <w:sz w:val="16"/>
          <w:szCs w:val="16"/>
          <w:lang w:eastAsia="ru-RU"/>
        </w:rPr>
        <w:t>внутриобъектной</w:t>
      </w:r>
      <w:proofErr w:type="spellEnd"/>
      <w:r w:rsidRPr="0011521B">
        <w:rPr>
          <w:rFonts w:ascii="Arial" w:eastAsia="Times New Roman" w:hAnsi="Arial" w:cs="Arial"/>
          <w:color w:val="5A5A5A"/>
          <w:sz w:val="16"/>
          <w:szCs w:val="16"/>
          <w:lang w:eastAsia="ru-RU"/>
        </w:rPr>
        <w:t xml:space="preserve"> электропроводки до поверхности земли должно быть не менее 2,75 м. При необходимости должна устанавливаться подставная дополнительная опора (рис. </w:t>
      </w:r>
      <w:hyperlink r:id="rId153" w:anchor="i481618" w:tooltip="Рисунок 2.3.1" w:history="1">
        <w:r w:rsidRPr="0011521B">
          <w:rPr>
            <w:rFonts w:ascii="Arial" w:eastAsia="Times New Roman" w:hAnsi="Arial" w:cs="Arial"/>
            <w:color w:val="4D4D4D"/>
            <w:sz w:val="16"/>
            <w:szCs w:val="16"/>
            <w:u w:val="single"/>
            <w:lang w:eastAsia="ru-RU"/>
          </w:rPr>
          <w:t>2.3.1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8" w:name="i481618"/>
      <w:r w:rsidRPr="0011521B">
        <w:rPr>
          <w:rFonts w:ascii="Arial" w:eastAsia="Times New Roman" w:hAnsi="Arial" w:cs="Arial"/>
          <w:noProof/>
          <w:color w:val="5A5A5A"/>
          <w:sz w:val="16"/>
          <w:szCs w:val="16"/>
          <w:lang w:eastAsia="ru-RU"/>
        </w:rPr>
        <w:drawing>
          <wp:inline distT="0" distB="0" distL="0" distR="0">
            <wp:extent cx="5803900" cy="2247900"/>
            <wp:effectExtent l="19050" t="0" r="6350" b="0"/>
            <wp:docPr id="15" name="Рисунок 15" descr="http://snipov.net/snip/44/44073/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ipov.net/snip/44/44073/x030.gif"/>
                    <pic:cNvPicPr>
                      <a:picLocks noChangeAspect="1" noChangeArrowheads="1"/>
                    </pic:cNvPicPr>
                  </pic:nvPicPr>
                  <pic:blipFill>
                    <a:blip r:embed="rId154" cstate="print"/>
                    <a:srcRect/>
                    <a:stretch>
                      <a:fillRect/>
                    </a:stretch>
                  </pic:blipFill>
                  <pic:spPr bwMode="auto">
                    <a:xfrm>
                      <a:off x="0" y="0"/>
                      <a:ext cx="5803900" cy="2247900"/>
                    </a:xfrm>
                    <a:prstGeom prst="rect">
                      <a:avLst/>
                    </a:prstGeom>
                    <a:noFill/>
                    <a:ln w="9525">
                      <a:noFill/>
                      <a:miter lim="800000"/>
                      <a:headEnd/>
                      <a:tailEnd/>
                    </a:ln>
                  </pic:spPr>
                </pic:pic>
              </a:graphicData>
            </a:graphic>
          </wp:inline>
        </w:drawing>
      </w:r>
      <w:bookmarkEnd w:id="48"/>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2.3.1. </w:t>
      </w:r>
      <w:proofErr w:type="spellStart"/>
      <w:r w:rsidRPr="0011521B">
        <w:rPr>
          <w:rFonts w:ascii="Arial" w:eastAsia="Times New Roman" w:hAnsi="Arial" w:cs="Arial"/>
          <w:color w:val="5A5A5A"/>
          <w:sz w:val="16"/>
          <w:szCs w:val="16"/>
          <w:lang w:eastAsia="ru-RU"/>
        </w:rPr>
        <w:t>Внутриобъектная</w:t>
      </w:r>
      <w:proofErr w:type="spellEnd"/>
      <w:r w:rsidRPr="0011521B">
        <w:rPr>
          <w:rFonts w:ascii="Arial" w:eastAsia="Times New Roman" w:hAnsi="Arial" w:cs="Arial"/>
          <w:color w:val="5A5A5A"/>
          <w:sz w:val="16"/>
          <w:szCs w:val="16"/>
          <w:lang w:eastAsia="ru-RU"/>
        </w:rPr>
        <w:t xml:space="preserve"> электропроводка (размеры даны в метрах).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2.3.7. Питание электроприемников, расположенных в </w:t>
      </w:r>
      <w:proofErr w:type="spellStart"/>
      <w:r w:rsidRPr="0011521B">
        <w:rPr>
          <w:rFonts w:ascii="Arial" w:eastAsia="Times New Roman" w:hAnsi="Arial" w:cs="Arial"/>
          <w:color w:val="5A5A5A"/>
          <w:sz w:val="16"/>
          <w:szCs w:val="16"/>
          <w:lang w:eastAsia="ru-RU"/>
        </w:rPr>
        <w:t>хозпостройках</w:t>
      </w:r>
      <w:proofErr w:type="spellEnd"/>
      <w:r w:rsidRPr="0011521B">
        <w:rPr>
          <w:rFonts w:ascii="Arial" w:eastAsia="Times New Roman" w:hAnsi="Arial" w:cs="Arial"/>
          <w:color w:val="5A5A5A"/>
          <w:sz w:val="16"/>
          <w:szCs w:val="16"/>
          <w:lang w:eastAsia="ru-RU"/>
        </w:rPr>
        <w:t xml:space="preserve"> или на территории объекта (участка) должно осуществляться через счетчик электроэнергии, установленный в основном здании участка.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2.3.8. Ввод в основное здание участка (от зажимов в месте соединения проводов ответвления и ввода до пункта учета электроэнергии) должен выполняться изолированным проводом или кабелем сечением не менее 4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для алюминиевых жил и 2,5 мм2 - для медных.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2.3.9. На вводе в основное здание участка, на наружной стороне стены, на высоте не менее 2,5 м должен быть установлен коммутационный аппарат на соответствующий номинальный ток для отключения (рис. </w:t>
      </w:r>
      <w:hyperlink r:id="rId155" w:anchor="i491807" w:tooltip="Рисунок 2.3.2" w:history="1">
        <w:r w:rsidRPr="0011521B">
          <w:rPr>
            <w:rFonts w:ascii="Arial" w:eastAsia="Times New Roman" w:hAnsi="Arial" w:cs="Arial"/>
            <w:color w:val="4D4D4D"/>
            <w:sz w:val="16"/>
            <w:szCs w:val="16"/>
            <w:u w:val="single"/>
            <w:lang w:eastAsia="ru-RU"/>
          </w:rPr>
          <w:t>2.3.2</w:t>
        </w:r>
      </w:hyperlink>
      <w:r w:rsidRPr="0011521B">
        <w:rPr>
          <w:rFonts w:ascii="Arial" w:eastAsia="Times New Roman" w:hAnsi="Arial" w:cs="Arial"/>
          <w:color w:val="5A5A5A"/>
          <w:sz w:val="16"/>
          <w:szCs w:val="16"/>
          <w:lang w:eastAsia="ru-RU"/>
        </w:rPr>
        <w:t xml:space="preserve">.). При однофазном вводе должны отключаться фазный и нулевой проводники. При </w:t>
      </w:r>
      <w:proofErr w:type="gramStart"/>
      <w:r w:rsidRPr="0011521B">
        <w:rPr>
          <w:rFonts w:ascii="Arial" w:eastAsia="Times New Roman" w:hAnsi="Arial" w:cs="Arial"/>
          <w:color w:val="5A5A5A"/>
          <w:sz w:val="16"/>
          <w:szCs w:val="16"/>
          <w:lang w:eastAsia="ru-RU"/>
        </w:rPr>
        <w:t>трехфазном</w:t>
      </w:r>
      <w:proofErr w:type="gramEnd"/>
      <w:r w:rsidRPr="0011521B">
        <w:rPr>
          <w:rFonts w:ascii="Arial" w:eastAsia="Times New Roman" w:hAnsi="Arial" w:cs="Arial"/>
          <w:color w:val="5A5A5A"/>
          <w:sz w:val="16"/>
          <w:szCs w:val="16"/>
          <w:lang w:eastAsia="ru-RU"/>
        </w:rPr>
        <w:t xml:space="preserve"> - три фазы.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49" w:name="i491807"/>
      <w:r w:rsidRPr="0011521B">
        <w:rPr>
          <w:rFonts w:ascii="Arial" w:eastAsia="Times New Roman" w:hAnsi="Arial" w:cs="Arial"/>
          <w:noProof/>
          <w:color w:val="5A5A5A"/>
          <w:sz w:val="16"/>
          <w:szCs w:val="16"/>
          <w:lang w:eastAsia="ru-RU"/>
        </w:rPr>
        <w:drawing>
          <wp:inline distT="0" distB="0" distL="0" distR="0">
            <wp:extent cx="4629150" cy="3829050"/>
            <wp:effectExtent l="19050" t="0" r="0" b="0"/>
            <wp:docPr id="16" name="Рисунок 16" descr="http://snipov.net/snip/44/44073/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ipov.net/snip/44/44073/x032.gif"/>
                    <pic:cNvPicPr>
                      <a:picLocks noChangeAspect="1" noChangeArrowheads="1"/>
                    </pic:cNvPicPr>
                  </pic:nvPicPr>
                  <pic:blipFill>
                    <a:blip r:embed="rId156" cstate="print"/>
                    <a:srcRect/>
                    <a:stretch>
                      <a:fillRect/>
                    </a:stretch>
                  </pic:blipFill>
                  <pic:spPr bwMode="auto">
                    <a:xfrm>
                      <a:off x="0" y="0"/>
                      <a:ext cx="4629150" cy="3829050"/>
                    </a:xfrm>
                    <a:prstGeom prst="rect">
                      <a:avLst/>
                    </a:prstGeom>
                    <a:noFill/>
                    <a:ln w="9525">
                      <a:noFill/>
                      <a:miter lim="800000"/>
                      <a:headEnd/>
                      <a:tailEnd/>
                    </a:ln>
                  </pic:spPr>
                </pic:pic>
              </a:graphicData>
            </a:graphic>
          </wp:inline>
        </w:drawing>
      </w:r>
      <w:bookmarkEnd w:id="49"/>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2.3.2. </w:t>
      </w:r>
      <w:r w:rsidRPr="0011521B">
        <w:rPr>
          <w:rFonts w:ascii="Arial" w:eastAsia="Times New Roman" w:hAnsi="Arial" w:cs="Arial"/>
          <w:color w:val="5A5A5A"/>
          <w:sz w:val="16"/>
          <w:szCs w:val="16"/>
          <w:lang w:eastAsia="ru-RU"/>
        </w:rPr>
        <w:t>Устройство ввода в здание: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а - стены деревянные; б - стены кирпичные (бетонные);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провод ответвления;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зажим (вязка);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изолятор ТФ-12;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сжим;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защитный козырек; </w:t>
      </w:r>
      <w:r w:rsidRPr="0011521B">
        <w:rPr>
          <w:rFonts w:ascii="Arial" w:eastAsia="Times New Roman" w:hAnsi="Arial" w:cs="Arial"/>
          <w:i/>
          <w:iCs/>
          <w:color w:val="5A5A5A"/>
          <w:sz w:val="16"/>
          <w:szCs w:val="16"/>
          <w:lang w:eastAsia="ru-RU"/>
        </w:rPr>
        <w:t>6</w:t>
      </w:r>
      <w:r w:rsidRPr="0011521B">
        <w:rPr>
          <w:rFonts w:ascii="Arial" w:eastAsia="Times New Roman" w:hAnsi="Arial" w:cs="Arial"/>
          <w:color w:val="5A5A5A"/>
          <w:sz w:val="16"/>
          <w:szCs w:val="16"/>
          <w:lang w:eastAsia="ru-RU"/>
        </w:rPr>
        <w:t> - коммутационный аппарат; </w:t>
      </w:r>
      <w:r w:rsidRPr="0011521B">
        <w:rPr>
          <w:rFonts w:ascii="Arial" w:eastAsia="Times New Roman" w:hAnsi="Arial" w:cs="Arial"/>
          <w:i/>
          <w:iCs/>
          <w:color w:val="5A5A5A"/>
          <w:sz w:val="16"/>
          <w:szCs w:val="16"/>
          <w:lang w:eastAsia="ru-RU"/>
        </w:rPr>
        <w:t>7</w:t>
      </w:r>
      <w:r w:rsidRPr="0011521B">
        <w:rPr>
          <w:rFonts w:ascii="Arial" w:eastAsia="Times New Roman" w:hAnsi="Arial" w:cs="Arial"/>
          <w:color w:val="5A5A5A"/>
          <w:sz w:val="16"/>
          <w:szCs w:val="16"/>
          <w:lang w:eastAsia="ru-RU"/>
        </w:rPr>
        <w:t> - втулка типа</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w:t>
      </w:r>
      <w:r w:rsidRPr="0011521B">
        <w:rPr>
          <w:rFonts w:ascii="Arial" w:eastAsia="Times New Roman" w:hAnsi="Arial" w:cs="Arial"/>
          <w:i/>
          <w:iCs/>
          <w:color w:val="5A5A5A"/>
          <w:sz w:val="16"/>
          <w:szCs w:val="16"/>
          <w:lang w:eastAsia="ru-RU"/>
        </w:rPr>
        <w:t>8</w:t>
      </w:r>
      <w:r w:rsidRPr="0011521B">
        <w:rPr>
          <w:rFonts w:ascii="Arial" w:eastAsia="Times New Roman" w:hAnsi="Arial" w:cs="Arial"/>
          <w:color w:val="5A5A5A"/>
          <w:sz w:val="16"/>
          <w:szCs w:val="16"/>
          <w:lang w:eastAsia="ru-RU"/>
        </w:rPr>
        <w:t> - трубка резиновая (полутвердая); </w:t>
      </w:r>
      <w:r w:rsidRPr="0011521B">
        <w:rPr>
          <w:rFonts w:ascii="Arial" w:eastAsia="Times New Roman" w:hAnsi="Arial" w:cs="Arial"/>
          <w:i/>
          <w:iCs/>
          <w:color w:val="5A5A5A"/>
          <w:sz w:val="16"/>
          <w:szCs w:val="16"/>
          <w:lang w:eastAsia="ru-RU"/>
        </w:rPr>
        <w:t>9</w:t>
      </w:r>
      <w:r w:rsidRPr="0011521B">
        <w:rPr>
          <w:rFonts w:ascii="Arial" w:eastAsia="Times New Roman" w:hAnsi="Arial" w:cs="Arial"/>
          <w:color w:val="5A5A5A"/>
          <w:sz w:val="16"/>
          <w:szCs w:val="16"/>
          <w:lang w:eastAsia="ru-RU"/>
        </w:rPr>
        <w:t> - втулка типа ВТК; </w:t>
      </w:r>
      <w:r w:rsidRPr="0011521B">
        <w:rPr>
          <w:rFonts w:ascii="Arial" w:eastAsia="Times New Roman" w:hAnsi="Arial" w:cs="Arial"/>
          <w:i/>
          <w:iCs/>
          <w:color w:val="5A5A5A"/>
          <w:sz w:val="16"/>
          <w:szCs w:val="16"/>
          <w:lang w:eastAsia="ru-RU"/>
        </w:rPr>
        <w:t>10</w:t>
      </w:r>
      <w:r w:rsidRPr="0011521B">
        <w:rPr>
          <w:rFonts w:ascii="Arial" w:eastAsia="Times New Roman" w:hAnsi="Arial" w:cs="Arial"/>
          <w:color w:val="5A5A5A"/>
          <w:sz w:val="16"/>
          <w:szCs w:val="16"/>
          <w:lang w:eastAsia="ru-RU"/>
        </w:rPr>
        <w:t> - труба стальная.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2.3.10. Ввод проводов и кабелей в кирпичное (бетонное) здание должен выполняться в изоляционных трубах; ввод в здания из сгораемых материалов, кроме того, должен быть выполнен через отрезок стальной трубы. Ввод должен быть выполнен так, чтобы вода не могла скапливаться в проходе и проникать внутрь. Для обеспечения надежной изоляции и безопасной эксплуатации вводов, выполненных </w:t>
      </w:r>
      <w:r w:rsidRPr="0011521B">
        <w:rPr>
          <w:rFonts w:ascii="Arial" w:eastAsia="Times New Roman" w:hAnsi="Arial" w:cs="Arial"/>
          <w:color w:val="5A5A5A"/>
          <w:sz w:val="16"/>
          <w:szCs w:val="16"/>
          <w:lang w:eastAsia="ru-RU"/>
        </w:rPr>
        <w:lastRenderedPageBreak/>
        <w:t>незащищенными проводами, должны применяться резиновые полутвердые и фарфоровые (пластмассовые) втулки (воронки) (см. рис. </w:t>
      </w:r>
      <w:hyperlink r:id="rId157" w:anchor="i491807" w:tooltip="Рисунок 2.3.2" w:history="1">
        <w:r w:rsidRPr="0011521B">
          <w:rPr>
            <w:rFonts w:ascii="Arial" w:eastAsia="Times New Roman" w:hAnsi="Arial" w:cs="Arial"/>
            <w:color w:val="4D4D4D"/>
            <w:sz w:val="16"/>
            <w:szCs w:val="16"/>
            <w:u w:val="single"/>
            <w:lang w:eastAsia="ru-RU"/>
          </w:rPr>
          <w:t>2.3.2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2.3.11. При применении для ввода </w:t>
      </w:r>
      <w:proofErr w:type="spellStart"/>
      <w:r w:rsidRPr="0011521B">
        <w:rPr>
          <w:rFonts w:ascii="Arial" w:eastAsia="Times New Roman" w:hAnsi="Arial" w:cs="Arial"/>
          <w:color w:val="5A5A5A"/>
          <w:sz w:val="16"/>
          <w:szCs w:val="16"/>
          <w:lang w:eastAsia="ru-RU"/>
        </w:rPr>
        <w:t>трубостойки</w:t>
      </w:r>
      <w:proofErr w:type="spellEnd"/>
      <w:r w:rsidRPr="0011521B">
        <w:rPr>
          <w:rFonts w:ascii="Arial" w:eastAsia="Times New Roman" w:hAnsi="Arial" w:cs="Arial"/>
          <w:color w:val="5A5A5A"/>
          <w:sz w:val="16"/>
          <w:szCs w:val="16"/>
          <w:lang w:eastAsia="ru-RU"/>
        </w:rPr>
        <w:t xml:space="preserve">, последняя должна быть </w:t>
      </w:r>
      <w:proofErr w:type="spellStart"/>
      <w:r w:rsidRPr="0011521B">
        <w:rPr>
          <w:rFonts w:ascii="Arial" w:eastAsia="Times New Roman" w:hAnsi="Arial" w:cs="Arial"/>
          <w:color w:val="5A5A5A"/>
          <w:sz w:val="16"/>
          <w:szCs w:val="16"/>
          <w:lang w:eastAsia="ru-RU"/>
        </w:rPr>
        <w:t>занулена</w:t>
      </w:r>
      <w:proofErr w:type="spellEnd"/>
      <w:r w:rsidRPr="0011521B">
        <w:rPr>
          <w:rFonts w:ascii="Arial" w:eastAsia="Times New Roman" w:hAnsi="Arial" w:cs="Arial"/>
          <w:color w:val="5A5A5A"/>
          <w:sz w:val="16"/>
          <w:szCs w:val="16"/>
          <w:lang w:eastAsia="ru-RU"/>
        </w:rPr>
        <w:t xml:space="preserve"> (заземлена). Для этого на </w:t>
      </w:r>
      <w:proofErr w:type="spellStart"/>
      <w:r w:rsidRPr="0011521B">
        <w:rPr>
          <w:rFonts w:ascii="Arial" w:eastAsia="Times New Roman" w:hAnsi="Arial" w:cs="Arial"/>
          <w:color w:val="5A5A5A"/>
          <w:sz w:val="16"/>
          <w:szCs w:val="16"/>
          <w:lang w:eastAsia="ru-RU"/>
        </w:rPr>
        <w:t>трубостойке</w:t>
      </w:r>
      <w:proofErr w:type="spellEnd"/>
      <w:r w:rsidRPr="0011521B">
        <w:rPr>
          <w:rFonts w:ascii="Arial" w:eastAsia="Times New Roman" w:hAnsi="Arial" w:cs="Arial"/>
          <w:color w:val="5A5A5A"/>
          <w:sz w:val="16"/>
          <w:szCs w:val="16"/>
          <w:lang w:eastAsia="ru-RU"/>
        </w:rPr>
        <w:t xml:space="preserve"> должен быть предусмотрен болт диаметром 8 мм. Зануление выполняется проводом А-16, </w:t>
      </w:r>
      <w:proofErr w:type="spellStart"/>
      <w:r w:rsidRPr="0011521B">
        <w:rPr>
          <w:rFonts w:ascii="Arial" w:eastAsia="Times New Roman" w:hAnsi="Arial" w:cs="Arial"/>
          <w:color w:val="5A5A5A"/>
          <w:sz w:val="16"/>
          <w:szCs w:val="16"/>
          <w:lang w:eastAsia="ru-RU"/>
        </w:rPr>
        <w:t>оконцованным</w:t>
      </w:r>
      <w:proofErr w:type="spellEnd"/>
      <w:r w:rsidRPr="0011521B">
        <w:rPr>
          <w:rFonts w:ascii="Arial" w:eastAsia="Times New Roman" w:hAnsi="Arial" w:cs="Arial"/>
          <w:color w:val="5A5A5A"/>
          <w:sz w:val="16"/>
          <w:szCs w:val="16"/>
          <w:lang w:eastAsia="ru-RU"/>
        </w:rPr>
        <w:t xml:space="preserve"> с одного конца наконечником. Провод присоединяется к нулевому проводу ввода с помощью зажима, а к </w:t>
      </w:r>
      <w:proofErr w:type="spellStart"/>
      <w:r w:rsidRPr="0011521B">
        <w:rPr>
          <w:rFonts w:ascii="Arial" w:eastAsia="Times New Roman" w:hAnsi="Arial" w:cs="Arial"/>
          <w:color w:val="5A5A5A"/>
          <w:sz w:val="16"/>
          <w:szCs w:val="16"/>
          <w:lang w:eastAsia="ru-RU"/>
        </w:rPr>
        <w:t>трубостойке</w:t>
      </w:r>
      <w:proofErr w:type="spellEnd"/>
      <w:r w:rsidRPr="0011521B">
        <w:rPr>
          <w:rFonts w:ascii="Arial" w:eastAsia="Times New Roman" w:hAnsi="Arial" w:cs="Arial"/>
          <w:color w:val="5A5A5A"/>
          <w:sz w:val="16"/>
          <w:szCs w:val="16"/>
          <w:lang w:eastAsia="ru-RU"/>
        </w:rPr>
        <w:t xml:space="preserve"> наконечником под болт (рис. </w:t>
      </w:r>
      <w:hyperlink r:id="rId158" w:anchor="i505136" w:tooltip="Рисунок 2.3.3" w:history="1">
        <w:r w:rsidRPr="0011521B">
          <w:rPr>
            <w:rFonts w:ascii="Arial" w:eastAsia="Times New Roman" w:hAnsi="Arial" w:cs="Arial"/>
            <w:color w:val="4D4D4D"/>
            <w:sz w:val="16"/>
            <w:szCs w:val="16"/>
            <w:u w:val="single"/>
            <w:lang w:eastAsia="ru-RU"/>
          </w:rPr>
          <w:t>2.3.3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50" w:name="i505136"/>
      <w:r w:rsidRPr="0011521B">
        <w:rPr>
          <w:rFonts w:ascii="Arial" w:eastAsia="Times New Roman" w:hAnsi="Arial" w:cs="Arial"/>
          <w:noProof/>
          <w:color w:val="5A5A5A"/>
          <w:sz w:val="16"/>
          <w:szCs w:val="16"/>
          <w:lang w:eastAsia="ru-RU"/>
        </w:rPr>
        <w:drawing>
          <wp:inline distT="0" distB="0" distL="0" distR="0">
            <wp:extent cx="3187700" cy="4502150"/>
            <wp:effectExtent l="19050" t="0" r="0" b="0"/>
            <wp:docPr id="17" name="Рисунок 17" descr="http://snipov.net/snip/44/44073/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ipov.net/snip/44/44073/x034.gif"/>
                    <pic:cNvPicPr>
                      <a:picLocks noChangeAspect="1" noChangeArrowheads="1"/>
                    </pic:cNvPicPr>
                  </pic:nvPicPr>
                  <pic:blipFill>
                    <a:blip r:embed="rId159" cstate="print"/>
                    <a:srcRect/>
                    <a:stretch>
                      <a:fillRect/>
                    </a:stretch>
                  </pic:blipFill>
                  <pic:spPr bwMode="auto">
                    <a:xfrm>
                      <a:off x="0" y="0"/>
                      <a:ext cx="3187700" cy="4502150"/>
                    </a:xfrm>
                    <a:prstGeom prst="rect">
                      <a:avLst/>
                    </a:prstGeom>
                    <a:noFill/>
                    <a:ln w="9525">
                      <a:noFill/>
                      <a:miter lim="800000"/>
                      <a:headEnd/>
                      <a:tailEnd/>
                    </a:ln>
                  </pic:spPr>
                </pic:pic>
              </a:graphicData>
            </a:graphic>
          </wp:inline>
        </w:drawing>
      </w:r>
      <w:bookmarkEnd w:id="50"/>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2.3.3. </w:t>
      </w:r>
      <w:r w:rsidRPr="0011521B">
        <w:rPr>
          <w:rFonts w:ascii="Arial" w:eastAsia="Times New Roman" w:hAnsi="Arial" w:cs="Arial"/>
          <w:color w:val="5A5A5A"/>
          <w:sz w:val="16"/>
          <w:szCs w:val="16"/>
          <w:lang w:eastAsia="ru-RU"/>
        </w:rPr>
        <w:t xml:space="preserve">Устройство ввода в здание через </w:t>
      </w:r>
      <w:proofErr w:type="spellStart"/>
      <w:r w:rsidRPr="0011521B">
        <w:rPr>
          <w:rFonts w:ascii="Arial" w:eastAsia="Times New Roman" w:hAnsi="Arial" w:cs="Arial"/>
          <w:color w:val="5A5A5A"/>
          <w:sz w:val="16"/>
          <w:szCs w:val="16"/>
          <w:lang w:eastAsia="ru-RU"/>
        </w:rPr>
        <w:t>трубостойку</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При использовании на ответвлениях проводов (кабелей) с медными </w:t>
      </w:r>
      <w:proofErr w:type="spellStart"/>
      <w:r w:rsidRPr="0011521B">
        <w:rPr>
          <w:rFonts w:ascii="Arial" w:eastAsia="Times New Roman" w:hAnsi="Arial" w:cs="Arial"/>
          <w:color w:val="5A5A5A"/>
          <w:sz w:val="16"/>
          <w:szCs w:val="16"/>
          <w:lang w:eastAsia="ru-RU"/>
        </w:rPr>
        <w:t>однопроволочными</w:t>
      </w:r>
      <w:proofErr w:type="spellEnd"/>
      <w:r w:rsidRPr="0011521B">
        <w:rPr>
          <w:rFonts w:ascii="Arial" w:eastAsia="Times New Roman" w:hAnsi="Arial" w:cs="Arial"/>
          <w:color w:val="5A5A5A"/>
          <w:sz w:val="16"/>
          <w:szCs w:val="16"/>
          <w:lang w:eastAsia="ru-RU"/>
        </w:rPr>
        <w:t xml:space="preserve"> жилами допускается свободный конец жилы нулевого рабочего провода (кабеля) ответвления присоединять к заземляющему болту </w:t>
      </w:r>
      <w:proofErr w:type="spellStart"/>
      <w:r w:rsidRPr="0011521B">
        <w:rPr>
          <w:rFonts w:ascii="Arial" w:eastAsia="Times New Roman" w:hAnsi="Arial" w:cs="Arial"/>
          <w:color w:val="5A5A5A"/>
          <w:sz w:val="16"/>
          <w:szCs w:val="16"/>
          <w:lang w:eastAsia="ru-RU"/>
        </w:rPr>
        <w:t>трубостойки</w:t>
      </w:r>
      <w:proofErr w:type="spellEnd"/>
      <w:r w:rsidRPr="0011521B">
        <w:rPr>
          <w:rFonts w:ascii="Arial" w:eastAsia="Times New Roman" w:hAnsi="Arial" w:cs="Arial"/>
          <w:color w:val="5A5A5A"/>
          <w:sz w:val="16"/>
          <w:szCs w:val="16"/>
          <w:lang w:eastAsia="ru-RU"/>
        </w:rPr>
        <w:t xml:space="preserve"> без наконечника, с оформлением конца жилы в «кольцо» и с закреплением между двух шайб.</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2.3.12. Вывод из основного здания участка для электроснабжения </w:t>
      </w:r>
      <w:proofErr w:type="spellStart"/>
      <w:r w:rsidRPr="0011521B">
        <w:rPr>
          <w:rFonts w:ascii="Arial" w:eastAsia="Times New Roman" w:hAnsi="Arial" w:cs="Arial"/>
          <w:color w:val="5A5A5A"/>
          <w:sz w:val="16"/>
          <w:szCs w:val="16"/>
          <w:lang w:eastAsia="ru-RU"/>
        </w:rPr>
        <w:t>внутриобъектных</w:t>
      </w:r>
      <w:proofErr w:type="spellEnd"/>
      <w:r w:rsidRPr="0011521B">
        <w:rPr>
          <w:rFonts w:ascii="Arial" w:eastAsia="Times New Roman" w:hAnsi="Arial" w:cs="Arial"/>
          <w:color w:val="5A5A5A"/>
          <w:sz w:val="16"/>
          <w:szCs w:val="16"/>
          <w:lang w:eastAsia="ru-RU"/>
        </w:rPr>
        <w:t xml:space="preserve"> потребителей выполняется так же, как и ввод в основное здание от ответвления ВЛ. Допускается не устанавливать коммутационный аппарат перед вводом в </w:t>
      </w:r>
      <w:proofErr w:type="spellStart"/>
      <w:r w:rsidRPr="0011521B">
        <w:rPr>
          <w:rFonts w:ascii="Arial" w:eastAsia="Times New Roman" w:hAnsi="Arial" w:cs="Arial"/>
          <w:color w:val="5A5A5A"/>
          <w:sz w:val="16"/>
          <w:szCs w:val="16"/>
          <w:lang w:eastAsia="ru-RU"/>
        </w:rPr>
        <w:t>хозпостройку</w:t>
      </w:r>
      <w:proofErr w:type="spellEnd"/>
      <w:r w:rsidRPr="0011521B">
        <w:rPr>
          <w:rFonts w:ascii="Arial" w:eastAsia="Times New Roman" w:hAnsi="Arial" w:cs="Arial"/>
          <w:color w:val="5A5A5A"/>
          <w:sz w:val="16"/>
          <w:szCs w:val="16"/>
          <w:lang w:eastAsia="ru-RU"/>
        </w:rPr>
        <w:t xml:space="preserve"> на ее наружной стене.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Вводы в </w:t>
      </w:r>
      <w:proofErr w:type="spellStart"/>
      <w:r w:rsidRPr="0011521B">
        <w:rPr>
          <w:rFonts w:ascii="Arial" w:eastAsia="Times New Roman" w:hAnsi="Arial" w:cs="Arial"/>
          <w:color w:val="5A5A5A"/>
          <w:sz w:val="16"/>
          <w:szCs w:val="16"/>
          <w:lang w:eastAsia="ru-RU"/>
        </w:rPr>
        <w:t>хозпостройки</w:t>
      </w:r>
      <w:proofErr w:type="spellEnd"/>
      <w:r w:rsidRPr="0011521B">
        <w:rPr>
          <w:rFonts w:ascii="Arial" w:eastAsia="Times New Roman" w:hAnsi="Arial" w:cs="Arial"/>
          <w:color w:val="5A5A5A"/>
          <w:sz w:val="16"/>
          <w:szCs w:val="16"/>
          <w:lang w:eastAsia="ru-RU"/>
        </w:rPr>
        <w:t xml:space="preserve"> рекомендуется выполнять без разрезания проводов или кабеля </w:t>
      </w:r>
      <w:proofErr w:type="spellStart"/>
      <w:r w:rsidRPr="0011521B">
        <w:rPr>
          <w:rFonts w:ascii="Arial" w:eastAsia="Times New Roman" w:hAnsi="Arial" w:cs="Arial"/>
          <w:color w:val="5A5A5A"/>
          <w:sz w:val="16"/>
          <w:szCs w:val="16"/>
          <w:lang w:eastAsia="ru-RU"/>
        </w:rPr>
        <w:t>внутриобъектной</w:t>
      </w:r>
      <w:proofErr w:type="spellEnd"/>
      <w:r w:rsidRPr="0011521B">
        <w:rPr>
          <w:rFonts w:ascii="Arial" w:eastAsia="Times New Roman" w:hAnsi="Arial" w:cs="Arial"/>
          <w:color w:val="5A5A5A"/>
          <w:sz w:val="16"/>
          <w:szCs w:val="16"/>
          <w:lang w:eastAsia="ru-RU"/>
        </w:rPr>
        <w:t xml:space="preserve"> электропроводки.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Присоединение проводов ввода в </w:t>
      </w:r>
      <w:proofErr w:type="spellStart"/>
      <w:r w:rsidRPr="0011521B">
        <w:rPr>
          <w:rFonts w:ascii="Arial" w:eastAsia="Times New Roman" w:hAnsi="Arial" w:cs="Arial"/>
          <w:color w:val="5A5A5A"/>
          <w:sz w:val="16"/>
          <w:szCs w:val="16"/>
          <w:lang w:eastAsia="ru-RU"/>
        </w:rPr>
        <w:t>хозпостройку</w:t>
      </w:r>
      <w:proofErr w:type="spellEnd"/>
      <w:r w:rsidRPr="0011521B">
        <w:rPr>
          <w:rFonts w:ascii="Arial" w:eastAsia="Times New Roman" w:hAnsi="Arial" w:cs="Arial"/>
          <w:color w:val="5A5A5A"/>
          <w:sz w:val="16"/>
          <w:szCs w:val="16"/>
          <w:lang w:eastAsia="ru-RU"/>
        </w:rPr>
        <w:t xml:space="preserve"> в пролете </w:t>
      </w:r>
      <w:proofErr w:type="spellStart"/>
      <w:r w:rsidRPr="0011521B">
        <w:rPr>
          <w:rFonts w:ascii="Arial" w:eastAsia="Times New Roman" w:hAnsi="Arial" w:cs="Arial"/>
          <w:color w:val="5A5A5A"/>
          <w:sz w:val="16"/>
          <w:szCs w:val="16"/>
          <w:lang w:eastAsia="ru-RU"/>
        </w:rPr>
        <w:t>внутриобъектной</w:t>
      </w:r>
      <w:proofErr w:type="spellEnd"/>
      <w:r w:rsidRPr="0011521B">
        <w:rPr>
          <w:rFonts w:ascii="Arial" w:eastAsia="Times New Roman" w:hAnsi="Arial" w:cs="Arial"/>
          <w:color w:val="5A5A5A"/>
          <w:sz w:val="16"/>
          <w:szCs w:val="16"/>
          <w:lang w:eastAsia="ru-RU"/>
        </w:rPr>
        <w:t xml:space="preserve"> проводки запрещается.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2.3.13. Однофазная </w:t>
      </w:r>
      <w:proofErr w:type="spellStart"/>
      <w:r w:rsidRPr="0011521B">
        <w:rPr>
          <w:rFonts w:ascii="Arial" w:eastAsia="Times New Roman" w:hAnsi="Arial" w:cs="Arial"/>
          <w:color w:val="5A5A5A"/>
          <w:sz w:val="16"/>
          <w:szCs w:val="16"/>
          <w:lang w:eastAsia="ru-RU"/>
        </w:rPr>
        <w:t>внутриобъектная</w:t>
      </w:r>
      <w:proofErr w:type="spellEnd"/>
      <w:r w:rsidRPr="0011521B">
        <w:rPr>
          <w:rFonts w:ascii="Arial" w:eastAsia="Times New Roman" w:hAnsi="Arial" w:cs="Arial"/>
          <w:color w:val="5A5A5A"/>
          <w:sz w:val="16"/>
          <w:szCs w:val="16"/>
          <w:lang w:eastAsia="ru-RU"/>
        </w:rPr>
        <w:t xml:space="preserve"> электропроводка выполняется трехпроводной: фаза, рабочий нулевой провод и нулевой защитный проводник. Сечение нулевого и нулевого защитного проводников должно быть равно сечению фазного проводника.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2.3.14. Установка отключающих аппаратов (автоматических выключателей) предохранителей в цепи нулевого защитного проводника запрещается.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2.3.15. При наличии на объекте подлежащих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 xml:space="preserve"> нестационарных электроприемников, зануление следует выполнять через штепсельные розетки (разъемы) с заземляющим контактом.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2.3.16. Внутренняя электропроводка в помещениях дачных домов и в </w:t>
      </w:r>
      <w:proofErr w:type="spellStart"/>
      <w:r w:rsidRPr="0011521B">
        <w:rPr>
          <w:rFonts w:ascii="Arial" w:eastAsia="Times New Roman" w:hAnsi="Arial" w:cs="Arial"/>
          <w:color w:val="5A5A5A"/>
          <w:sz w:val="16"/>
          <w:szCs w:val="16"/>
          <w:lang w:eastAsia="ru-RU"/>
        </w:rPr>
        <w:t>хозпостройках</w:t>
      </w:r>
      <w:proofErr w:type="spellEnd"/>
      <w:r w:rsidRPr="0011521B">
        <w:rPr>
          <w:rFonts w:ascii="Arial" w:eastAsia="Times New Roman" w:hAnsi="Arial" w:cs="Arial"/>
          <w:color w:val="5A5A5A"/>
          <w:sz w:val="16"/>
          <w:szCs w:val="16"/>
          <w:lang w:eastAsia="ru-RU"/>
        </w:rPr>
        <w:t xml:space="preserve"> может быть выполнена: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роликах или изоляторах незащищенными изолированными проводами на высоте не менее 2,5 м от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непосредственно по строительным конструкциям кабелями с оболочками из несгораемых или трудно сгораемых материалов на высоте не менее 2 м от уровня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проводами или кабелями в трубах - высота от уровня пола не нормируется.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2.3.17. Крюки и кронштейны с изоляторами должны закрепляться только в основном материале стен, а ролики для проводов сечением до 4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включительно допускается закреплять на штукатурке или обшивке стен.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2.3.18. </w:t>
      </w:r>
      <w:proofErr w:type="gramStart"/>
      <w:r w:rsidRPr="0011521B">
        <w:rPr>
          <w:rFonts w:ascii="Arial" w:eastAsia="Times New Roman" w:hAnsi="Arial" w:cs="Arial"/>
          <w:color w:val="5A5A5A"/>
          <w:sz w:val="16"/>
          <w:szCs w:val="16"/>
          <w:lang w:eastAsia="ru-RU"/>
        </w:rPr>
        <w:t xml:space="preserve">В чердачных помещениях могут применяться открытые электропроводки незащищенными проводами в стальных трубах или кабелями в оболочках из несгораемых или </w:t>
      </w:r>
      <w:proofErr w:type="spellStart"/>
      <w:r w:rsidRPr="0011521B">
        <w:rPr>
          <w:rFonts w:ascii="Arial" w:eastAsia="Times New Roman" w:hAnsi="Arial" w:cs="Arial"/>
          <w:color w:val="5A5A5A"/>
          <w:sz w:val="16"/>
          <w:szCs w:val="16"/>
          <w:lang w:eastAsia="ru-RU"/>
        </w:rPr>
        <w:t>трудносгораемых</w:t>
      </w:r>
      <w:proofErr w:type="spellEnd"/>
      <w:r w:rsidRPr="0011521B">
        <w:rPr>
          <w:rFonts w:ascii="Arial" w:eastAsia="Times New Roman" w:hAnsi="Arial" w:cs="Arial"/>
          <w:color w:val="5A5A5A"/>
          <w:sz w:val="16"/>
          <w:szCs w:val="16"/>
          <w:lang w:eastAsia="ru-RU"/>
        </w:rPr>
        <w:t xml:space="preserve"> материалов, прокладываемых на любой высоте, а также электропроводки на роликах незащищенными одножильными проводами на высоте не менее 2,5 м. Открытые электропроводки чердачных помещений должны выполняться проводами и кабелями с медными жилами.</w:t>
      </w:r>
      <w:proofErr w:type="gramEnd"/>
      <w:r w:rsidRPr="0011521B">
        <w:rPr>
          <w:rFonts w:ascii="Arial" w:eastAsia="Times New Roman" w:hAnsi="Arial" w:cs="Arial"/>
          <w:color w:val="5A5A5A"/>
          <w:sz w:val="16"/>
          <w:szCs w:val="16"/>
          <w:lang w:eastAsia="ru-RU"/>
        </w:rPr>
        <w:t xml:space="preserve"> Соединение и ответвление жил проводов и кабелей в чердачных помещениях должно осуществляться в металлических коробах сваркой, </w:t>
      </w:r>
      <w:proofErr w:type="spellStart"/>
      <w:r w:rsidRPr="0011521B">
        <w:rPr>
          <w:rFonts w:ascii="Arial" w:eastAsia="Times New Roman" w:hAnsi="Arial" w:cs="Arial"/>
          <w:color w:val="5A5A5A"/>
          <w:sz w:val="16"/>
          <w:szCs w:val="16"/>
          <w:lang w:eastAsia="ru-RU"/>
        </w:rPr>
        <w:t>опрессовкой</w:t>
      </w:r>
      <w:proofErr w:type="spellEnd"/>
      <w:r w:rsidRPr="0011521B">
        <w:rPr>
          <w:rFonts w:ascii="Arial" w:eastAsia="Times New Roman" w:hAnsi="Arial" w:cs="Arial"/>
          <w:color w:val="5A5A5A"/>
          <w:sz w:val="16"/>
          <w:szCs w:val="16"/>
          <w:lang w:eastAsia="ru-RU"/>
        </w:rPr>
        <w:t xml:space="preserve"> и с помощью сжимов.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2.3.19. Выключатели, розетки, </w:t>
      </w:r>
      <w:proofErr w:type="gramStart"/>
      <w:r w:rsidRPr="0011521B">
        <w:rPr>
          <w:rFonts w:ascii="Arial" w:eastAsia="Times New Roman" w:hAnsi="Arial" w:cs="Arial"/>
          <w:color w:val="5A5A5A"/>
          <w:sz w:val="16"/>
          <w:szCs w:val="16"/>
          <w:lang w:eastAsia="ru-RU"/>
        </w:rPr>
        <w:t>светильники</w:t>
      </w:r>
      <w:proofErr w:type="gramEnd"/>
      <w:r w:rsidRPr="0011521B">
        <w:rPr>
          <w:rFonts w:ascii="Arial" w:eastAsia="Times New Roman" w:hAnsi="Arial" w:cs="Arial"/>
          <w:color w:val="5A5A5A"/>
          <w:sz w:val="16"/>
          <w:szCs w:val="16"/>
          <w:lang w:eastAsia="ru-RU"/>
        </w:rPr>
        <w:t xml:space="preserve"> устанавливаемые в сырых помещениях и особо сырых помещениях, а также в помещениях с химически активной средой должны иметь соответствующие уровни защиты от воздействия окружающей среды.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2.3.20. Для управления освещением применяются однополюсные выключатели, которые следует устанавливать в цепи фазного провода. При необходимости установки в </w:t>
      </w:r>
      <w:proofErr w:type="spellStart"/>
      <w:r w:rsidRPr="0011521B">
        <w:rPr>
          <w:rFonts w:ascii="Arial" w:eastAsia="Times New Roman" w:hAnsi="Arial" w:cs="Arial"/>
          <w:color w:val="5A5A5A"/>
          <w:sz w:val="16"/>
          <w:szCs w:val="16"/>
          <w:lang w:eastAsia="ru-RU"/>
        </w:rPr>
        <w:t>хозпостройке</w:t>
      </w:r>
      <w:proofErr w:type="spellEnd"/>
      <w:r w:rsidRPr="0011521B">
        <w:rPr>
          <w:rFonts w:ascii="Arial" w:eastAsia="Times New Roman" w:hAnsi="Arial" w:cs="Arial"/>
          <w:color w:val="5A5A5A"/>
          <w:sz w:val="16"/>
          <w:szCs w:val="16"/>
          <w:lang w:eastAsia="ru-RU"/>
        </w:rPr>
        <w:t xml:space="preserve"> нескольких розеток или светильников на воде в </w:t>
      </w:r>
      <w:proofErr w:type="spellStart"/>
      <w:r w:rsidRPr="0011521B">
        <w:rPr>
          <w:rFonts w:ascii="Arial" w:eastAsia="Times New Roman" w:hAnsi="Arial" w:cs="Arial"/>
          <w:color w:val="5A5A5A"/>
          <w:sz w:val="16"/>
          <w:szCs w:val="16"/>
          <w:lang w:eastAsia="ru-RU"/>
        </w:rPr>
        <w:t>хозпостройку</w:t>
      </w:r>
      <w:proofErr w:type="spellEnd"/>
      <w:r w:rsidRPr="0011521B">
        <w:rPr>
          <w:rFonts w:ascii="Arial" w:eastAsia="Times New Roman" w:hAnsi="Arial" w:cs="Arial"/>
          <w:color w:val="5A5A5A"/>
          <w:sz w:val="16"/>
          <w:szCs w:val="16"/>
          <w:lang w:eastAsia="ru-RU"/>
        </w:rPr>
        <w:t xml:space="preserve"> должен быть установлен групповой щиток.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51" w:name="i514411"/>
      <w:r w:rsidRPr="0011521B">
        <w:rPr>
          <w:rFonts w:ascii="Arial" w:eastAsia="Times New Roman" w:hAnsi="Arial" w:cs="Arial"/>
          <w:color w:val="5A5A5A"/>
          <w:sz w:val="16"/>
          <w:szCs w:val="16"/>
          <w:lang w:eastAsia="ru-RU"/>
        </w:rPr>
        <w:t xml:space="preserve">2.3.21. Помещения для содержания животных - животноводческие помещения («загоны») отличаются рядом особенностей, требующих исключительно надежных электрозащитных мер и высокого качества их исполнения. К особенностям этих помещений относятся условия окружающей среды и наличие животных, которые по сравнению с человеком более чувствительны к действию электрического тока. При этом животных необходимо защищать не только от поражения электрическим током, но и от </w:t>
      </w:r>
      <w:proofErr w:type="spellStart"/>
      <w:r w:rsidRPr="0011521B">
        <w:rPr>
          <w:rFonts w:ascii="Arial" w:eastAsia="Times New Roman" w:hAnsi="Arial" w:cs="Arial"/>
          <w:color w:val="5A5A5A"/>
          <w:sz w:val="16"/>
          <w:szCs w:val="16"/>
          <w:lang w:eastAsia="ru-RU"/>
        </w:rPr>
        <w:t>электропатологии</w:t>
      </w:r>
      <w:proofErr w:type="spellEnd"/>
      <w:r w:rsidRPr="0011521B">
        <w:rPr>
          <w:rFonts w:ascii="Arial" w:eastAsia="Times New Roman" w:hAnsi="Arial" w:cs="Arial"/>
          <w:color w:val="5A5A5A"/>
          <w:sz w:val="16"/>
          <w:szCs w:val="16"/>
          <w:lang w:eastAsia="ru-RU"/>
        </w:rPr>
        <w:t>, т.е. от ухудшения состояния (продуктивности) под воздействием безопасных для жизни низких напряжений прикосновения (так воздействие на коров напряжения всего 3</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xml:space="preserve"> приводит к снижению удоев на 30 % и более).</w:t>
      </w:r>
      <w:bookmarkEnd w:id="5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2.3.22. Защита сельскохозяйственных животных от поражения электрическим током должна быть выполнена так, чтобы при аварийных режимах: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однофазном </w:t>
      </w:r>
      <w:proofErr w:type="gramStart"/>
      <w:r w:rsidRPr="0011521B">
        <w:rPr>
          <w:rFonts w:ascii="Arial" w:eastAsia="Times New Roman" w:hAnsi="Arial" w:cs="Arial"/>
          <w:color w:val="5A5A5A"/>
          <w:sz w:val="16"/>
          <w:szCs w:val="16"/>
          <w:lang w:eastAsia="ru-RU"/>
        </w:rPr>
        <w:t>замыкании</w:t>
      </w:r>
      <w:proofErr w:type="gramEnd"/>
      <w:r w:rsidRPr="0011521B">
        <w:rPr>
          <w:rFonts w:ascii="Arial" w:eastAsia="Times New Roman" w:hAnsi="Arial" w:cs="Arial"/>
          <w:color w:val="5A5A5A"/>
          <w:sz w:val="16"/>
          <w:szCs w:val="16"/>
          <w:lang w:eastAsia="ru-RU"/>
        </w:rPr>
        <w:t xml:space="preserve"> на землю в сети напряжением до 1 кВ, включая обрыв и падение на землю фазного провода,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замыкании</w:t>
      </w:r>
      <w:proofErr w:type="gramEnd"/>
      <w:r w:rsidRPr="0011521B">
        <w:rPr>
          <w:rFonts w:ascii="Arial" w:eastAsia="Times New Roman" w:hAnsi="Arial" w:cs="Arial"/>
          <w:color w:val="5A5A5A"/>
          <w:sz w:val="16"/>
          <w:szCs w:val="16"/>
          <w:lang w:eastAsia="ru-RU"/>
        </w:rPr>
        <w:t xml:space="preserve"> на землю на стороне высокого напряжения трансформаторных подстанций 6/0,4; 10/0,4 и 35/0,4 кВ;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замыкании на землю 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напряжением 6, 10 и 35 кВ.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Напряжение прикосновения и напряжение шага для животных не превышало 12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Для исключения </w:t>
      </w:r>
      <w:proofErr w:type="spellStart"/>
      <w:r w:rsidRPr="0011521B">
        <w:rPr>
          <w:rFonts w:ascii="Arial" w:eastAsia="Times New Roman" w:hAnsi="Arial" w:cs="Arial"/>
          <w:color w:val="5A5A5A"/>
          <w:sz w:val="16"/>
          <w:szCs w:val="16"/>
          <w:lang w:eastAsia="ru-RU"/>
        </w:rPr>
        <w:t>электропатологии</w:t>
      </w:r>
      <w:proofErr w:type="spellEnd"/>
      <w:r w:rsidRPr="0011521B">
        <w:rPr>
          <w:rFonts w:ascii="Arial" w:eastAsia="Times New Roman" w:hAnsi="Arial" w:cs="Arial"/>
          <w:color w:val="5A5A5A"/>
          <w:sz w:val="16"/>
          <w:szCs w:val="16"/>
          <w:lang w:eastAsia="ru-RU"/>
        </w:rPr>
        <w:t xml:space="preserve"> животных в зоне их размещения предельно допустимые напряжения шага и напряжения прикосновения в нормальном режиме не должны превышать 0,2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2.3.23. На вводе в животноводческое помещение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должно быть выполнено повторное заземление нулевого провода. Сопротивление повторного заземления должно быть не более 15 Ом при напряжении 380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30 Ом при напряжении 220 В. При удельном сопротивлении земли ρ более 100 Ом, допускается увеличивать сопротивление в 0,01ρ раз, но не более десятикратного.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2.3.24. В помещениях для содержания животных должно быть выполнено уравнивание потенциалов. Для этого все открытые и сторонние проводящие части, которых животные могут коснуться, (металлические двери, трубы, барьеры, стойки и т.п.) должны быть соединены между собой и должны иметь видимые электрические связи с </w:t>
      </w:r>
      <w:proofErr w:type="spellStart"/>
      <w:r w:rsidRPr="0011521B">
        <w:rPr>
          <w:rFonts w:ascii="Arial" w:eastAsia="Times New Roman" w:hAnsi="Arial" w:cs="Arial"/>
          <w:color w:val="5A5A5A"/>
          <w:sz w:val="16"/>
          <w:szCs w:val="16"/>
          <w:lang w:eastAsia="ru-RU"/>
        </w:rPr>
        <w:t>зануленным</w:t>
      </w:r>
      <w:proofErr w:type="spellEnd"/>
      <w:r w:rsidRPr="0011521B">
        <w:rPr>
          <w:rFonts w:ascii="Arial" w:eastAsia="Times New Roman" w:hAnsi="Arial" w:cs="Arial"/>
          <w:color w:val="5A5A5A"/>
          <w:sz w:val="16"/>
          <w:szCs w:val="16"/>
          <w:lang w:eastAsia="ru-RU"/>
        </w:rPr>
        <w:t xml:space="preserve"> корпусом вводного щита, с вводной трубой водопровода и т.п. Эти связи должны быть выполнены при помощи сварки полосовой сталью толщиной не менее 4 мм или катанкой диаметром не менее 8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2.3.25. Для исключения </w:t>
      </w:r>
      <w:proofErr w:type="spellStart"/>
      <w:r w:rsidRPr="0011521B">
        <w:rPr>
          <w:rFonts w:ascii="Arial" w:eastAsia="Times New Roman" w:hAnsi="Arial" w:cs="Arial"/>
          <w:color w:val="5A5A5A"/>
          <w:sz w:val="16"/>
          <w:szCs w:val="16"/>
          <w:lang w:eastAsia="ru-RU"/>
        </w:rPr>
        <w:t>электропатологии</w:t>
      </w:r>
      <w:proofErr w:type="spellEnd"/>
      <w:r w:rsidRPr="0011521B">
        <w:rPr>
          <w:rFonts w:ascii="Arial" w:eastAsia="Times New Roman" w:hAnsi="Arial" w:cs="Arial"/>
          <w:color w:val="5A5A5A"/>
          <w:sz w:val="16"/>
          <w:szCs w:val="16"/>
          <w:lang w:eastAsia="ru-RU"/>
        </w:rPr>
        <w:t xml:space="preserve"> животных в зоне их размещения должно быть выполнено выравнивание потенциалов. Для этого в стойлах на уровне передних и задних ног коров, лошадей прокладываются в земле или в проводящем (бетонном) полу стальные проводники на глубине 0,15-0,2 м от уровня пола. Проводники соединяются по торцам между собой и присоединяются к системе уравнивания потенциала.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2.3.26. Проверку величин шагового напряжения и напряжения прикосновения необходимо осуществлять по завершению строительно-монтажных работ методом фиксированного вертикального электрического зондирования (ФВЭЗ) земли в зоне размещения животных. Напряжение прикосновения и напряжение шага не должны превышать допустимых значений (см. п. </w:t>
      </w:r>
      <w:hyperlink r:id="rId160" w:anchor="i514411" w:tooltip="Пункт 2.3.21" w:history="1">
        <w:r w:rsidRPr="0011521B">
          <w:rPr>
            <w:rFonts w:ascii="Arial" w:eastAsia="Times New Roman" w:hAnsi="Arial" w:cs="Arial"/>
            <w:color w:val="4D4D4D"/>
            <w:sz w:val="16"/>
            <w:szCs w:val="16"/>
            <w:u w:val="single"/>
            <w:lang w:eastAsia="ru-RU"/>
          </w:rPr>
          <w:t>2.3.21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2.3.27. В помещениях для содержания животных электрические проводки должны выполняться кабелями стойкими к воздействию химически активной среды этих помещений. Кабели могут прокладываться открыто по строительным конструкциям помещений на высоте не менее 2,0 м или на тросе.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2.3.28. В помещениях для содержания животных цепи штепсельных розеток должны быть защищены устройством защитного отключения (УЗО), реагирующим на дифференциальный ток, с номинальным током срабатывания не более 30 мА. Если на вводе в основное здание установлено УЗО на ток, не превышающий 30 мА, то установка УЗО в цепи розеток помещения не требуется.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2.3.29. Все электрооборудование в помещениях для содержания животных должно иметь степень защиты по </w:t>
      </w:r>
      <w:hyperlink r:id="rId161" w:tooltip="Степени защиты, обеспечиваемые оболочками (код IP)" w:history="1">
        <w:r w:rsidRPr="0011521B">
          <w:rPr>
            <w:rFonts w:ascii="Arial" w:eastAsia="Times New Roman" w:hAnsi="Arial" w:cs="Arial"/>
            <w:color w:val="4D4D4D"/>
            <w:sz w:val="16"/>
            <w:szCs w:val="16"/>
            <w:u w:val="single"/>
            <w:lang w:eastAsia="ru-RU"/>
          </w:rPr>
          <w:t>ГОСТ 14254-96</w:t>
        </w:r>
      </w:hyperlink>
      <w:r w:rsidRPr="0011521B">
        <w:rPr>
          <w:rFonts w:ascii="Arial" w:eastAsia="Times New Roman" w:hAnsi="Arial" w:cs="Arial"/>
          <w:color w:val="5A5A5A"/>
          <w:sz w:val="16"/>
          <w:szCs w:val="16"/>
          <w:lang w:eastAsia="ru-RU"/>
        </w:rPr>
        <w:t> не ниже JP35.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2.3.30. Для освещения стесненных помещений с токопроводящим полом, стенами и потолком (гаражи, киоски, палатки и т.п.) необходимо применять стационарно установленные светильники закрытого исполнения на напряжение не выше 42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2.3.31. Для стесненных помещений с металлическими стенами, отделанных внутри </w:t>
      </w:r>
      <w:proofErr w:type="spellStart"/>
      <w:r w:rsidRPr="0011521B">
        <w:rPr>
          <w:rFonts w:ascii="Arial" w:eastAsia="Times New Roman" w:hAnsi="Arial" w:cs="Arial"/>
          <w:color w:val="5A5A5A"/>
          <w:sz w:val="16"/>
          <w:szCs w:val="16"/>
          <w:lang w:eastAsia="ru-RU"/>
        </w:rPr>
        <w:t>нетокопроводящим</w:t>
      </w:r>
      <w:proofErr w:type="spellEnd"/>
      <w:r w:rsidRPr="0011521B">
        <w:rPr>
          <w:rFonts w:ascii="Arial" w:eastAsia="Times New Roman" w:hAnsi="Arial" w:cs="Arial"/>
          <w:color w:val="5A5A5A"/>
          <w:sz w:val="16"/>
          <w:szCs w:val="16"/>
          <w:lang w:eastAsia="ru-RU"/>
        </w:rPr>
        <w:t xml:space="preserve"> материалом, с </w:t>
      </w:r>
      <w:proofErr w:type="spellStart"/>
      <w:r w:rsidRPr="0011521B">
        <w:rPr>
          <w:rFonts w:ascii="Arial" w:eastAsia="Times New Roman" w:hAnsi="Arial" w:cs="Arial"/>
          <w:color w:val="5A5A5A"/>
          <w:sz w:val="16"/>
          <w:szCs w:val="16"/>
          <w:lang w:eastAsia="ru-RU"/>
        </w:rPr>
        <w:t>нетокопроводящими</w:t>
      </w:r>
      <w:proofErr w:type="spellEnd"/>
      <w:r w:rsidRPr="0011521B">
        <w:rPr>
          <w:rFonts w:ascii="Arial" w:eastAsia="Times New Roman" w:hAnsi="Arial" w:cs="Arial"/>
          <w:color w:val="5A5A5A"/>
          <w:sz w:val="16"/>
          <w:szCs w:val="16"/>
          <w:lang w:eastAsia="ru-RU"/>
        </w:rPr>
        <w:t xml:space="preserve"> полами и изолированными выступающими металлическими частями допускается применять для общего освещения светильники закрытого исполнения на напряжение не выше 220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2.3.32. При высоте установки светильников на напряжение 220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xml:space="preserve"> менее 2,5 м должны применяться светильники, конструкция которых исключает доступ к лампе без применения специального инструмента. Светильники с люминесцентными лампами допускается устанавливать на высоте менее 2,5 м от пола, при условии недоступности их токоведущих частей для случайного прикосновения.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2.3.33. При выполнении комплекса защитных мер, включающего применение УЗО, повторного заземления нулевого провода на воздушном вводе,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xml:space="preserve"> электроприемников допускается для общего освещения стесненных помещений с неизолированными металлическими стенами и токопроводящими полами применять светильники закрытого исполнения на напряжение не выше 220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2.3.34. </w:t>
      </w:r>
      <w:proofErr w:type="gramStart"/>
      <w:r w:rsidRPr="0011521B">
        <w:rPr>
          <w:rFonts w:ascii="Arial" w:eastAsia="Times New Roman" w:hAnsi="Arial" w:cs="Arial"/>
          <w:color w:val="5A5A5A"/>
          <w:sz w:val="16"/>
          <w:szCs w:val="16"/>
          <w:lang w:eastAsia="ru-RU"/>
        </w:rPr>
        <w:t>При</w:t>
      </w:r>
      <w:proofErr w:type="gramEnd"/>
      <w:r w:rsidRPr="0011521B">
        <w:rPr>
          <w:rFonts w:ascii="Arial" w:eastAsia="Times New Roman" w:hAnsi="Arial" w:cs="Arial"/>
          <w:color w:val="5A5A5A"/>
          <w:sz w:val="16"/>
          <w:szCs w:val="16"/>
          <w:lang w:eastAsia="ru-RU"/>
        </w:rPr>
        <w:t xml:space="preserve"> использования ручных переносных светильников в стесненных помещениях с металлическими стенами или токопроводящим полом должно применяться напряжение не более 42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2.3.35. Для обеспечения защиты от поражения электрическим током в стесненных помещениях с металлическими стенами и токопроводящими полами для питания ручного электроинструмента должны применяться разделяющие трансформаторы. К вторичной обмотке разделяющего трансформатора должен подключаться один </w:t>
      </w:r>
      <w:proofErr w:type="spellStart"/>
      <w:r w:rsidRPr="0011521B">
        <w:rPr>
          <w:rFonts w:ascii="Arial" w:eastAsia="Times New Roman" w:hAnsi="Arial" w:cs="Arial"/>
          <w:color w:val="5A5A5A"/>
          <w:sz w:val="16"/>
          <w:szCs w:val="16"/>
          <w:lang w:eastAsia="ru-RU"/>
        </w:rPr>
        <w:t>электроприемник</w:t>
      </w:r>
      <w:proofErr w:type="spellEnd"/>
      <w:r w:rsidRPr="0011521B">
        <w:rPr>
          <w:rFonts w:ascii="Arial" w:eastAsia="Times New Roman" w:hAnsi="Arial" w:cs="Arial"/>
          <w:color w:val="5A5A5A"/>
          <w:sz w:val="16"/>
          <w:szCs w:val="16"/>
          <w:lang w:eastAsia="ru-RU"/>
        </w:rPr>
        <w:t>. Рекомендуется применять электрооборудование класса 2 (с двойной или усиленной изоляцией). При использовании электрооборудования класса 1 последнее должно иметь ручку из изоляционного материала или с изоляционным покрытием.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2.3.36. Объем и нормы приемо-сдаточных испытаний электроустановок дачных домов, хозяйственных построек на участке, стесненных помещений такие же, как объем и нормы испытаний для жилых и общественных зданий.</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52" w:name="i521604"/>
      <w:r w:rsidRPr="0011521B">
        <w:rPr>
          <w:rFonts w:ascii="Arial" w:eastAsia="Times New Roman" w:hAnsi="Arial" w:cs="Arial"/>
          <w:color w:val="5A5A5A"/>
          <w:sz w:val="16"/>
          <w:szCs w:val="16"/>
          <w:lang w:eastAsia="ru-RU"/>
        </w:rPr>
        <w:t>Глава 2.4. Предприятия торговли и общественного питания</w:t>
      </w:r>
      <w:bookmarkEnd w:id="52"/>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2.4.1. Работы по монтажу электроустановок предприятий торговли и общественного питания организуются и проводятся в соответствии с </w:t>
      </w:r>
      <w:proofErr w:type="spellStart"/>
      <w:r w:rsidRPr="0011521B">
        <w:rPr>
          <w:rFonts w:ascii="Arial" w:eastAsia="Times New Roman" w:hAnsi="Arial" w:cs="Arial"/>
          <w:color w:val="5A5A5A"/>
          <w:sz w:val="16"/>
          <w:szCs w:val="16"/>
          <w:lang w:eastAsia="ru-RU"/>
        </w:rPr>
        <w:t>требованиями</w:t>
      </w:r>
      <w:hyperlink r:id="rId162" w:tooltip="Электрооборудование жилых и общественных зданий. Нормы проектирования" w:history="1">
        <w:r w:rsidRPr="0011521B">
          <w:rPr>
            <w:rFonts w:ascii="Arial" w:eastAsia="Times New Roman" w:hAnsi="Arial" w:cs="Arial"/>
            <w:color w:val="4D4D4D"/>
            <w:sz w:val="16"/>
            <w:szCs w:val="16"/>
            <w:u w:val="single"/>
            <w:lang w:eastAsia="ru-RU"/>
          </w:rPr>
          <w:t>ВСН</w:t>
        </w:r>
        <w:proofErr w:type="spellEnd"/>
        <w:r w:rsidRPr="0011521B">
          <w:rPr>
            <w:rFonts w:ascii="Arial" w:eastAsia="Times New Roman" w:hAnsi="Arial" w:cs="Arial"/>
            <w:color w:val="4D4D4D"/>
            <w:sz w:val="16"/>
            <w:szCs w:val="16"/>
            <w:u w:val="single"/>
            <w:lang w:eastAsia="ru-RU"/>
          </w:rPr>
          <w:t xml:space="preserve"> 59-88</w:t>
        </w:r>
      </w:hyperlink>
      <w:r w:rsidRPr="0011521B">
        <w:rPr>
          <w:rFonts w:ascii="Arial" w:eastAsia="Times New Roman" w:hAnsi="Arial" w:cs="Arial"/>
          <w:color w:val="5A5A5A"/>
          <w:sz w:val="16"/>
          <w:szCs w:val="16"/>
          <w:lang w:eastAsia="ru-RU"/>
        </w:rPr>
        <w:t>/</w:t>
      </w:r>
      <w:proofErr w:type="spellStart"/>
      <w:r w:rsidRPr="0011521B">
        <w:rPr>
          <w:rFonts w:ascii="Arial" w:eastAsia="Times New Roman" w:hAnsi="Arial" w:cs="Arial"/>
          <w:color w:val="5A5A5A"/>
          <w:sz w:val="16"/>
          <w:szCs w:val="16"/>
          <w:lang w:eastAsia="ru-RU"/>
        </w:rPr>
        <w:t>Госкомархитектуры</w:t>
      </w:r>
      <w:proofErr w:type="spellEnd"/>
      <w:r w:rsidRPr="0011521B">
        <w:rPr>
          <w:rFonts w:ascii="Arial" w:eastAsia="Times New Roman" w:hAnsi="Arial" w:cs="Arial"/>
          <w:color w:val="5A5A5A"/>
          <w:sz w:val="16"/>
          <w:szCs w:val="16"/>
          <w:lang w:eastAsia="ru-RU"/>
        </w:rPr>
        <w:t>, ГОСТов, указанных в приложениях 2.1, инструкции.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2.4.2. Контроль качества электромонтажных работ и сами электромонтажные работы организуются и </w:t>
      </w:r>
      <w:proofErr w:type="gramStart"/>
      <w:r w:rsidRPr="0011521B">
        <w:rPr>
          <w:rFonts w:ascii="Arial" w:eastAsia="Times New Roman" w:hAnsi="Arial" w:cs="Arial"/>
          <w:color w:val="5A5A5A"/>
          <w:sz w:val="16"/>
          <w:szCs w:val="16"/>
          <w:lang w:eastAsia="ru-RU"/>
        </w:rPr>
        <w:t>проводятся</w:t>
      </w:r>
      <w:proofErr w:type="gramEnd"/>
      <w:r w:rsidRPr="0011521B">
        <w:rPr>
          <w:rFonts w:ascii="Arial" w:eastAsia="Times New Roman" w:hAnsi="Arial" w:cs="Arial"/>
          <w:color w:val="5A5A5A"/>
          <w:sz w:val="16"/>
          <w:szCs w:val="16"/>
          <w:lang w:eastAsia="ru-RU"/>
        </w:rPr>
        <w:t xml:space="preserve"> как указано в гл. </w:t>
      </w:r>
      <w:hyperlink r:id="rId163" w:anchor="i148789" w:tooltip="Глава 2.1" w:history="1">
        <w:r w:rsidRPr="0011521B">
          <w:rPr>
            <w:rFonts w:ascii="Arial" w:eastAsia="Times New Roman" w:hAnsi="Arial" w:cs="Arial"/>
            <w:color w:val="4D4D4D"/>
            <w:sz w:val="16"/>
            <w:szCs w:val="16"/>
            <w:u w:val="single"/>
            <w:lang w:eastAsia="ru-RU"/>
          </w:rPr>
          <w:t>2.1</w:t>
        </w:r>
      </w:hyperlink>
      <w:r w:rsidRPr="0011521B">
        <w:rPr>
          <w:rFonts w:ascii="Arial" w:eastAsia="Times New Roman" w:hAnsi="Arial" w:cs="Arial"/>
          <w:color w:val="5A5A5A"/>
          <w:sz w:val="16"/>
          <w:szCs w:val="16"/>
          <w:lang w:eastAsia="ru-RU"/>
        </w:rPr>
        <w:t>. настоящего руководства, однако специфика производственной деятельности и социальная значимость этих предприятий накладывают дополнительные требования.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2.4.3. В предприятиях торговли общей площадью более 90 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и общественного питания с обеденным залом (залами) более чем на 100 посадочных мест должно предусматриваться эвакуационное освещение и световые указатели «Выход».</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2.4.4. Светильники эвакуационного освещения должны устанавливаться по линиям основных проходов и коридоров при их длине более 10 метров, а также над кассовыми аппаратами, установленными в торговых залах.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2.4.5. Электроустановки предприятий торговли и общественного питания, встроенных в жилые дома, должны получать электроэнергию отдельными линиями от ГРЩ дома. При этом у каждого потребителя должно быть установлено отдельное ВРУ.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2.4.6. Питающие линии холодильных установок должны быть самостоятельными, начиная </w:t>
      </w:r>
      <w:proofErr w:type="gramStart"/>
      <w:r w:rsidRPr="0011521B">
        <w:rPr>
          <w:rFonts w:ascii="Arial" w:eastAsia="Times New Roman" w:hAnsi="Arial" w:cs="Arial"/>
          <w:color w:val="5A5A5A"/>
          <w:sz w:val="16"/>
          <w:szCs w:val="16"/>
          <w:lang w:eastAsia="ru-RU"/>
        </w:rPr>
        <w:t>от</w:t>
      </w:r>
      <w:proofErr w:type="gramEnd"/>
      <w:r w:rsidRPr="0011521B">
        <w:rPr>
          <w:rFonts w:ascii="Arial" w:eastAsia="Times New Roman" w:hAnsi="Arial" w:cs="Arial"/>
          <w:color w:val="5A5A5A"/>
          <w:sz w:val="16"/>
          <w:szCs w:val="16"/>
          <w:lang w:eastAsia="ru-RU"/>
        </w:rPr>
        <w:t xml:space="preserve"> ВРУ. Присоединение силовых электроприемников холодильного оборудования предприятий торговли и общественного питания должно быть выполнено по схемам, указанным на рис. </w:t>
      </w:r>
      <w:hyperlink r:id="rId164" w:anchor="i531029" w:tooltip="Рисунок 2.4.1" w:history="1">
        <w:r w:rsidRPr="0011521B">
          <w:rPr>
            <w:rFonts w:ascii="Arial" w:eastAsia="Times New Roman" w:hAnsi="Arial" w:cs="Arial"/>
            <w:color w:val="4D4D4D"/>
            <w:sz w:val="16"/>
            <w:szCs w:val="16"/>
            <w:u w:val="single"/>
            <w:lang w:eastAsia="ru-RU"/>
          </w:rPr>
          <w:t>2.4.1</w:t>
        </w:r>
      </w:hyperlink>
      <w:r w:rsidRPr="0011521B">
        <w:rPr>
          <w:rFonts w:ascii="Arial" w:eastAsia="Times New Roman" w:hAnsi="Arial" w:cs="Arial"/>
          <w:color w:val="5A5A5A"/>
          <w:sz w:val="16"/>
          <w:szCs w:val="16"/>
          <w:lang w:eastAsia="ru-RU"/>
        </w:rPr>
        <w:t>, присоединение силовых приемников технологического оборудования (теплового и механического) по схемам, приведенным на рис. </w:t>
      </w:r>
      <w:hyperlink r:id="rId165" w:anchor="i542434" w:tooltip="Рисунок 2.4.2" w:history="1">
        <w:r w:rsidRPr="0011521B">
          <w:rPr>
            <w:rFonts w:ascii="Arial" w:eastAsia="Times New Roman" w:hAnsi="Arial" w:cs="Arial"/>
            <w:color w:val="4D4D4D"/>
            <w:sz w:val="16"/>
            <w:szCs w:val="16"/>
            <w:u w:val="single"/>
            <w:lang w:eastAsia="ru-RU"/>
          </w:rPr>
          <w:t>2.4.2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53" w:name="i531029"/>
      <w:r w:rsidRPr="0011521B">
        <w:rPr>
          <w:rFonts w:ascii="Arial" w:eastAsia="Times New Roman" w:hAnsi="Arial" w:cs="Arial"/>
          <w:color w:val="5A5A5A"/>
          <w:sz w:val="16"/>
          <w:szCs w:val="16"/>
          <w:lang w:eastAsia="ru-RU"/>
        </w:rPr>
        <w:t xml:space="preserve">2.4.7. Управление освещением складских помещений, а также помещений для подготовки товаров к продаже должно быть местным, но с возможностью централизованного дистанционного отключения по окончании работы. Выключатели местного освещения должны </w:t>
      </w:r>
      <w:proofErr w:type="gramStart"/>
      <w:r w:rsidRPr="0011521B">
        <w:rPr>
          <w:rFonts w:ascii="Arial" w:eastAsia="Times New Roman" w:hAnsi="Arial" w:cs="Arial"/>
          <w:color w:val="5A5A5A"/>
          <w:sz w:val="16"/>
          <w:szCs w:val="16"/>
          <w:lang w:eastAsia="ru-RU"/>
        </w:rPr>
        <w:t>располагаться вне помещений на несгораемых конструкциях и заключены</w:t>
      </w:r>
      <w:proofErr w:type="gramEnd"/>
      <w:r w:rsidRPr="0011521B">
        <w:rPr>
          <w:rFonts w:ascii="Arial" w:eastAsia="Times New Roman" w:hAnsi="Arial" w:cs="Arial"/>
          <w:color w:val="5A5A5A"/>
          <w:sz w:val="16"/>
          <w:szCs w:val="16"/>
          <w:lang w:eastAsia="ru-RU"/>
        </w:rPr>
        <w:t xml:space="preserve"> в шкафы или ниши с приспособлениями для пломбирования.</w:t>
      </w:r>
      <w:bookmarkEnd w:id="53"/>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2.4.8. Управление освещением наружных витрин и наружной рекламы должно быть автоматическим (от фотодатчиков), наряду с этим должны быть установлены аппараты управления снаружи здания в запирающихся шкафчиках.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2.4.9. Распределительные пункты, групповые щитки не должны устанавливаться в помещениях пищеблоков, торговых и обеденных залах. При невозможности выполнения этого требования допускается размещать их в указанных помещениях при условиях, что они будут расположены в нишах строительных конструкций с запирающимися дверцами и иметь надлежащее архитектурное оформление.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2.4.10. В помещениях предприятий торговли и общественного питания высота установки розеток должна быть 1,3 м от пола, а пусковых аппаратов-выключателей, автоматов - 1,2÷1,6 м от пола.</w:t>
      </w:r>
    </w:p>
    <w:p w:rsidR="0011521B" w:rsidRPr="0011521B" w:rsidRDefault="0011521B" w:rsidP="0011521B">
      <w:pPr>
        <w:spacing w:after="0" w:line="170" w:lineRule="atLeast"/>
        <w:rPr>
          <w:rFonts w:ascii="Arial" w:eastAsia="Times New Roman" w:hAnsi="Arial" w:cs="Arial"/>
          <w:sz w:val="16"/>
          <w:szCs w:val="16"/>
          <w:lang w:eastAsia="ru-RU"/>
        </w:rPr>
      </w:pPr>
      <w:r w:rsidRPr="0011521B">
        <w:rPr>
          <w:rFonts w:ascii="Arial" w:eastAsia="Times New Roman" w:hAnsi="Arial" w:cs="Arial"/>
          <w:color w:val="5A5A5A"/>
          <w:sz w:val="16"/>
          <w:szCs w:val="16"/>
          <w:lang w:eastAsia="ru-RU"/>
        </w:rPr>
        <w:br w:type="textWrapping" w:clear="all"/>
      </w:r>
    </w:p>
    <w:p w:rsidR="0011521B" w:rsidRPr="0011521B" w:rsidRDefault="0011521B" w:rsidP="0011521B">
      <w:pPr>
        <w:spacing w:before="100" w:beforeAutospacing="1" w:after="100" w:afterAutospacing="1" w:line="170" w:lineRule="atLeast"/>
        <w:jc w:val="both"/>
        <w:rPr>
          <w:rFonts w:ascii="Arial" w:eastAsia="Times New Roman" w:hAnsi="Arial" w:cs="Arial"/>
          <w:sz w:val="16"/>
          <w:szCs w:val="16"/>
          <w:lang w:eastAsia="ru-RU"/>
        </w:rPr>
      </w:pPr>
      <w:r w:rsidRPr="0011521B">
        <w:rPr>
          <w:rFonts w:ascii="Arial" w:eastAsia="Times New Roman" w:hAnsi="Arial" w:cs="Arial"/>
          <w:noProof/>
          <w:color w:val="5A5A5A"/>
          <w:sz w:val="16"/>
          <w:szCs w:val="16"/>
          <w:lang w:eastAsia="ru-RU"/>
        </w:rPr>
        <w:lastRenderedPageBreak/>
        <w:drawing>
          <wp:inline distT="0" distB="0" distL="0" distR="0">
            <wp:extent cx="8915400" cy="3771900"/>
            <wp:effectExtent l="19050" t="0" r="0" b="0"/>
            <wp:docPr id="18" name="Рисунок 18" descr="http://snipov.net/snip/44/44073/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ipov.net/snip/44/44073/x035.gif"/>
                    <pic:cNvPicPr>
                      <a:picLocks noChangeAspect="1" noChangeArrowheads="1"/>
                    </pic:cNvPicPr>
                  </pic:nvPicPr>
                  <pic:blipFill>
                    <a:blip r:embed="rId166" cstate="print"/>
                    <a:srcRect/>
                    <a:stretch>
                      <a:fillRect/>
                    </a:stretch>
                  </pic:blipFill>
                  <pic:spPr bwMode="auto">
                    <a:xfrm>
                      <a:off x="0" y="0"/>
                      <a:ext cx="8915400" cy="3771900"/>
                    </a:xfrm>
                    <a:prstGeom prst="rect">
                      <a:avLst/>
                    </a:prstGeom>
                    <a:noFill/>
                    <a:ln w="9525">
                      <a:noFill/>
                      <a:miter lim="800000"/>
                      <a:headEnd/>
                      <a:tailEnd/>
                    </a:ln>
                  </pic:spPr>
                </pic:pic>
              </a:graphicData>
            </a:graphic>
          </wp:inline>
        </w:drawing>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2.4.1 (1-6).</w:t>
      </w:r>
      <w:r w:rsidRPr="0011521B">
        <w:rPr>
          <w:rFonts w:ascii="Arial" w:eastAsia="Times New Roman" w:hAnsi="Arial" w:cs="Arial"/>
          <w:color w:val="5A5A5A"/>
          <w:sz w:val="16"/>
          <w:szCs w:val="16"/>
          <w:lang w:eastAsia="ru-RU"/>
        </w:rPr>
        <w:t> Схемы присоединения силовых электроприемников холодильного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 распределительный пункт (РП),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1 - автоматический выключатель, устанавливаемый в РП; </w:t>
      </w:r>
      <w:r w:rsidRPr="0011521B">
        <w:rPr>
          <w:rFonts w:ascii="Arial" w:eastAsia="Times New Roman" w:hAnsi="Arial" w:cs="Arial"/>
          <w:i/>
          <w:iCs/>
          <w:color w:val="5A5A5A"/>
          <w:sz w:val="16"/>
          <w:szCs w:val="16"/>
          <w:lang w:eastAsia="ru-RU"/>
        </w:rPr>
        <w:t>F</w:t>
      </w:r>
      <w:r w:rsidRPr="0011521B">
        <w:rPr>
          <w:rFonts w:ascii="Arial" w:eastAsia="Times New Roman" w:hAnsi="Arial" w:cs="Arial"/>
          <w:color w:val="5A5A5A"/>
          <w:sz w:val="16"/>
          <w:szCs w:val="16"/>
          <w:lang w:eastAsia="ru-RU"/>
        </w:rPr>
        <w:t>1 - предохранитель;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 xml:space="preserve">2 - автоматический </w:t>
      </w:r>
      <w:proofErr w:type="spellStart"/>
      <w:r w:rsidRPr="0011521B">
        <w:rPr>
          <w:rFonts w:ascii="Arial" w:eastAsia="Times New Roman" w:hAnsi="Arial" w:cs="Arial"/>
          <w:color w:val="5A5A5A"/>
          <w:sz w:val="16"/>
          <w:szCs w:val="16"/>
          <w:lang w:eastAsia="ru-RU"/>
        </w:rPr>
        <w:t>выключатель;</w:t>
      </w:r>
      <w:r w:rsidRPr="0011521B">
        <w:rPr>
          <w:rFonts w:ascii="Arial" w:eastAsia="Times New Roman" w:hAnsi="Arial" w:cs="Arial"/>
          <w:i/>
          <w:iCs/>
          <w:color w:val="5A5A5A"/>
          <w:sz w:val="16"/>
          <w:szCs w:val="16"/>
          <w:lang w:eastAsia="ru-RU"/>
        </w:rPr>
        <w:t>K</w:t>
      </w:r>
      <w:proofErr w:type="spellEnd"/>
      <w:r w:rsidRPr="0011521B">
        <w:rPr>
          <w:rFonts w:ascii="Arial" w:eastAsia="Times New Roman" w:hAnsi="Arial" w:cs="Arial"/>
          <w:color w:val="5A5A5A"/>
          <w:sz w:val="16"/>
          <w:szCs w:val="16"/>
          <w:lang w:eastAsia="ru-RU"/>
        </w:rPr>
        <w:t> - магнитный пускатель; </w:t>
      </w:r>
      <w:r w:rsidRPr="0011521B">
        <w:rPr>
          <w:rFonts w:ascii="Arial" w:eastAsia="Times New Roman" w:hAnsi="Arial" w:cs="Arial"/>
          <w:i/>
          <w:iCs/>
          <w:color w:val="5A5A5A"/>
          <w:sz w:val="16"/>
          <w:szCs w:val="16"/>
          <w:lang w:eastAsia="ru-RU"/>
        </w:rPr>
        <w:t>S</w:t>
      </w:r>
      <w:r w:rsidRPr="0011521B">
        <w:rPr>
          <w:rFonts w:ascii="Arial" w:eastAsia="Times New Roman" w:hAnsi="Arial" w:cs="Arial"/>
          <w:color w:val="5A5A5A"/>
          <w:sz w:val="16"/>
          <w:szCs w:val="16"/>
          <w:lang w:eastAsia="ru-RU"/>
        </w:rPr>
        <w:t> - выключатель в цепи управления;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3 - выключатель в главной цепи; </w:t>
      </w:r>
      <w:r w:rsidRPr="0011521B">
        <w:rPr>
          <w:rFonts w:ascii="Arial" w:eastAsia="Times New Roman" w:hAnsi="Arial" w:cs="Arial"/>
          <w:i/>
          <w:iCs/>
          <w:color w:val="5A5A5A"/>
          <w:sz w:val="16"/>
          <w:szCs w:val="16"/>
          <w:lang w:eastAsia="ru-RU"/>
        </w:rPr>
        <w:t>M</w:t>
      </w:r>
      <w:r w:rsidRPr="0011521B">
        <w:rPr>
          <w:rFonts w:ascii="Arial" w:eastAsia="Times New Roman" w:hAnsi="Arial" w:cs="Arial"/>
          <w:color w:val="5A5A5A"/>
          <w:sz w:val="16"/>
          <w:szCs w:val="16"/>
          <w:lang w:eastAsia="ru-RU"/>
        </w:rPr>
        <w:t> - механический или холодильный токоприемник; </w:t>
      </w:r>
      <w:r w:rsidRPr="0011521B">
        <w:rPr>
          <w:rFonts w:ascii="Arial" w:eastAsia="Times New Roman" w:hAnsi="Arial" w:cs="Arial"/>
          <w:i/>
          <w:iCs/>
          <w:color w:val="5A5A5A"/>
          <w:sz w:val="16"/>
          <w:szCs w:val="16"/>
          <w:lang w:eastAsia="ru-RU"/>
        </w:rPr>
        <w:t>E</w:t>
      </w:r>
      <w:r w:rsidRPr="0011521B">
        <w:rPr>
          <w:rFonts w:ascii="Arial" w:eastAsia="Times New Roman" w:hAnsi="Arial" w:cs="Arial"/>
          <w:color w:val="5A5A5A"/>
          <w:sz w:val="16"/>
          <w:szCs w:val="16"/>
          <w:lang w:eastAsia="ru-RU"/>
        </w:rPr>
        <w:t> - тепловой токоприемник; </w:t>
      </w:r>
      <w:r w:rsidRPr="0011521B">
        <w:rPr>
          <w:rFonts w:ascii="Arial" w:eastAsia="Times New Roman" w:hAnsi="Arial" w:cs="Arial"/>
          <w:i/>
          <w:iCs/>
          <w:color w:val="5A5A5A"/>
          <w:sz w:val="16"/>
          <w:szCs w:val="16"/>
          <w:lang w:eastAsia="ru-RU"/>
        </w:rPr>
        <w:t>X</w:t>
      </w:r>
      <w:r w:rsidRPr="0011521B">
        <w:rPr>
          <w:rFonts w:ascii="Arial" w:eastAsia="Times New Roman" w:hAnsi="Arial" w:cs="Arial"/>
          <w:color w:val="5A5A5A"/>
          <w:sz w:val="16"/>
          <w:szCs w:val="16"/>
          <w:lang w:eastAsia="ru-RU"/>
        </w:rPr>
        <w:t> - электрический соединитель в защитном исполнении с заземляющим контактом;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4 - коммутационный аппарат (пускатель, рубильник и т.п.) может поставляться комплектно с оборудованием; «-» - перегородка.</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noProof/>
          <w:color w:val="5A5A5A"/>
          <w:sz w:val="16"/>
          <w:szCs w:val="16"/>
          <w:lang w:eastAsia="ru-RU"/>
        </w:rPr>
        <w:drawing>
          <wp:inline distT="0" distB="0" distL="0" distR="0">
            <wp:extent cx="8413750" cy="4108450"/>
            <wp:effectExtent l="19050" t="0" r="6350" b="0"/>
            <wp:docPr id="19" name="Рисунок 19" descr="http://snipov.net/snip/44/44073/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ipov.net/snip/44/44073/x036.gif"/>
                    <pic:cNvPicPr>
                      <a:picLocks noChangeAspect="1" noChangeArrowheads="1"/>
                    </pic:cNvPicPr>
                  </pic:nvPicPr>
                  <pic:blipFill>
                    <a:blip r:embed="rId167" cstate="print"/>
                    <a:srcRect/>
                    <a:stretch>
                      <a:fillRect/>
                    </a:stretch>
                  </pic:blipFill>
                  <pic:spPr bwMode="auto">
                    <a:xfrm>
                      <a:off x="0" y="0"/>
                      <a:ext cx="8413750" cy="4108450"/>
                    </a:xfrm>
                    <a:prstGeom prst="rect">
                      <a:avLst/>
                    </a:prstGeom>
                    <a:noFill/>
                    <a:ln w="9525">
                      <a:noFill/>
                      <a:miter lim="800000"/>
                      <a:headEnd/>
                      <a:tailEnd/>
                    </a:ln>
                  </pic:spPr>
                </pic:pic>
              </a:graphicData>
            </a:graphic>
          </wp:inline>
        </w:drawing>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2.4.1 (7-12).</w:t>
      </w:r>
      <w:r w:rsidRPr="0011521B">
        <w:rPr>
          <w:rFonts w:ascii="Arial" w:eastAsia="Times New Roman" w:hAnsi="Arial" w:cs="Arial"/>
          <w:color w:val="5A5A5A"/>
          <w:sz w:val="16"/>
          <w:szCs w:val="16"/>
          <w:lang w:eastAsia="ru-RU"/>
        </w:rPr>
        <w:t> Схемы присоединения силовых электроприемников холодильного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 распределительный пункт (РП),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1 - автоматический выключатель, устанавливаемый в РП; </w:t>
      </w:r>
      <w:r w:rsidRPr="0011521B">
        <w:rPr>
          <w:rFonts w:ascii="Arial" w:eastAsia="Times New Roman" w:hAnsi="Arial" w:cs="Arial"/>
          <w:i/>
          <w:iCs/>
          <w:color w:val="5A5A5A"/>
          <w:sz w:val="16"/>
          <w:szCs w:val="16"/>
          <w:lang w:eastAsia="ru-RU"/>
        </w:rPr>
        <w:t>F</w:t>
      </w:r>
      <w:r w:rsidRPr="0011521B">
        <w:rPr>
          <w:rFonts w:ascii="Arial" w:eastAsia="Times New Roman" w:hAnsi="Arial" w:cs="Arial"/>
          <w:color w:val="5A5A5A"/>
          <w:sz w:val="16"/>
          <w:szCs w:val="16"/>
          <w:lang w:eastAsia="ru-RU"/>
        </w:rPr>
        <w:t>1 - предохранитель;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 xml:space="preserve">2 - автоматический </w:t>
      </w:r>
      <w:proofErr w:type="spellStart"/>
      <w:r w:rsidRPr="0011521B">
        <w:rPr>
          <w:rFonts w:ascii="Arial" w:eastAsia="Times New Roman" w:hAnsi="Arial" w:cs="Arial"/>
          <w:color w:val="5A5A5A"/>
          <w:sz w:val="16"/>
          <w:szCs w:val="16"/>
          <w:lang w:eastAsia="ru-RU"/>
        </w:rPr>
        <w:t>выключатель;</w:t>
      </w:r>
      <w:r w:rsidRPr="0011521B">
        <w:rPr>
          <w:rFonts w:ascii="Arial" w:eastAsia="Times New Roman" w:hAnsi="Arial" w:cs="Arial"/>
          <w:i/>
          <w:iCs/>
          <w:color w:val="5A5A5A"/>
          <w:sz w:val="16"/>
          <w:szCs w:val="16"/>
          <w:lang w:eastAsia="ru-RU"/>
        </w:rPr>
        <w:t>K</w:t>
      </w:r>
      <w:proofErr w:type="spellEnd"/>
      <w:r w:rsidRPr="0011521B">
        <w:rPr>
          <w:rFonts w:ascii="Arial" w:eastAsia="Times New Roman" w:hAnsi="Arial" w:cs="Arial"/>
          <w:color w:val="5A5A5A"/>
          <w:sz w:val="16"/>
          <w:szCs w:val="16"/>
          <w:lang w:eastAsia="ru-RU"/>
        </w:rPr>
        <w:t> - магнитный пускатель; </w:t>
      </w:r>
      <w:r w:rsidRPr="0011521B">
        <w:rPr>
          <w:rFonts w:ascii="Arial" w:eastAsia="Times New Roman" w:hAnsi="Arial" w:cs="Arial"/>
          <w:i/>
          <w:iCs/>
          <w:color w:val="5A5A5A"/>
          <w:sz w:val="16"/>
          <w:szCs w:val="16"/>
          <w:lang w:eastAsia="ru-RU"/>
        </w:rPr>
        <w:t>S</w:t>
      </w:r>
      <w:r w:rsidRPr="0011521B">
        <w:rPr>
          <w:rFonts w:ascii="Arial" w:eastAsia="Times New Roman" w:hAnsi="Arial" w:cs="Arial"/>
          <w:color w:val="5A5A5A"/>
          <w:sz w:val="16"/>
          <w:szCs w:val="16"/>
          <w:lang w:eastAsia="ru-RU"/>
        </w:rPr>
        <w:t> - выключатель в цепи управления;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3 - выключатель в главной цепи; </w:t>
      </w:r>
      <w:r w:rsidRPr="0011521B">
        <w:rPr>
          <w:rFonts w:ascii="Arial" w:eastAsia="Times New Roman" w:hAnsi="Arial" w:cs="Arial"/>
          <w:i/>
          <w:iCs/>
          <w:color w:val="5A5A5A"/>
          <w:sz w:val="16"/>
          <w:szCs w:val="16"/>
          <w:lang w:eastAsia="ru-RU"/>
        </w:rPr>
        <w:t>M</w:t>
      </w:r>
      <w:r w:rsidRPr="0011521B">
        <w:rPr>
          <w:rFonts w:ascii="Arial" w:eastAsia="Times New Roman" w:hAnsi="Arial" w:cs="Arial"/>
          <w:color w:val="5A5A5A"/>
          <w:sz w:val="16"/>
          <w:szCs w:val="16"/>
          <w:lang w:eastAsia="ru-RU"/>
        </w:rPr>
        <w:t> - механический или холодильный токоприемник; </w:t>
      </w:r>
      <w:r w:rsidRPr="0011521B">
        <w:rPr>
          <w:rFonts w:ascii="Arial" w:eastAsia="Times New Roman" w:hAnsi="Arial" w:cs="Arial"/>
          <w:i/>
          <w:iCs/>
          <w:color w:val="5A5A5A"/>
          <w:sz w:val="16"/>
          <w:szCs w:val="16"/>
          <w:lang w:eastAsia="ru-RU"/>
        </w:rPr>
        <w:t>E</w:t>
      </w:r>
      <w:r w:rsidRPr="0011521B">
        <w:rPr>
          <w:rFonts w:ascii="Arial" w:eastAsia="Times New Roman" w:hAnsi="Arial" w:cs="Arial"/>
          <w:color w:val="5A5A5A"/>
          <w:sz w:val="16"/>
          <w:szCs w:val="16"/>
          <w:lang w:eastAsia="ru-RU"/>
        </w:rPr>
        <w:t> - тепловой токоприемник; </w:t>
      </w:r>
      <w:r w:rsidRPr="0011521B">
        <w:rPr>
          <w:rFonts w:ascii="Arial" w:eastAsia="Times New Roman" w:hAnsi="Arial" w:cs="Arial"/>
          <w:i/>
          <w:iCs/>
          <w:color w:val="5A5A5A"/>
          <w:sz w:val="16"/>
          <w:szCs w:val="16"/>
          <w:lang w:eastAsia="ru-RU"/>
        </w:rPr>
        <w:t>X</w:t>
      </w:r>
      <w:r w:rsidRPr="0011521B">
        <w:rPr>
          <w:rFonts w:ascii="Arial" w:eastAsia="Times New Roman" w:hAnsi="Arial" w:cs="Arial"/>
          <w:color w:val="5A5A5A"/>
          <w:sz w:val="16"/>
          <w:szCs w:val="16"/>
          <w:lang w:eastAsia="ru-RU"/>
        </w:rPr>
        <w:t> - электрический соединитель в защитном исполнении с заземляющим контактом;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4 - коммутационный аппарат (пускатель, рубильник и т.п.) может поставляться комплектно с оборудованием; «-» - перегородка.</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54" w:name="i542434"/>
      <w:r w:rsidRPr="0011521B">
        <w:rPr>
          <w:rFonts w:ascii="Arial" w:eastAsia="Times New Roman" w:hAnsi="Arial" w:cs="Arial"/>
          <w:noProof/>
          <w:color w:val="5A5A5A"/>
          <w:sz w:val="16"/>
          <w:szCs w:val="16"/>
          <w:lang w:eastAsia="ru-RU"/>
        </w:rPr>
        <w:lastRenderedPageBreak/>
        <w:drawing>
          <wp:inline distT="0" distB="0" distL="0" distR="0">
            <wp:extent cx="8610600" cy="3619500"/>
            <wp:effectExtent l="19050" t="0" r="0" b="0"/>
            <wp:docPr id="20" name="Рисунок 20" descr="http://snipov.net/snip/44/44073/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ipov.net/snip/44/44073/x037.gif"/>
                    <pic:cNvPicPr>
                      <a:picLocks noChangeAspect="1" noChangeArrowheads="1"/>
                    </pic:cNvPicPr>
                  </pic:nvPicPr>
                  <pic:blipFill>
                    <a:blip r:embed="rId168" cstate="print"/>
                    <a:srcRect/>
                    <a:stretch>
                      <a:fillRect/>
                    </a:stretch>
                  </pic:blipFill>
                  <pic:spPr bwMode="auto">
                    <a:xfrm>
                      <a:off x="0" y="0"/>
                      <a:ext cx="8610600" cy="3619500"/>
                    </a:xfrm>
                    <a:prstGeom prst="rect">
                      <a:avLst/>
                    </a:prstGeom>
                    <a:noFill/>
                    <a:ln w="9525">
                      <a:noFill/>
                      <a:miter lim="800000"/>
                      <a:headEnd/>
                      <a:tailEnd/>
                    </a:ln>
                  </pic:spPr>
                </pic:pic>
              </a:graphicData>
            </a:graphic>
          </wp:inline>
        </w:drawing>
      </w:r>
      <w:bookmarkEnd w:id="54"/>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2.4.2 (1-8).</w:t>
      </w:r>
      <w:r w:rsidRPr="0011521B">
        <w:rPr>
          <w:rFonts w:ascii="Arial" w:eastAsia="Times New Roman" w:hAnsi="Arial" w:cs="Arial"/>
          <w:color w:val="5A5A5A"/>
          <w:sz w:val="16"/>
          <w:szCs w:val="16"/>
          <w:lang w:eastAsia="ru-RU"/>
        </w:rPr>
        <w:t> Схемы присоединения силовых электроприемников технологического (теплового или механического)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 распределительный пункт (РП),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1 - автоматический выключатель, устанавливаемый в РП; </w:t>
      </w:r>
      <w:r w:rsidRPr="0011521B">
        <w:rPr>
          <w:rFonts w:ascii="Arial" w:eastAsia="Times New Roman" w:hAnsi="Arial" w:cs="Arial"/>
          <w:i/>
          <w:iCs/>
          <w:color w:val="5A5A5A"/>
          <w:sz w:val="16"/>
          <w:szCs w:val="16"/>
          <w:lang w:eastAsia="ru-RU"/>
        </w:rPr>
        <w:t>F</w:t>
      </w:r>
      <w:r w:rsidRPr="0011521B">
        <w:rPr>
          <w:rFonts w:ascii="Arial" w:eastAsia="Times New Roman" w:hAnsi="Arial" w:cs="Arial"/>
          <w:color w:val="5A5A5A"/>
          <w:sz w:val="16"/>
          <w:szCs w:val="16"/>
          <w:lang w:eastAsia="ru-RU"/>
        </w:rPr>
        <w:t>1 - предохранитель;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 xml:space="preserve">2 - автоматический </w:t>
      </w:r>
      <w:proofErr w:type="spellStart"/>
      <w:r w:rsidRPr="0011521B">
        <w:rPr>
          <w:rFonts w:ascii="Arial" w:eastAsia="Times New Roman" w:hAnsi="Arial" w:cs="Arial"/>
          <w:color w:val="5A5A5A"/>
          <w:sz w:val="16"/>
          <w:szCs w:val="16"/>
          <w:lang w:eastAsia="ru-RU"/>
        </w:rPr>
        <w:t>выключатель;</w:t>
      </w:r>
      <w:r w:rsidRPr="0011521B">
        <w:rPr>
          <w:rFonts w:ascii="Arial" w:eastAsia="Times New Roman" w:hAnsi="Arial" w:cs="Arial"/>
          <w:i/>
          <w:iCs/>
          <w:color w:val="5A5A5A"/>
          <w:sz w:val="16"/>
          <w:szCs w:val="16"/>
          <w:lang w:eastAsia="ru-RU"/>
        </w:rPr>
        <w:t>K</w:t>
      </w:r>
      <w:proofErr w:type="spellEnd"/>
      <w:r w:rsidRPr="0011521B">
        <w:rPr>
          <w:rFonts w:ascii="Arial" w:eastAsia="Times New Roman" w:hAnsi="Arial" w:cs="Arial"/>
          <w:color w:val="5A5A5A"/>
          <w:sz w:val="16"/>
          <w:szCs w:val="16"/>
          <w:lang w:eastAsia="ru-RU"/>
        </w:rPr>
        <w:t> - магнитный пускатель; </w:t>
      </w:r>
      <w:r w:rsidRPr="0011521B">
        <w:rPr>
          <w:rFonts w:ascii="Arial" w:eastAsia="Times New Roman" w:hAnsi="Arial" w:cs="Arial"/>
          <w:i/>
          <w:iCs/>
          <w:color w:val="5A5A5A"/>
          <w:sz w:val="16"/>
          <w:szCs w:val="16"/>
          <w:lang w:eastAsia="ru-RU"/>
        </w:rPr>
        <w:t>S</w:t>
      </w:r>
      <w:r w:rsidRPr="0011521B">
        <w:rPr>
          <w:rFonts w:ascii="Arial" w:eastAsia="Times New Roman" w:hAnsi="Arial" w:cs="Arial"/>
          <w:color w:val="5A5A5A"/>
          <w:sz w:val="16"/>
          <w:szCs w:val="16"/>
          <w:lang w:eastAsia="ru-RU"/>
        </w:rPr>
        <w:t> - выключатель в цепи управления;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3 - выключатель в главной цепи; </w:t>
      </w:r>
      <w:r w:rsidRPr="0011521B">
        <w:rPr>
          <w:rFonts w:ascii="Arial" w:eastAsia="Times New Roman" w:hAnsi="Arial" w:cs="Arial"/>
          <w:i/>
          <w:iCs/>
          <w:color w:val="5A5A5A"/>
          <w:sz w:val="16"/>
          <w:szCs w:val="16"/>
          <w:lang w:eastAsia="ru-RU"/>
        </w:rPr>
        <w:t>M</w:t>
      </w:r>
      <w:r w:rsidRPr="0011521B">
        <w:rPr>
          <w:rFonts w:ascii="Arial" w:eastAsia="Times New Roman" w:hAnsi="Arial" w:cs="Arial"/>
          <w:color w:val="5A5A5A"/>
          <w:sz w:val="16"/>
          <w:szCs w:val="16"/>
          <w:lang w:eastAsia="ru-RU"/>
        </w:rPr>
        <w:t> - механический или холодильный токоприемник; </w:t>
      </w:r>
      <w:r w:rsidRPr="0011521B">
        <w:rPr>
          <w:rFonts w:ascii="Arial" w:eastAsia="Times New Roman" w:hAnsi="Arial" w:cs="Arial"/>
          <w:i/>
          <w:iCs/>
          <w:color w:val="5A5A5A"/>
          <w:sz w:val="16"/>
          <w:szCs w:val="16"/>
          <w:lang w:eastAsia="ru-RU"/>
        </w:rPr>
        <w:t>E</w:t>
      </w:r>
      <w:r w:rsidRPr="0011521B">
        <w:rPr>
          <w:rFonts w:ascii="Arial" w:eastAsia="Times New Roman" w:hAnsi="Arial" w:cs="Arial"/>
          <w:color w:val="5A5A5A"/>
          <w:sz w:val="16"/>
          <w:szCs w:val="16"/>
          <w:lang w:eastAsia="ru-RU"/>
        </w:rPr>
        <w:t> - тепловой токоприемник; </w:t>
      </w:r>
      <w:r w:rsidRPr="0011521B">
        <w:rPr>
          <w:rFonts w:ascii="Arial" w:eastAsia="Times New Roman" w:hAnsi="Arial" w:cs="Arial"/>
          <w:i/>
          <w:iCs/>
          <w:color w:val="5A5A5A"/>
          <w:sz w:val="16"/>
          <w:szCs w:val="16"/>
          <w:lang w:eastAsia="ru-RU"/>
        </w:rPr>
        <w:t>X</w:t>
      </w:r>
      <w:r w:rsidRPr="0011521B">
        <w:rPr>
          <w:rFonts w:ascii="Arial" w:eastAsia="Times New Roman" w:hAnsi="Arial" w:cs="Arial"/>
          <w:color w:val="5A5A5A"/>
          <w:sz w:val="16"/>
          <w:szCs w:val="16"/>
          <w:lang w:eastAsia="ru-RU"/>
        </w:rPr>
        <w:t> - электрический соединитель в защитном исполнении с заземляющим контактом;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4 - коммутационный аппарат (пускатель, рубильник и т.п.) может поставляться комплектно с оборудованием; «-» - перегородка.</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noProof/>
          <w:color w:val="5A5A5A"/>
          <w:sz w:val="16"/>
          <w:szCs w:val="16"/>
          <w:lang w:eastAsia="ru-RU"/>
        </w:rPr>
        <w:drawing>
          <wp:inline distT="0" distB="0" distL="0" distR="0">
            <wp:extent cx="6457950" cy="2895600"/>
            <wp:effectExtent l="19050" t="0" r="0" b="0"/>
            <wp:docPr id="21" name="Рисунок 21" descr="http://snipov.net/snip/44/44073/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ipov.net/snip/44/44073/x039.gif"/>
                    <pic:cNvPicPr>
                      <a:picLocks noChangeAspect="1" noChangeArrowheads="1"/>
                    </pic:cNvPicPr>
                  </pic:nvPicPr>
                  <pic:blipFill>
                    <a:blip r:embed="rId169" cstate="print"/>
                    <a:srcRect/>
                    <a:stretch>
                      <a:fillRect/>
                    </a:stretch>
                  </pic:blipFill>
                  <pic:spPr bwMode="auto">
                    <a:xfrm>
                      <a:off x="0" y="0"/>
                      <a:ext cx="6457950" cy="2895600"/>
                    </a:xfrm>
                    <a:prstGeom prst="rect">
                      <a:avLst/>
                    </a:prstGeom>
                    <a:noFill/>
                    <a:ln w="9525">
                      <a:noFill/>
                      <a:miter lim="800000"/>
                      <a:headEnd/>
                      <a:tailEnd/>
                    </a:ln>
                  </pic:spPr>
                </pic:pic>
              </a:graphicData>
            </a:graphic>
          </wp:inline>
        </w:drawing>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2.4.2 (9-11).</w:t>
      </w:r>
      <w:r w:rsidRPr="0011521B">
        <w:rPr>
          <w:rFonts w:ascii="Arial" w:eastAsia="Times New Roman" w:hAnsi="Arial" w:cs="Arial"/>
          <w:color w:val="5A5A5A"/>
          <w:sz w:val="16"/>
          <w:szCs w:val="16"/>
          <w:lang w:eastAsia="ru-RU"/>
        </w:rPr>
        <w:t> Схемы присоединения силовых электроприемников технологического (теплового или механического)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 распределительный пункт (РП),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1 - автоматический выключатель, устанавливаемый в РП; </w:t>
      </w:r>
      <w:r w:rsidRPr="0011521B">
        <w:rPr>
          <w:rFonts w:ascii="Arial" w:eastAsia="Times New Roman" w:hAnsi="Arial" w:cs="Arial"/>
          <w:i/>
          <w:iCs/>
          <w:color w:val="5A5A5A"/>
          <w:sz w:val="16"/>
          <w:szCs w:val="16"/>
          <w:lang w:eastAsia="ru-RU"/>
        </w:rPr>
        <w:t>F</w:t>
      </w:r>
      <w:r w:rsidRPr="0011521B">
        <w:rPr>
          <w:rFonts w:ascii="Arial" w:eastAsia="Times New Roman" w:hAnsi="Arial" w:cs="Arial"/>
          <w:color w:val="5A5A5A"/>
          <w:sz w:val="16"/>
          <w:szCs w:val="16"/>
          <w:lang w:eastAsia="ru-RU"/>
        </w:rPr>
        <w:t>1 - предохранитель;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 xml:space="preserve">2 - автоматический </w:t>
      </w:r>
      <w:proofErr w:type="spellStart"/>
      <w:r w:rsidRPr="0011521B">
        <w:rPr>
          <w:rFonts w:ascii="Arial" w:eastAsia="Times New Roman" w:hAnsi="Arial" w:cs="Arial"/>
          <w:color w:val="5A5A5A"/>
          <w:sz w:val="16"/>
          <w:szCs w:val="16"/>
          <w:lang w:eastAsia="ru-RU"/>
        </w:rPr>
        <w:t>выключатель;</w:t>
      </w:r>
      <w:r w:rsidRPr="0011521B">
        <w:rPr>
          <w:rFonts w:ascii="Arial" w:eastAsia="Times New Roman" w:hAnsi="Arial" w:cs="Arial"/>
          <w:i/>
          <w:iCs/>
          <w:color w:val="5A5A5A"/>
          <w:sz w:val="16"/>
          <w:szCs w:val="16"/>
          <w:lang w:eastAsia="ru-RU"/>
        </w:rPr>
        <w:t>K</w:t>
      </w:r>
      <w:proofErr w:type="spellEnd"/>
      <w:r w:rsidRPr="0011521B">
        <w:rPr>
          <w:rFonts w:ascii="Arial" w:eastAsia="Times New Roman" w:hAnsi="Arial" w:cs="Arial"/>
          <w:color w:val="5A5A5A"/>
          <w:sz w:val="16"/>
          <w:szCs w:val="16"/>
          <w:lang w:eastAsia="ru-RU"/>
        </w:rPr>
        <w:t> - магнитный пускатель; </w:t>
      </w:r>
      <w:r w:rsidRPr="0011521B">
        <w:rPr>
          <w:rFonts w:ascii="Arial" w:eastAsia="Times New Roman" w:hAnsi="Arial" w:cs="Arial"/>
          <w:i/>
          <w:iCs/>
          <w:color w:val="5A5A5A"/>
          <w:sz w:val="16"/>
          <w:szCs w:val="16"/>
          <w:lang w:eastAsia="ru-RU"/>
        </w:rPr>
        <w:t>S</w:t>
      </w:r>
      <w:r w:rsidRPr="0011521B">
        <w:rPr>
          <w:rFonts w:ascii="Arial" w:eastAsia="Times New Roman" w:hAnsi="Arial" w:cs="Arial"/>
          <w:color w:val="5A5A5A"/>
          <w:sz w:val="16"/>
          <w:szCs w:val="16"/>
          <w:lang w:eastAsia="ru-RU"/>
        </w:rPr>
        <w:t> - выключатель в цепи управления;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3 - выключатель в главной цепи; </w:t>
      </w:r>
      <w:r w:rsidRPr="0011521B">
        <w:rPr>
          <w:rFonts w:ascii="Arial" w:eastAsia="Times New Roman" w:hAnsi="Arial" w:cs="Arial"/>
          <w:i/>
          <w:iCs/>
          <w:color w:val="5A5A5A"/>
          <w:sz w:val="16"/>
          <w:szCs w:val="16"/>
          <w:lang w:eastAsia="ru-RU"/>
        </w:rPr>
        <w:t>M</w:t>
      </w:r>
      <w:r w:rsidRPr="0011521B">
        <w:rPr>
          <w:rFonts w:ascii="Arial" w:eastAsia="Times New Roman" w:hAnsi="Arial" w:cs="Arial"/>
          <w:color w:val="5A5A5A"/>
          <w:sz w:val="16"/>
          <w:szCs w:val="16"/>
          <w:lang w:eastAsia="ru-RU"/>
        </w:rPr>
        <w:t> - механический или холодильный токоприемник; </w:t>
      </w:r>
      <w:r w:rsidRPr="0011521B">
        <w:rPr>
          <w:rFonts w:ascii="Arial" w:eastAsia="Times New Roman" w:hAnsi="Arial" w:cs="Arial"/>
          <w:i/>
          <w:iCs/>
          <w:color w:val="5A5A5A"/>
          <w:sz w:val="16"/>
          <w:szCs w:val="16"/>
          <w:lang w:eastAsia="ru-RU"/>
        </w:rPr>
        <w:t>E</w:t>
      </w:r>
      <w:r w:rsidRPr="0011521B">
        <w:rPr>
          <w:rFonts w:ascii="Arial" w:eastAsia="Times New Roman" w:hAnsi="Arial" w:cs="Arial"/>
          <w:color w:val="5A5A5A"/>
          <w:sz w:val="16"/>
          <w:szCs w:val="16"/>
          <w:lang w:eastAsia="ru-RU"/>
        </w:rPr>
        <w:t> - тепловой токоприемник; </w:t>
      </w:r>
      <w:r w:rsidRPr="0011521B">
        <w:rPr>
          <w:rFonts w:ascii="Arial" w:eastAsia="Times New Roman" w:hAnsi="Arial" w:cs="Arial"/>
          <w:i/>
          <w:iCs/>
          <w:color w:val="5A5A5A"/>
          <w:sz w:val="16"/>
          <w:szCs w:val="16"/>
          <w:lang w:eastAsia="ru-RU"/>
        </w:rPr>
        <w:t>X</w:t>
      </w:r>
      <w:r w:rsidRPr="0011521B">
        <w:rPr>
          <w:rFonts w:ascii="Arial" w:eastAsia="Times New Roman" w:hAnsi="Arial" w:cs="Arial"/>
          <w:color w:val="5A5A5A"/>
          <w:sz w:val="16"/>
          <w:szCs w:val="16"/>
          <w:lang w:eastAsia="ru-RU"/>
        </w:rPr>
        <w:t> - электрический соединитель в защитном исполнении с заземляющим контактом; </w:t>
      </w:r>
      <w:r w:rsidRPr="0011521B">
        <w:rPr>
          <w:rFonts w:ascii="Arial" w:eastAsia="Times New Roman" w:hAnsi="Arial" w:cs="Arial"/>
          <w:i/>
          <w:iCs/>
          <w:color w:val="5A5A5A"/>
          <w:sz w:val="16"/>
          <w:szCs w:val="16"/>
          <w:lang w:eastAsia="ru-RU"/>
        </w:rPr>
        <w:t>Q</w:t>
      </w:r>
      <w:r w:rsidRPr="0011521B">
        <w:rPr>
          <w:rFonts w:ascii="Arial" w:eastAsia="Times New Roman" w:hAnsi="Arial" w:cs="Arial"/>
          <w:color w:val="5A5A5A"/>
          <w:sz w:val="16"/>
          <w:szCs w:val="16"/>
          <w:lang w:eastAsia="ru-RU"/>
        </w:rPr>
        <w:t>4 - коммутационный аппарат (пускатель, рубильник и т.п.) может поставляться комплектно с оборудованием; «-» - перегородка.</w:t>
      </w:r>
      <w:proofErr w:type="gramEnd"/>
    </w:p>
    <w:p w:rsidR="0011521B" w:rsidRPr="0011521B" w:rsidRDefault="0011521B" w:rsidP="0011521B">
      <w:pPr>
        <w:spacing w:after="0" w:line="170" w:lineRule="atLeast"/>
        <w:rPr>
          <w:rFonts w:ascii="Arial" w:eastAsia="Times New Roman" w:hAnsi="Arial" w:cs="Arial"/>
          <w:sz w:val="16"/>
          <w:szCs w:val="16"/>
          <w:lang w:eastAsia="ru-RU"/>
        </w:rPr>
      </w:pPr>
      <w:r w:rsidRPr="0011521B">
        <w:rPr>
          <w:rFonts w:ascii="Arial" w:eastAsia="Times New Roman" w:hAnsi="Arial" w:cs="Arial"/>
          <w:color w:val="5A5A5A"/>
          <w:sz w:val="16"/>
          <w:szCs w:val="16"/>
          <w:lang w:eastAsia="ru-RU"/>
        </w:rPr>
        <w:br w:type="textWrapping" w:clear="all"/>
      </w:r>
    </w:p>
    <w:p w:rsidR="0011521B" w:rsidRPr="0011521B" w:rsidRDefault="0011521B" w:rsidP="0011521B">
      <w:pPr>
        <w:spacing w:before="100" w:beforeAutospacing="1" w:after="100" w:afterAutospacing="1" w:line="170" w:lineRule="atLeast"/>
        <w:jc w:val="both"/>
        <w:rPr>
          <w:rFonts w:ascii="Arial" w:eastAsia="Times New Roman" w:hAnsi="Arial" w:cs="Arial"/>
          <w:sz w:val="16"/>
          <w:szCs w:val="16"/>
          <w:lang w:eastAsia="ru-RU"/>
        </w:rPr>
      </w:pPr>
      <w:r w:rsidRPr="0011521B">
        <w:rPr>
          <w:rFonts w:ascii="Arial" w:eastAsia="Times New Roman" w:hAnsi="Arial" w:cs="Arial"/>
          <w:color w:val="5A5A5A"/>
          <w:sz w:val="16"/>
          <w:szCs w:val="16"/>
          <w:lang w:eastAsia="ru-RU"/>
        </w:rPr>
        <w:t>2.4.11. В торговых залах магазинов, обеденных залах предприятий общественного питания для подключения уборочных механизмов должны устанавливаться розетки с защитным контактом. Установка розеток в кладовых не допускается. Не допускается установка розеток в сети и аварийного освещения.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2.4.12. Использование электронагревательных приборов с непосредственным преобразованием электрической энергии в </w:t>
      </w:r>
      <w:proofErr w:type="gramStart"/>
      <w:r w:rsidRPr="0011521B">
        <w:rPr>
          <w:rFonts w:ascii="Arial" w:eastAsia="Times New Roman" w:hAnsi="Arial" w:cs="Arial"/>
          <w:color w:val="5A5A5A"/>
          <w:sz w:val="16"/>
          <w:szCs w:val="16"/>
          <w:lang w:eastAsia="ru-RU"/>
        </w:rPr>
        <w:t>тепловую</w:t>
      </w:r>
      <w:proofErr w:type="gramEnd"/>
      <w:r w:rsidRPr="0011521B">
        <w:rPr>
          <w:rFonts w:ascii="Arial" w:eastAsia="Times New Roman" w:hAnsi="Arial" w:cs="Arial"/>
          <w:color w:val="5A5A5A"/>
          <w:sz w:val="16"/>
          <w:szCs w:val="16"/>
          <w:lang w:eastAsia="ru-RU"/>
        </w:rPr>
        <w:t xml:space="preserve"> в складских помещениях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2.4.13. Для питания газосветных трубок световой рекламы должны применяться сухие трансформаторы в металлическом кожухе, имеющие вторичное напряжение не менее 15 </w:t>
      </w:r>
      <w:proofErr w:type="spellStart"/>
      <w:r w:rsidRPr="0011521B">
        <w:rPr>
          <w:rFonts w:ascii="Arial" w:eastAsia="Times New Roman" w:hAnsi="Arial" w:cs="Arial"/>
          <w:color w:val="5A5A5A"/>
          <w:sz w:val="16"/>
          <w:szCs w:val="16"/>
          <w:lang w:eastAsia="ru-RU"/>
        </w:rPr>
        <w:t>кю</w:t>
      </w:r>
      <w:proofErr w:type="spellEnd"/>
      <w:r w:rsidRPr="0011521B">
        <w:rPr>
          <w:rFonts w:ascii="Arial" w:eastAsia="Times New Roman" w:hAnsi="Arial" w:cs="Arial"/>
          <w:color w:val="5A5A5A"/>
          <w:sz w:val="16"/>
          <w:szCs w:val="16"/>
          <w:lang w:eastAsia="ru-RU"/>
        </w:rPr>
        <w:t xml:space="preserve">. Трансформаторы должны длительно выдерживать работу при коротком замыкании в цепи вторичной обмотки. Открытые токоведущие части </w:t>
      </w:r>
      <w:proofErr w:type="gramStart"/>
      <w:r w:rsidRPr="0011521B">
        <w:rPr>
          <w:rFonts w:ascii="Arial" w:eastAsia="Times New Roman" w:hAnsi="Arial" w:cs="Arial"/>
          <w:color w:val="5A5A5A"/>
          <w:sz w:val="16"/>
          <w:szCs w:val="16"/>
          <w:lang w:eastAsia="ru-RU"/>
        </w:rPr>
        <w:t>открыто установленных трансформаторов должны</w:t>
      </w:r>
      <w:proofErr w:type="gramEnd"/>
      <w:r w:rsidRPr="0011521B">
        <w:rPr>
          <w:rFonts w:ascii="Arial" w:eastAsia="Times New Roman" w:hAnsi="Arial" w:cs="Arial"/>
          <w:color w:val="5A5A5A"/>
          <w:sz w:val="16"/>
          <w:szCs w:val="16"/>
          <w:lang w:eastAsia="ru-RU"/>
        </w:rPr>
        <w:t xml:space="preserve"> быть удалены от горючих материалов и конструкций не менее чем на 50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2.4.14. Трансформаторы для питания газосветных трубок должны быть установлены по возможности в непосредственной близости от питаемых ими трубок в местах, недоступных для посторонних лиц, или в металлических ящиках, сконструированных таким образом, чтобы при открытии ящика трансформатор отключался со стороны первичного напряжения. Рекомендуется использование указанных ящиков в качестве конструктивной части самих трансформаторов. В общем ящике с трансформатором допускается установка блокировочных и компенсирующих устройств, а также аппаратов первичного напряжения при условии надежного автоматического отключения трансформатора от сети при помощи блокировочного устройства, действующего при открывании ящика.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2.4.15. Магазинные и подобные им витрины, в которых смонтированы части высшего напряжения газосветных установок, должны быть оборудованы блокировкой, действующей только на отключение установки со стороны первичного напряжения при открывании витрин, т.е. подача напряжения на установку должна осуществляться персоналом вручную при закрытой витрине.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2.4.16. Все части газосветной установки, расположенные вне витрин, снабженных блокировкой, должны находиться на высоте не менее 3 м над уровнем земли и не менее 0,5 м над поверхностью площадок обслуживания, крыш и других строительных конструкций. Доступные для посторонних лиц и находящиеся под напряжением части газосветной установки должны быть ограждены и снабжены предупредительными плакатами.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55" w:name="i555921"/>
      <w:r w:rsidRPr="0011521B">
        <w:rPr>
          <w:rFonts w:ascii="Arial" w:eastAsia="Times New Roman" w:hAnsi="Arial" w:cs="Arial"/>
          <w:color w:val="5A5A5A"/>
          <w:sz w:val="16"/>
          <w:szCs w:val="16"/>
          <w:lang w:eastAsia="ru-RU"/>
        </w:rPr>
        <w:t>2.4.17. Открытые токоведу</w:t>
      </w:r>
      <w:bookmarkEnd w:id="55"/>
      <w:r w:rsidRPr="0011521B">
        <w:rPr>
          <w:rFonts w:ascii="Arial" w:eastAsia="Times New Roman" w:hAnsi="Arial" w:cs="Arial"/>
          <w:color w:val="5A5A5A"/>
          <w:sz w:val="16"/>
          <w:szCs w:val="16"/>
          <w:lang w:eastAsia="ru-RU"/>
        </w:rPr>
        <w:t>щие части газосветных трубок должны отстоять от металлических конструкций или частей здания на расстоянии не менее 20 мм, а изолированные части - не менее 10 мм. Расстояние между открытыми токоведущими частями газосветных трубок, не находящимися под одинаковым потенциалом, должно быть не менее 50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2.4.18. Открытые проводящие части газосветной установки на стороне высшего напряжения, а также один из выводов или средняя точка вторичной обмотки трансформаторов, питающих газосветные трубки, должны быть заземлены. Трансформаторы или группа трансформаторов, питающие газосветные трубки, должны отключаться со стороны первичного напряжения во всех полюсах аппаратом с видимым разрывом, а также защищаться аппаратом, рассчитанным на номинальный ток трансформатора. Для отключения трансформаторов допускается применять пакетные выключатели с фиксированным положением рукоятки (головки). Электроды газосветных трубок в местах присоединения проводов не должны испытывать натяжения.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2.4.19. Сеть на стороне высшего напряжения установок рекламного освещения должна выполняться изолированными проводами, имеющими испытательное напряжение не менее 15 кВ. В местах, доступных для механического воздействия или прикосновения, эти провода следует прокладывать в стальных трубах, коробах и других механически прочных негорючих конструкциях. Для перемычек между отдельными электродами, имеющих длину не более 0,4 м, допускается применение голых проводов при условии соблюдения расстояний, приведенных в п. </w:t>
      </w:r>
      <w:hyperlink r:id="rId170" w:anchor="i555921" w:tooltip="Пункт 2.4.17" w:history="1">
        <w:r w:rsidRPr="0011521B">
          <w:rPr>
            <w:rFonts w:ascii="Arial" w:eastAsia="Times New Roman" w:hAnsi="Arial" w:cs="Arial"/>
            <w:color w:val="4D4D4D"/>
            <w:sz w:val="16"/>
            <w:szCs w:val="16"/>
            <w:u w:val="single"/>
            <w:lang w:eastAsia="ru-RU"/>
          </w:rPr>
          <w:t>2.4.17</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2.4.20. Установки световой рекламы, архитектурного освещения зданий следует, как правило, питать по самостоятельным линиям - распределительным или от сети зданий. Допускаемая мощность указанных установок не более 2 кВт на фазу при наличии резерва мощности сети. Для линии должна предусматриваться защита от сверхтока и токов утечки (УЗО).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2.4.21. Приемо-сдаточные испытания электроустановок предприятий торговли и общественного питания проводятся в объеме и по нормам испытаний жилых и общественных зданий (см. пп. </w:t>
      </w:r>
      <w:hyperlink r:id="rId171" w:anchor="i276007" w:tooltip="Пункт 2.1.58" w:history="1">
        <w:r w:rsidRPr="0011521B">
          <w:rPr>
            <w:rFonts w:ascii="Arial" w:eastAsia="Times New Roman" w:hAnsi="Arial" w:cs="Arial"/>
            <w:color w:val="4D4D4D"/>
            <w:sz w:val="16"/>
            <w:szCs w:val="16"/>
            <w:u w:val="single"/>
            <w:lang w:eastAsia="ru-RU"/>
          </w:rPr>
          <w:t>2.1.58</w:t>
        </w:r>
      </w:hyperlink>
      <w:r w:rsidRPr="0011521B">
        <w:rPr>
          <w:rFonts w:ascii="Arial" w:eastAsia="Times New Roman" w:hAnsi="Arial" w:cs="Arial"/>
          <w:color w:val="5A5A5A"/>
          <w:sz w:val="16"/>
          <w:szCs w:val="16"/>
          <w:lang w:eastAsia="ru-RU"/>
        </w:rPr>
        <w:t>-</w:t>
      </w:r>
      <w:hyperlink r:id="rId172" w:anchor="i294732" w:tooltip="Пункт 2.1.69 " w:history="1">
        <w:r w:rsidRPr="0011521B">
          <w:rPr>
            <w:rFonts w:ascii="Arial" w:eastAsia="Times New Roman" w:hAnsi="Arial" w:cs="Arial"/>
            <w:color w:val="4D4D4D"/>
            <w:sz w:val="16"/>
            <w:szCs w:val="16"/>
            <w:u w:val="single"/>
            <w:lang w:eastAsia="ru-RU"/>
          </w:rPr>
          <w:t>2.1.69</w:t>
        </w:r>
      </w:hyperlink>
      <w:r w:rsidRPr="0011521B">
        <w:rPr>
          <w:rFonts w:ascii="Arial" w:eastAsia="Times New Roman" w:hAnsi="Arial" w:cs="Arial"/>
          <w:color w:val="5A5A5A"/>
          <w:sz w:val="16"/>
          <w:szCs w:val="16"/>
          <w:lang w:eastAsia="ru-RU"/>
        </w:rPr>
        <w:t> настоящего руководство).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2.4.22. Электрооборудование предприятий торговли и общественного питания (отдельные электродвигатели, трансформаторы рекламного освещения, холодильные установки, электромеханическое технологическое оборудование и т.д.) испытывают в объеме и по нормам </w:t>
      </w:r>
      <w:hyperlink r:id="rId173"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для соответствующего вида электрооборудования.</w:t>
      </w:r>
    </w:p>
    <w:p w:rsidR="0011521B" w:rsidRPr="0011521B" w:rsidRDefault="0011521B" w:rsidP="0011521B">
      <w:pPr>
        <w:spacing w:before="100" w:beforeAutospacing="1" w:after="100" w:afterAutospacing="1" w:line="180" w:lineRule="atLeast"/>
        <w:outlineLvl w:val="0"/>
        <w:rPr>
          <w:rFonts w:ascii="Arial" w:eastAsia="Times New Roman" w:hAnsi="Arial" w:cs="Arial"/>
          <w:b/>
          <w:bCs/>
          <w:color w:val="5A5A5A"/>
          <w:kern w:val="36"/>
          <w:sz w:val="16"/>
          <w:szCs w:val="16"/>
          <w:lang w:eastAsia="ru-RU"/>
        </w:rPr>
      </w:pPr>
      <w:bookmarkStart w:id="56" w:name="i563798"/>
      <w:r w:rsidRPr="0011521B">
        <w:rPr>
          <w:rFonts w:ascii="Arial" w:eastAsia="Times New Roman" w:hAnsi="Arial" w:cs="Arial"/>
          <w:b/>
          <w:bCs/>
          <w:color w:val="5A5A5A"/>
          <w:kern w:val="36"/>
          <w:sz w:val="16"/>
          <w:szCs w:val="16"/>
          <w:lang w:eastAsia="ru-RU"/>
        </w:rPr>
        <w:t>Часть </w:t>
      </w:r>
      <w:bookmarkEnd w:id="56"/>
      <w:r w:rsidRPr="0011521B">
        <w:rPr>
          <w:rFonts w:ascii="Arial" w:eastAsia="Times New Roman" w:hAnsi="Arial" w:cs="Arial"/>
          <w:b/>
          <w:bCs/>
          <w:color w:val="5A5A5A"/>
          <w:kern w:val="36"/>
          <w:sz w:val="16"/>
          <w:szCs w:val="16"/>
          <w:lang w:eastAsia="ru-RU"/>
        </w:rPr>
        <w:t>III </w:t>
      </w:r>
      <w:r w:rsidRPr="0011521B">
        <w:rPr>
          <w:rFonts w:ascii="Arial" w:eastAsia="Times New Roman" w:hAnsi="Arial" w:cs="Arial"/>
          <w:b/>
          <w:bCs/>
          <w:color w:val="5A5A5A"/>
          <w:kern w:val="36"/>
          <w:sz w:val="16"/>
          <w:szCs w:val="16"/>
          <w:lang w:eastAsia="ru-RU"/>
        </w:rPr>
        <w:br/>
        <w:t>Контроль качества монтажа отдельных видов электроустановок</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57" w:name="i573288"/>
      <w:bookmarkStart w:id="58" w:name="i587484"/>
      <w:bookmarkEnd w:id="57"/>
      <w:r w:rsidRPr="0011521B">
        <w:rPr>
          <w:rFonts w:ascii="Arial" w:eastAsia="Times New Roman" w:hAnsi="Arial" w:cs="Arial"/>
          <w:color w:val="5A5A5A"/>
          <w:sz w:val="16"/>
          <w:szCs w:val="16"/>
          <w:lang w:eastAsia="ru-RU"/>
        </w:rPr>
        <w:t>Глава 3.1</w:t>
      </w:r>
      <w:bookmarkEnd w:id="58"/>
      <w:r w:rsidRPr="0011521B">
        <w:rPr>
          <w:rFonts w:ascii="Arial" w:eastAsia="Times New Roman" w:hAnsi="Arial" w:cs="Arial"/>
          <w:color w:val="5A5A5A"/>
          <w:sz w:val="16"/>
          <w:szCs w:val="16"/>
          <w:lang w:eastAsia="ru-RU"/>
        </w:rPr>
        <w:t>. Заземляющие устройства электроустановок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сведения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 Заземляющее устройство - это совокупность металлических проводников, находящихся в непосредственном соприкосновении с землей (заземлитель), и металлических проводников, соединяющих заземляемые части электрооборудования или иных конструкций (сторонние проводники) с заземлителем (заземляющие проводники).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 Заземляющие устройства в электроустановках служат для обеспечения безопасности людей от поражения электрическим током, для создания режима работы электрических сетей, защиты зданий и сооружений от воздействия молнии.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 Требования к заземляющим устройствам определяются: </w:t>
      </w:r>
      <w:hyperlink r:id="rId174"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 ГОСТ 12.1.03-81* «Электробезопасность. Защитное заземление, зануление»; </w:t>
      </w:r>
      <w:hyperlink r:id="rId175" w:tooltip="Электроустановки зданий. Часть 5. Выбор и монтаж электрооборудования. Глава 54. Заземляющие устройства и защитные проводник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50571.10-96</w:t>
        </w:r>
      </w:hyperlink>
      <w:r w:rsidRPr="0011521B">
        <w:rPr>
          <w:rFonts w:ascii="Arial" w:eastAsia="Times New Roman" w:hAnsi="Arial" w:cs="Arial"/>
          <w:color w:val="5A5A5A"/>
          <w:sz w:val="16"/>
          <w:szCs w:val="16"/>
          <w:lang w:eastAsia="ru-RU"/>
        </w:rPr>
        <w:t>, </w:t>
      </w:r>
      <w:hyperlink r:id="rId176" w:tooltip="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 w:history="1">
        <w:r w:rsidRPr="0011521B">
          <w:rPr>
            <w:rFonts w:ascii="Arial" w:eastAsia="Times New Roman" w:hAnsi="Arial" w:cs="Arial"/>
            <w:color w:val="4D4D4D"/>
            <w:sz w:val="16"/>
            <w:szCs w:val="16"/>
            <w:u w:val="single"/>
            <w:lang w:eastAsia="ru-RU"/>
          </w:rPr>
          <w:t>ГОСТ Р 50571.21-2000</w:t>
        </w:r>
      </w:hyperlink>
      <w:r w:rsidRPr="0011521B">
        <w:rPr>
          <w:rFonts w:ascii="Arial" w:eastAsia="Times New Roman" w:hAnsi="Arial" w:cs="Arial"/>
          <w:color w:val="5A5A5A"/>
          <w:sz w:val="16"/>
          <w:szCs w:val="16"/>
          <w:lang w:eastAsia="ru-RU"/>
        </w:rPr>
        <w:t>, </w:t>
      </w:r>
      <w:hyperlink r:id="rId177" w:tooltip="Электроустановки зданий. Часть 7. Требования к специальным электроустановкам. Раздел 707. Заземление оборудования обработки информации" w:history="1">
        <w:r w:rsidRPr="0011521B">
          <w:rPr>
            <w:rFonts w:ascii="Arial" w:eastAsia="Times New Roman" w:hAnsi="Arial" w:cs="Arial"/>
            <w:color w:val="4D4D4D"/>
            <w:sz w:val="16"/>
            <w:szCs w:val="16"/>
            <w:u w:val="single"/>
            <w:lang w:eastAsia="ru-RU"/>
          </w:rPr>
          <w:t>ГОСТ Р 50571.22-2000</w:t>
        </w:r>
      </w:hyperlink>
      <w:r w:rsidRPr="0011521B">
        <w:rPr>
          <w:rFonts w:ascii="Arial" w:eastAsia="Times New Roman" w:hAnsi="Arial" w:cs="Arial"/>
          <w:color w:val="5A5A5A"/>
          <w:sz w:val="16"/>
          <w:szCs w:val="16"/>
          <w:lang w:eastAsia="ru-RU"/>
        </w:rPr>
        <w:t> (см. Приложение </w:t>
      </w:r>
      <w:hyperlink r:id="rId178" w:anchor="i1175933" w:tooltip="Приложение 2.1.1" w:history="1">
        <w:r w:rsidRPr="0011521B">
          <w:rPr>
            <w:rFonts w:ascii="Arial" w:eastAsia="Times New Roman" w:hAnsi="Arial" w:cs="Arial"/>
            <w:color w:val="4D4D4D"/>
            <w:sz w:val="16"/>
            <w:szCs w:val="16"/>
            <w:u w:val="single"/>
            <w:lang w:eastAsia="ru-RU"/>
          </w:rPr>
          <w:t>2.1.1</w:t>
        </w:r>
      </w:hyperlink>
      <w:r w:rsidRPr="0011521B">
        <w:rPr>
          <w:rFonts w:ascii="Arial" w:eastAsia="Times New Roman" w:hAnsi="Arial" w:cs="Arial"/>
          <w:color w:val="5A5A5A"/>
          <w:sz w:val="16"/>
          <w:szCs w:val="16"/>
          <w:lang w:eastAsia="ru-RU"/>
        </w:rPr>
        <w:t>), ведомственными инструкциями и руководящими документами.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3.1.4. Для заземления электроустановок в первую очередь должны быть использованы естественные заземлители (металлические </w:t>
      </w:r>
      <w:proofErr w:type="gramStart"/>
      <w:r w:rsidRPr="0011521B">
        <w:rPr>
          <w:rFonts w:ascii="Arial" w:eastAsia="Times New Roman" w:hAnsi="Arial" w:cs="Arial"/>
          <w:color w:val="5A5A5A"/>
          <w:sz w:val="16"/>
          <w:szCs w:val="16"/>
          <w:lang w:eastAsia="ru-RU"/>
        </w:rPr>
        <w:t>проводники</w:t>
      </w:r>
      <w:proofErr w:type="gramEnd"/>
      <w:r w:rsidRPr="0011521B">
        <w:rPr>
          <w:rFonts w:ascii="Arial" w:eastAsia="Times New Roman" w:hAnsi="Arial" w:cs="Arial"/>
          <w:color w:val="5A5A5A"/>
          <w:sz w:val="16"/>
          <w:szCs w:val="16"/>
          <w:lang w:eastAsia="ru-RU"/>
        </w:rPr>
        <w:t xml:space="preserve"> находящиеся в земле; обсадные трубы скважин, стальные трубы водопровода, металлические и железобетонные конструкции зданий и сооружений и другие), если вблизи электроустановки нет естественных заземлителей или они не обеспечивают требуемого сопротивления растеканию тока, сооружается искусственный заземлитель.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3.1.5. Искусственный заземлитель заземляющего устройства может представлять собой один проводник (электрод), имеющий контакт с землей, или совокупность металлических соединенных между собой соответствующим образом проводников (электродов). </w:t>
      </w:r>
      <w:proofErr w:type="gramStart"/>
      <w:r w:rsidRPr="0011521B">
        <w:rPr>
          <w:rFonts w:ascii="Arial" w:eastAsia="Times New Roman" w:hAnsi="Arial" w:cs="Arial"/>
          <w:color w:val="5A5A5A"/>
          <w:sz w:val="16"/>
          <w:szCs w:val="16"/>
          <w:lang w:eastAsia="ru-RU"/>
        </w:rPr>
        <w:t>По расположению в грунте и форме электродов заземлители делятся на: углубленные (полосовая или круглая сталь, укладываемые в грунт горизонтально на дно котлованов по периметру здания); вертикальные (стальные стержни, угловая сталь, заглубляемые в грунт); горизонтальные (полосовая, круглая сталь, укладываемые в грунт горизонтально); комбинированные (вертикальные и горизонтальные, объединенную в общую схему).</w:t>
      </w:r>
      <w:proofErr w:type="gramEnd"/>
      <w:r w:rsidRPr="0011521B">
        <w:rPr>
          <w:rFonts w:ascii="Arial" w:eastAsia="Times New Roman" w:hAnsi="Arial" w:cs="Arial"/>
          <w:color w:val="5A5A5A"/>
          <w:sz w:val="16"/>
          <w:szCs w:val="16"/>
          <w:lang w:eastAsia="ru-RU"/>
        </w:rPr>
        <w:t xml:space="preserve"> В зависимости от количества электродов и способа их размещения различают заземлители: одиночные, групповые и контурные.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3.1.6. Конструкция заземлителя заземляющего устройства, определяется проектом.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3.1.7. При сооружении заземляющих устройств электроустановок, размещенных в зданиях, сооружениях, у опор ВЛЭП заземлители размещают, как правило, в виде замкнутого контура, охватывающего здание (территорию) или основание опоры. Применительно к электроустановкам, размещенным в зданиях, этот контур принято называть </w:t>
      </w:r>
      <w:r w:rsidRPr="0011521B">
        <w:rPr>
          <w:rFonts w:ascii="Arial" w:eastAsia="Times New Roman" w:hAnsi="Arial" w:cs="Arial"/>
          <w:b/>
          <w:bCs/>
          <w:color w:val="5A5A5A"/>
          <w:sz w:val="16"/>
          <w:szCs w:val="16"/>
          <w:lang w:eastAsia="ru-RU"/>
        </w:rPr>
        <w:t>наружным контуром</w:t>
      </w:r>
      <w:r w:rsidRPr="0011521B">
        <w:rPr>
          <w:rFonts w:ascii="Arial" w:eastAsia="Times New Roman" w:hAnsi="Arial" w:cs="Arial"/>
          <w:color w:val="5A5A5A"/>
          <w:sz w:val="16"/>
          <w:szCs w:val="16"/>
          <w:lang w:eastAsia="ru-RU"/>
        </w:rPr>
        <w:t>. При наличии в здании большого количества электрооборудования и конструкций, подлежащих заземлению, внутри здания прокладываются магистральные заземляющие линии, которые присоединяют с помощью заземляющих проводников к электрооборудованию и конструкциям. Магистральные линии преднамеренно соединяют между собой так, чтобы образовался замкнутый контур. Такой контур называют </w:t>
      </w:r>
      <w:r w:rsidRPr="0011521B">
        <w:rPr>
          <w:rFonts w:ascii="Arial" w:eastAsia="Times New Roman" w:hAnsi="Arial" w:cs="Arial"/>
          <w:b/>
          <w:bCs/>
          <w:color w:val="5A5A5A"/>
          <w:sz w:val="16"/>
          <w:szCs w:val="16"/>
          <w:lang w:eastAsia="ru-RU"/>
        </w:rPr>
        <w:t>внутренним контуром</w:t>
      </w:r>
      <w:r w:rsidRPr="0011521B">
        <w:rPr>
          <w:rFonts w:ascii="Arial" w:eastAsia="Times New Roman" w:hAnsi="Arial" w:cs="Arial"/>
          <w:color w:val="5A5A5A"/>
          <w:sz w:val="16"/>
          <w:szCs w:val="16"/>
          <w:lang w:eastAsia="ru-RU"/>
        </w:rPr>
        <w:t> заземляющего устройства.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3.1.8. </w:t>
      </w:r>
      <w:proofErr w:type="gramStart"/>
      <w:r w:rsidRPr="0011521B">
        <w:rPr>
          <w:rFonts w:ascii="Arial" w:eastAsia="Times New Roman" w:hAnsi="Arial" w:cs="Arial"/>
          <w:color w:val="5A5A5A"/>
          <w:sz w:val="16"/>
          <w:szCs w:val="16"/>
          <w:lang w:eastAsia="ru-RU"/>
        </w:rPr>
        <w:t>Проверка качества работ по сооружению заземляющего устройства осуществляется при проведении государственного, технического и авторского надзоров, при лабораторном и производственных контролях.</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3.1.9. При осуществлении производственного контроля проверяется качество выполнения каждой операции, выполняемой при сооружении заземляющего устройства.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3.1.10. Работы по сооружению заземляющего устройства, как правило, начинают с монтажа наружного контура, затем прокладывают магистрали внутреннего контура и соединяют внутренний контур с наружным не менее чем в двух местах. После установки конструкции и оборудования, подлежащего заземлению, их присоединяют к внутреннему контуру.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3.1.11. Технологические приемы производства операции при монтаже наружного и внутреннего контуров имеют значительные различия, что делает целесообразным рассмотрение методов контроля качества их выполнения раздельно.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Контроль качества монтажа наружного контура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3.1.12. При монтаже наружного контура выполняются следующие операции: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размечают трассу контура и места заглубления в грунт электродов;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отрывают траншею;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заглубляют вертикальные электроды в грунт;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прокладывают в траншее горизонтальные электроды и с их помощью соединяют вертикальные электроды между собой. </w:t>
      </w:r>
      <w:proofErr w:type="gramStart"/>
      <w:r w:rsidRPr="0011521B">
        <w:rPr>
          <w:rFonts w:ascii="Arial" w:eastAsia="Times New Roman" w:hAnsi="Arial" w:cs="Arial"/>
          <w:color w:val="5A5A5A"/>
          <w:sz w:val="16"/>
          <w:szCs w:val="16"/>
          <w:lang w:eastAsia="ru-RU"/>
        </w:rPr>
        <w:t>Для углубленных заземлителей прокладывают горизонтальные заземлители на дне котлованов по периметру фундамента здания и соединяют их между собой;</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проводят осмотр наружного контура и проверку качества соединения и составляют акт на скрытые работы;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засыпают траншею (котлован);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измеряют сопротивление растеканию тока наружного контура.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3.1.13. Разметку производят, руководствуясь рабочими чертежами. При этом расстояние между вертикальными электродами должно быть не менее 1,5-2 длины электрода, что исключает взаимное экранирование </w:t>
      </w:r>
      <w:proofErr w:type="gramStart"/>
      <w:r w:rsidRPr="0011521B">
        <w:rPr>
          <w:rFonts w:ascii="Arial" w:eastAsia="Times New Roman" w:hAnsi="Arial" w:cs="Arial"/>
          <w:color w:val="5A5A5A"/>
          <w:sz w:val="16"/>
          <w:szCs w:val="16"/>
          <w:lang w:eastAsia="ru-RU"/>
        </w:rPr>
        <w:t>и</w:t>
      </w:r>
      <w:proofErr w:type="gramEnd"/>
      <w:r w:rsidRPr="0011521B">
        <w:rPr>
          <w:rFonts w:ascii="Arial" w:eastAsia="Times New Roman" w:hAnsi="Arial" w:cs="Arial"/>
          <w:color w:val="5A5A5A"/>
          <w:sz w:val="16"/>
          <w:szCs w:val="16"/>
          <w:lang w:eastAsia="ru-RU"/>
        </w:rPr>
        <w:t xml:space="preserve"> следовательно, способствует уменьшению сопротивления растеканию тока. Расстояние от фундамента здания до частей заземлителя должно быть не менее 2,5 м. Это требование не относится </w:t>
      </w:r>
      <w:proofErr w:type="gramStart"/>
      <w:r w:rsidRPr="0011521B">
        <w:rPr>
          <w:rFonts w:ascii="Arial" w:eastAsia="Times New Roman" w:hAnsi="Arial" w:cs="Arial"/>
          <w:color w:val="5A5A5A"/>
          <w:sz w:val="16"/>
          <w:szCs w:val="16"/>
          <w:lang w:eastAsia="ru-RU"/>
        </w:rPr>
        <w:t>к</w:t>
      </w:r>
      <w:proofErr w:type="gramEnd"/>
      <w:r w:rsidRPr="0011521B">
        <w:rPr>
          <w:rFonts w:ascii="Arial" w:eastAsia="Times New Roman" w:hAnsi="Arial" w:cs="Arial"/>
          <w:color w:val="5A5A5A"/>
          <w:sz w:val="16"/>
          <w:szCs w:val="16"/>
          <w:lang w:eastAsia="ru-RU"/>
        </w:rPr>
        <w:t xml:space="preserve"> углубленным заземлителям.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3.1.14. Не допускается располагать заземлители в местах, где земля подсушивается под действием тепла трубопроводов и т.п., в местах, где высока опасность коррозии заземлителя.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3.1.15. Траншеи для вертикальных заземлителей отрываются на глубину 0,5-0,7 м. После заглубления вертикальных электродов в грунт верхний конец должен выступать над дном траншеи на 0,1-0,2 м. Горизонтальные электроды укладываются на дно траншеи на глубине 0,5-0,7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3.1.16. Для </w:t>
      </w:r>
      <w:proofErr w:type="gramStart"/>
      <w:r w:rsidRPr="0011521B">
        <w:rPr>
          <w:rFonts w:ascii="Arial" w:eastAsia="Times New Roman" w:hAnsi="Arial" w:cs="Arial"/>
          <w:color w:val="5A5A5A"/>
          <w:sz w:val="16"/>
          <w:szCs w:val="16"/>
          <w:lang w:eastAsia="ru-RU"/>
        </w:rPr>
        <w:t>искусственных</w:t>
      </w:r>
      <w:proofErr w:type="gramEnd"/>
      <w:r w:rsidRPr="0011521B">
        <w:rPr>
          <w:rFonts w:ascii="Arial" w:eastAsia="Times New Roman" w:hAnsi="Arial" w:cs="Arial"/>
          <w:color w:val="5A5A5A"/>
          <w:sz w:val="16"/>
          <w:szCs w:val="16"/>
          <w:lang w:eastAsia="ru-RU"/>
        </w:rPr>
        <w:t xml:space="preserve"> заземлителей должна применяться сталь. Размеры </w:t>
      </w:r>
      <w:proofErr w:type="gramStart"/>
      <w:r w:rsidRPr="0011521B">
        <w:rPr>
          <w:rFonts w:ascii="Arial" w:eastAsia="Times New Roman" w:hAnsi="Arial" w:cs="Arial"/>
          <w:color w:val="5A5A5A"/>
          <w:sz w:val="16"/>
          <w:szCs w:val="16"/>
          <w:lang w:eastAsia="ru-RU"/>
        </w:rPr>
        <w:t>стальных</w:t>
      </w:r>
      <w:proofErr w:type="gramEnd"/>
      <w:r w:rsidRPr="0011521B">
        <w:rPr>
          <w:rFonts w:ascii="Arial" w:eastAsia="Times New Roman" w:hAnsi="Arial" w:cs="Arial"/>
          <w:color w:val="5A5A5A"/>
          <w:sz w:val="16"/>
          <w:szCs w:val="16"/>
          <w:lang w:eastAsia="ru-RU"/>
        </w:rPr>
        <w:t xml:space="preserve"> искусственных заземлителей должны быть не менее: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диаметр круглых </w:t>
      </w:r>
      <w:proofErr w:type="spellStart"/>
      <w:r w:rsidRPr="0011521B">
        <w:rPr>
          <w:rFonts w:ascii="Arial" w:eastAsia="Times New Roman" w:hAnsi="Arial" w:cs="Arial"/>
          <w:color w:val="5A5A5A"/>
          <w:sz w:val="16"/>
          <w:szCs w:val="16"/>
          <w:lang w:eastAsia="ru-RU"/>
        </w:rPr>
        <w:t>неоцинкованных</w:t>
      </w:r>
      <w:proofErr w:type="spellEnd"/>
      <w:r w:rsidRPr="0011521B">
        <w:rPr>
          <w:rFonts w:ascii="Arial" w:eastAsia="Times New Roman" w:hAnsi="Arial" w:cs="Arial"/>
          <w:color w:val="5A5A5A"/>
          <w:sz w:val="16"/>
          <w:szCs w:val="16"/>
          <w:lang w:eastAsia="ru-RU"/>
        </w:rPr>
        <w:t xml:space="preserve"> - 10 мм; оцинкованных - 6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сечение прямоугольных - 48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толщина прямоугольных - 4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толщина полок угловой стали - 4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Искусственные заземлители не должны иметь окраски.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3.1.17. Заземлитель обеспечивает контакт заземляющего устройства с землей. Чем глубже в грунт заглублен заземлитель, тем, как правило, меньше будет его сопротивление растеканию тока. Длина стержневых электродов вертикального заземлителя должна быть 4,5-5 м, а электродов из угловой стали - 2,5-3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3.1.18. Соединение всех элементов заземлителя между собой, а также присоединение </w:t>
      </w:r>
      <w:proofErr w:type="gramStart"/>
      <w:r w:rsidRPr="0011521B">
        <w:rPr>
          <w:rFonts w:ascii="Arial" w:eastAsia="Times New Roman" w:hAnsi="Arial" w:cs="Arial"/>
          <w:color w:val="5A5A5A"/>
          <w:sz w:val="16"/>
          <w:szCs w:val="16"/>
          <w:lang w:eastAsia="ru-RU"/>
        </w:rPr>
        <w:t>к</w:t>
      </w:r>
      <w:proofErr w:type="gramEnd"/>
      <w:r w:rsidRPr="0011521B">
        <w:rPr>
          <w:rFonts w:ascii="Arial" w:eastAsia="Times New Roman" w:hAnsi="Arial" w:cs="Arial"/>
          <w:color w:val="5A5A5A"/>
          <w:sz w:val="16"/>
          <w:szCs w:val="16"/>
          <w:lang w:eastAsia="ru-RU"/>
        </w:rPr>
        <w:t xml:space="preserve"> естественным заземлителям, выполняется сваркой. Длина сварочного шва должна быть равна двойной ширине проводника при прямоугольном сечении и шести диаметрам при круглом сечении. При Т-образном соединении внахлестку двух полос длина нахлестки определяется шириной полосы. Примеры </w:t>
      </w:r>
      <w:r w:rsidRPr="0011521B">
        <w:rPr>
          <w:rFonts w:ascii="Arial" w:eastAsia="Times New Roman" w:hAnsi="Arial" w:cs="Arial"/>
          <w:color w:val="5A5A5A"/>
          <w:sz w:val="16"/>
          <w:szCs w:val="16"/>
          <w:lang w:eastAsia="ru-RU"/>
        </w:rPr>
        <w:lastRenderedPageBreak/>
        <w:t>соединений стержневых электродов с заземляющими проводниками и присоединений к трубопроводам представлены на рисунках </w:t>
      </w:r>
      <w:hyperlink r:id="rId179" w:anchor="i591017" w:tooltip="Рисунок 3.1.1" w:history="1">
        <w:r w:rsidRPr="0011521B">
          <w:rPr>
            <w:rFonts w:ascii="Arial" w:eastAsia="Times New Roman" w:hAnsi="Arial" w:cs="Arial"/>
            <w:color w:val="4D4D4D"/>
            <w:sz w:val="16"/>
            <w:szCs w:val="16"/>
            <w:u w:val="single"/>
            <w:lang w:eastAsia="ru-RU"/>
          </w:rPr>
          <w:t>3.1.1</w:t>
        </w:r>
      </w:hyperlink>
      <w:r w:rsidRPr="0011521B">
        <w:rPr>
          <w:rFonts w:ascii="Arial" w:eastAsia="Times New Roman" w:hAnsi="Arial" w:cs="Arial"/>
          <w:color w:val="5A5A5A"/>
          <w:sz w:val="16"/>
          <w:szCs w:val="16"/>
          <w:lang w:eastAsia="ru-RU"/>
        </w:rPr>
        <w:t> и </w:t>
      </w:r>
      <w:hyperlink r:id="rId180" w:anchor="i602588" w:tooltip="Рисунок 3.1.2" w:history="1">
        <w:r w:rsidRPr="0011521B">
          <w:rPr>
            <w:rFonts w:ascii="Arial" w:eastAsia="Times New Roman" w:hAnsi="Arial" w:cs="Arial"/>
            <w:color w:val="4D4D4D"/>
            <w:sz w:val="16"/>
            <w:szCs w:val="16"/>
            <w:u w:val="single"/>
            <w:lang w:eastAsia="ru-RU"/>
          </w:rPr>
          <w:t>3.1.2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59" w:name="i591017"/>
      <w:r w:rsidRPr="0011521B">
        <w:rPr>
          <w:rFonts w:ascii="Arial" w:eastAsia="Times New Roman" w:hAnsi="Arial" w:cs="Arial"/>
          <w:noProof/>
          <w:color w:val="5A5A5A"/>
          <w:sz w:val="16"/>
          <w:szCs w:val="16"/>
          <w:lang w:eastAsia="ru-RU"/>
        </w:rPr>
        <w:drawing>
          <wp:inline distT="0" distB="0" distL="0" distR="0">
            <wp:extent cx="3187700" cy="3365500"/>
            <wp:effectExtent l="19050" t="0" r="0" b="0"/>
            <wp:docPr id="22" name="Рисунок 22" descr="http://snipov.net/snip/44/44073/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ipov.net/snip/44/44073/x041.gif"/>
                    <pic:cNvPicPr>
                      <a:picLocks noChangeAspect="1" noChangeArrowheads="1"/>
                    </pic:cNvPicPr>
                  </pic:nvPicPr>
                  <pic:blipFill>
                    <a:blip r:embed="rId181" cstate="print"/>
                    <a:srcRect/>
                    <a:stretch>
                      <a:fillRect/>
                    </a:stretch>
                  </pic:blipFill>
                  <pic:spPr bwMode="auto">
                    <a:xfrm>
                      <a:off x="0" y="0"/>
                      <a:ext cx="3187700" cy="3365500"/>
                    </a:xfrm>
                    <a:prstGeom prst="rect">
                      <a:avLst/>
                    </a:prstGeom>
                    <a:noFill/>
                    <a:ln w="9525">
                      <a:noFill/>
                      <a:miter lim="800000"/>
                      <a:headEnd/>
                      <a:tailEnd/>
                    </a:ln>
                  </pic:spPr>
                </pic:pic>
              </a:graphicData>
            </a:graphic>
          </wp:inline>
        </w:drawing>
      </w:r>
      <w:bookmarkEnd w:id="59"/>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3.1.1.</w:t>
      </w:r>
      <w:r w:rsidRPr="0011521B">
        <w:rPr>
          <w:rFonts w:ascii="Arial" w:eastAsia="Times New Roman" w:hAnsi="Arial" w:cs="Arial"/>
          <w:color w:val="5A5A5A"/>
          <w:sz w:val="16"/>
          <w:szCs w:val="16"/>
          <w:lang w:eastAsia="ru-RU"/>
        </w:rPr>
        <w:t> Соединение стержневых электродов с заземляющими проводниками (длина сварного шва 6d):</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 из круглой стали; </w:t>
      </w:r>
      <w:r w:rsidRPr="0011521B">
        <w:rPr>
          <w:rFonts w:ascii="Arial" w:eastAsia="Times New Roman" w:hAnsi="Arial" w:cs="Arial"/>
          <w:i/>
          <w:iCs/>
          <w:color w:val="5A5A5A"/>
          <w:sz w:val="16"/>
          <w:szCs w:val="16"/>
          <w:lang w:eastAsia="ru-RU"/>
        </w:rPr>
        <w:t>в</w:t>
      </w:r>
      <w:r w:rsidRPr="0011521B">
        <w:rPr>
          <w:rFonts w:ascii="Arial" w:eastAsia="Times New Roman" w:hAnsi="Arial" w:cs="Arial"/>
          <w:color w:val="5A5A5A"/>
          <w:sz w:val="16"/>
          <w:szCs w:val="16"/>
          <w:lang w:eastAsia="ru-RU"/>
        </w:rPr>
        <w:t>, </w:t>
      </w:r>
      <w:proofErr w:type="gramStart"/>
      <w:r w:rsidRPr="0011521B">
        <w:rPr>
          <w:rFonts w:ascii="Arial" w:eastAsia="Times New Roman" w:hAnsi="Arial" w:cs="Arial"/>
          <w:i/>
          <w:iCs/>
          <w:color w:val="5A5A5A"/>
          <w:sz w:val="16"/>
          <w:szCs w:val="16"/>
          <w:lang w:eastAsia="ru-RU"/>
        </w:rPr>
        <w:t>г</w:t>
      </w:r>
      <w:proofErr w:type="gramEnd"/>
      <w:r w:rsidRPr="0011521B">
        <w:rPr>
          <w:rFonts w:ascii="Arial" w:eastAsia="Times New Roman" w:hAnsi="Arial" w:cs="Arial"/>
          <w:color w:val="5A5A5A"/>
          <w:sz w:val="16"/>
          <w:szCs w:val="16"/>
          <w:lang w:eastAsia="ru-RU"/>
        </w:rPr>
        <w:t> - из полосовой стали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стержневой электрод;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заземляющий проводник из круглой стали;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заземляющий проводник из полосовой стали;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планки из полосовой стали (применяется при B ≤ 3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60" w:name="i602588"/>
      <w:r w:rsidRPr="0011521B">
        <w:rPr>
          <w:rFonts w:ascii="Arial" w:eastAsia="Times New Roman" w:hAnsi="Arial" w:cs="Arial"/>
          <w:noProof/>
          <w:color w:val="5A5A5A"/>
          <w:sz w:val="16"/>
          <w:szCs w:val="16"/>
          <w:lang w:eastAsia="ru-RU"/>
        </w:rPr>
        <w:drawing>
          <wp:inline distT="0" distB="0" distL="0" distR="0">
            <wp:extent cx="2787650" cy="3022600"/>
            <wp:effectExtent l="19050" t="0" r="0" b="0"/>
            <wp:docPr id="23" name="Рисунок 23" descr="http://snipov.net/snip/44/44073/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ipov.net/snip/44/44073/x043.gif"/>
                    <pic:cNvPicPr>
                      <a:picLocks noChangeAspect="1" noChangeArrowheads="1"/>
                    </pic:cNvPicPr>
                  </pic:nvPicPr>
                  <pic:blipFill>
                    <a:blip r:embed="rId182" cstate="print"/>
                    <a:srcRect/>
                    <a:stretch>
                      <a:fillRect/>
                    </a:stretch>
                  </pic:blipFill>
                  <pic:spPr bwMode="auto">
                    <a:xfrm>
                      <a:off x="0" y="0"/>
                      <a:ext cx="2787650" cy="3022600"/>
                    </a:xfrm>
                    <a:prstGeom prst="rect">
                      <a:avLst/>
                    </a:prstGeom>
                    <a:noFill/>
                    <a:ln w="9525">
                      <a:noFill/>
                      <a:miter lim="800000"/>
                      <a:headEnd/>
                      <a:tailEnd/>
                    </a:ln>
                  </pic:spPr>
                </pic:pic>
              </a:graphicData>
            </a:graphic>
          </wp:inline>
        </w:drawing>
      </w:r>
      <w:bookmarkEnd w:id="60"/>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3.1.2.</w:t>
      </w:r>
      <w:r w:rsidRPr="0011521B">
        <w:rPr>
          <w:rFonts w:ascii="Arial" w:eastAsia="Times New Roman" w:hAnsi="Arial" w:cs="Arial"/>
          <w:color w:val="5A5A5A"/>
          <w:sz w:val="16"/>
          <w:szCs w:val="16"/>
          <w:lang w:eastAsia="ru-RU"/>
        </w:rPr>
        <w:t> Примеры присоединения заземляющих проводников к трубопроводам: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w:t>
      </w:r>
      <w:proofErr w:type="gramStart"/>
      <w:r w:rsidRPr="0011521B">
        <w:rPr>
          <w:rFonts w:ascii="Arial" w:eastAsia="Times New Roman" w:hAnsi="Arial" w:cs="Arial"/>
          <w:i/>
          <w:iCs/>
          <w:color w:val="5A5A5A"/>
          <w:sz w:val="16"/>
          <w:szCs w:val="16"/>
          <w:lang w:eastAsia="ru-RU"/>
        </w:rPr>
        <w:t>в</w:t>
      </w:r>
      <w:proofErr w:type="gramEnd"/>
      <w:r w:rsidRPr="0011521B">
        <w:rPr>
          <w:rFonts w:ascii="Arial" w:eastAsia="Times New Roman" w:hAnsi="Arial" w:cs="Arial"/>
          <w:color w:val="5A5A5A"/>
          <w:sz w:val="16"/>
          <w:szCs w:val="16"/>
          <w:lang w:eastAsia="ru-RU"/>
        </w:rPr>
        <w:t> - сваркой; </w:t>
      </w:r>
      <w:r w:rsidRPr="0011521B">
        <w:rPr>
          <w:rFonts w:ascii="Arial" w:eastAsia="Times New Roman" w:hAnsi="Arial" w:cs="Arial"/>
          <w:i/>
          <w:iCs/>
          <w:color w:val="5A5A5A"/>
          <w:sz w:val="16"/>
          <w:szCs w:val="16"/>
          <w:lang w:eastAsia="ru-RU"/>
        </w:rPr>
        <w:t>г</w:t>
      </w:r>
      <w:r w:rsidRPr="0011521B">
        <w:rPr>
          <w:rFonts w:ascii="Arial" w:eastAsia="Times New Roman" w:hAnsi="Arial" w:cs="Arial"/>
          <w:color w:val="5A5A5A"/>
          <w:sz w:val="16"/>
          <w:szCs w:val="16"/>
          <w:lang w:eastAsia="ru-RU"/>
        </w:rPr>
        <w:t> - с помощью хомута: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заземляющий проводник из полосовой стали;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трубопровод;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заземляющий проводник из круглой стали;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хомут.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3.1.19. Присоединение заземляющих проводников к трубопроводу, используемому в качестве естественного заземлителя, должно выполняться до ввода трубы в здание (до водомера, задвижек, фланцев), в противном случае над водомерами, задвижками, фланцами должны монтироваться обходные перемычки из полосовой стали сечением не менее 100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Перемычка присоединяется к трубам сваркой или хомутами (рис. </w:t>
      </w:r>
      <w:hyperlink r:id="rId183" w:anchor="i613880" w:tooltip="Рисунок 3.1.3" w:history="1">
        <w:r w:rsidRPr="0011521B">
          <w:rPr>
            <w:rFonts w:ascii="Arial" w:eastAsia="Times New Roman" w:hAnsi="Arial" w:cs="Arial"/>
            <w:color w:val="4D4D4D"/>
            <w:sz w:val="16"/>
            <w:szCs w:val="16"/>
            <w:u w:val="single"/>
            <w:lang w:eastAsia="ru-RU"/>
          </w:rPr>
          <w:t>3.1.3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61" w:name="i613880"/>
      <w:r w:rsidRPr="0011521B">
        <w:rPr>
          <w:rFonts w:ascii="Arial" w:eastAsia="Times New Roman" w:hAnsi="Arial" w:cs="Arial"/>
          <w:noProof/>
          <w:color w:val="5A5A5A"/>
          <w:sz w:val="16"/>
          <w:szCs w:val="16"/>
          <w:lang w:eastAsia="ru-RU"/>
        </w:rPr>
        <w:lastRenderedPageBreak/>
        <w:drawing>
          <wp:inline distT="0" distB="0" distL="0" distR="0">
            <wp:extent cx="2952750" cy="1397000"/>
            <wp:effectExtent l="19050" t="0" r="0" b="0"/>
            <wp:docPr id="24" name="Рисунок 24" descr="http://snipov.net/snip/44/44073/x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ipov.net/snip/44/44073/x045.jpg"/>
                    <pic:cNvPicPr>
                      <a:picLocks noChangeAspect="1" noChangeArrowheads="1"/>
                    </pic:cNvPicPr>
                  </pic:nvPicPr>
                  <pic:blipFill>
                    <a:blip r:embed="rId184" cstate="print"/>
                    <a:srcRect/>
                    <a:stretch>
                      <a:fillRect/>
                    </a:stretch>
                  </pic:blipFill>
                  <pic:spPr bwMode="auto">
                    <a:xfrm>
                      <a:off x="0" y="0"/>
                      <a:ext cx="2952750" cy="1397000"/>
                    </a:xfrm>
                    <a:prstGeom prst="rect">
                      <a:avLst/>
                    </a:prstGeom>
                    <a:noFill/>
                    <a:ln w="9525">
                      <a:noFill/>
                      <a:miter lim="800000"/>
                      <a:headEnd/>
                      <a:tailEnd/>
                    </a:ln>
                  </pic:spPr>
                </pic:pic>
              </a:graphicData>
            </a:graphic>
          </wp:inline>
        </w:drawing>
      </w:r>
      <w:bookmarkEnd w:id="6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3.1.3. </w:t>
      </w:r>
      <w:r w:rsidRPr="0011521B">
        <w:rPr>
          <w:rFonts w:ascii="Arial" w:eastAsia="Times New Roman" w:hAnsi="Arial" w:cs="Arial"/>
          <w:color w:val="5A5A5A"/>
          <w:sz w:val="16"/>
          <w:szCs w:val="16"/>
          <w:lang w:eastAsia="ru-RU"/>
        </w:rPr>
        <w:t>Присоединение обходной перемычки на задвижке к трубопроводу с помощью хомута.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3.1.20. Проверка качества выполненных работ по монтажу наружного контура производится перед засыпкой траншеи. При этом контур осматривают, проверяют качество электродов и соответствие их размеров требованиям </w:t>
      </w:r>
      <w:hyperlink r:id="rId185"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определяют размеры сварных швов. Прочность сварных соединений проверяют, производя по ним несколько сильных ударов молотком массой 1 кг; места соединения при этом не должны разрушаться. Результаты осмотра и проверок оформляют актом на скрытные работы. Форма акта приведена в приложении </w:t>
      </w:r>
      <w:hyperlink r:id="rId186" w:anchor="i1431022" w:tooltip="Приложение 3.1.1" w:history="1">
        <w:r w:rsidRPr="0011521B">
          <w:rPr>
            <w:rFonts w:ascii="Arial" w:eastAsia="Times New Roman" w:hAnsi="Arial" w:cs="Arial"/>
            <w:color w:val="4D4D4D"/>
            <w:sz w:val="16"/>
            <w:szCs w:val="16"/>
            <w:u w:val="single"/>
            <w:lang w:eastAsia="ru-RU"/>
          </w:rPr>
          <w:t>3.1.1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3.1.21. После осмотра и составления акта на скрытые работы сварные швы покрывают со всех сторон битумом для предохранения от коррозии и производят засыпку траншеи. Засыпать траншеи необходимо землей, не содержащей камней и строительного мусора, с послойной трамбовкой, что обеспечивает лучший контакт заземлителя с грунтом и, следовательно, уменьшение сопротивления растеканию тока.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3.1.22. Измерение сопротивления растеканию тока производят приборами - измерителями заземления. Если измеренная величина сопротивления окажется больше допустимой, необходимо забить дополнительные электроды и соединить их с контуром до получения требуемого сопротивления.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3.1.23. Максимально допустимые сопротивления заземляющих устройств электроустановок приведены в таблице </w:t>
      </w:r>
      <w:hyperlink r:id="rId187" w:anchor="i626278" w:tooltip="Таблица 3.1.1" w:history="1">
        <w:r w:rsidRPr="0011521B">
          <w:rPr>
            <w:rFonts w:ascii="Arial" w:eastAsia="Times New Roman" w:hAnsi="Arial" w:cs="Arial"/>
            <w:color w:val="4D4D4D"/>
            <w:sz w:val="16"/>
            <w:szCs w:val="16"/>
            <w:u w:val="single"/>
            <w:lang w:eastAsia="ru-RU"/>
          </w:rPr>
          <w:t>3.1.1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3.1.1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188" w:tooltip="Правила устройства электроустановок" w:history="1">
        <w:r w:rsidRPr="0011521B">
          <w:rPr>
            <w:rFonts w:ascii="Arial" w:eastAsia="Times New Roman" w:hAnsi="Arial" w:cs="Arial"/>
            <w:i/>
            <w:iCs/>
            <w:color w:val="4D4D4D"/>
            <w:sz w:val="16"/>
            <w:szCs w:val="16"/>
            <w:u w:val="single"/>
            <w:lang w:eastAsia="ru-RU"/>
          </w:rPr>
          <w:t>ПУЭ</w:t>
        </w:r>
      </w:hyperlink>
      <w:r w:rsidRPr="0011521B">
        <w:rPr>
          <w:rFonts w:ascii="Arial" w:eastAsia="Times New Roman" w:hAnsi="Arial" w:cs="Arial"/>
          <w:i/>
          <w:iCs/>
          <w:color w:val="5A5A5A"/>
          <w:sz w:val="16"/>
          <w:szCs w:val="16"/>
          <w:lang w:eastAsia="ru-RU"/>
        </w:rPr>
        <w:t> Гл. 1.7)</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Максимально допустимые сопротивления заземляющих устройств электроустановок</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6"/>
        <w:gridCol w:w="2542"/>
        <w:gridCol w:w="3708"/>
      </w:tblGrid>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62" w:name="i626278"/>
            <w:r w:rsidRPr="0011521B">
              <w:rPr>
                <w:rFonts w:ascii="Arial" w:eastAsia="Times New Roman" w:hAnsi="Arial" w:cs="Arial"/>
                <w:sz w:val="16"/>
                <w:szCs w:val="16"/>
                <w:lang w:eastAsia="ru-RU"/>
              </w:rPr>
              <w:t>Электроустановки</w:t>
            </w:r>
            <w:bookmarkEnd w:id="62"/>
          </w:p>
        </w:tc>
        <w:tc>
          <w:tcPr>
            <w:tcW w:w="12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Сопротивление заземляющих устройств, Ом</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Примечание</w:t>
            </w: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Электроустановки напряжением до 1000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xml:space="preserve"> с глухозаземленной нейтралью</w:t>
            </w: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 Сопротивление заземляющего устройства, к которому присоединены нейтрали трансформаторов или выводы источника однофазного тока, в любое время года при линейном напряжении 660, 380 и 220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трехфазного тока или 380, 220 и 127 В однофазного тока, должно быть соответственно не более.</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2, 4, 8</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Это сопротивление должно быть обеспечено с учетом использования естественных заземлителей, а также повторных заземлителей нулевого провода воздушных линий до 1000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xml:space="preserve"> при количестве отходящих линий не менее двух.</w:t>
            </w: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 Сопротивление заземлителя, расположенного в непосредственной близости от нейтрали трансформатора (генератора) или вывода источника однофазного тока, при линейном напряжении 660, 380 и 220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xml:space="preserve"> трехфазного тока 380, 220 и 127 В однофазного тока, должно быть соответственно не более.</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15, 30, 60</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 Общее сопротивление растеканию заземлителей (в том числе и естественных) всех повторных заземлений нулевого рабочего провода каждой воздушной линии в любое время года при линейном напряжении 660, 380 и 220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трехфазного тока или 380, 220 и 127 В однофазного тока, должно быть, соответственно, не более. При этом сопротивление растеканию заземлителя каждого из повторных заземлений должно быть не более 15, 30, 60 Ом. Соответственно при тех же напряжениях.</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5, 10, 20</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На </w:t>
            </w:r>
            <w:proofErr w:type="gramStart"/>
            <w:r w:rsidRPr="0011521B">
              <w:rPr>
                <w:rFonts w:ascii="Arial" w:eastAsia="Times New Roman" w:hAnsi="Arial" w:cs="Arial"/>
                <w:sz w:val="16"/>
                <w:szCs w:val="16"/>
                <w:lang w:eastAsia="ru-RU"/>
              </w:rPr>
              <w:t>ВЛ</w:t>
            </w:r>
            <w:proofErr w:type="gramEnd"/>
            <w:r w:rsidRPr="0011521B">
              <w:rPr>
                <w:rFonts w:ascii="Arial" w:eastAsia="Times New Roman" w:hAnsi="Arial" w:cs="Arial"/>
                <w:sz w:val="16"/>
                <w:szCs w:val="16"/>
                <w:lang w:eastAsia="ru-RU"/>
              </w:rPr>
              <w:t xml:space="preserve"> заземление осуществляется нулевым рабочим проводом, проложенным на тех же опорах, что и фазные. На концах воздушных линий (или ответвлений) длиной более 200 м, а также на вводах к электроустановкам, которые подлежат заземлению, должны быть выполнены повторные заземления нулевого рабочего провода. Для этого в первую очередь следует использовать </w:t>
            </w:r>
            <w:proofErr w:type="gramStart"/>
            <w:r w:rsidRPr="0011521B">
              <w:rPr>
                <w:rFonts w:ascii="Arial" w:eastAsia="Times New Roman" w:hAnsi="Arial" w:cs="Arial"/>
                <w:sz w:val="16"/>
                <w:szCs w:val="16"/>
                <w:lang w:eastAsia="ru-RU"/>
              </w:rPr>
              <w:t>естественные</w:t>
            </w:r>
            <w:proofErr w:type="gramEnd"/>
            <w:r w:rsidRPr="0011521B">
              <w:rPr>
                <w:rFonts w:ascii="Arial" w:eastAsia="Times New Roman" w:hAnsi="Arial" w:cs="Arial"/>
                <w:sz w:val="16"/>
                <w:szCs w:val="16"/>
                <w:lang w:eastAsia="ru-RU"/>
              </w:rPr>
              <w:t xml:space="preserve"> заземлители. Проводники повторного заземления должны быть рассчитаны на ток не менее 25 А.</w:t>
            </w: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Электроустановки напряжением до 1000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xml:space="preserve"> с изолированной нейтралью</w:t>
            </w: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 Сопротивление заземляющего устройства, используемого для заземления электрооборудования, должно быть не более.</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Если мощность питающего трансформатора 100 </w:t>
            </w:r>
            <w:proofErr w:type="spellStart"/>
            <w:r w:rsidRPr="0011521B">
              <w:rPr>
                <w:rFonts w:ascii="Arial" w:eastAsia="Times New Roman" w:hAnsi="Arial" w:cs="Arial"/>
                <w:sz w:val="16"/>
                <w:szCs w:val="16"/>
                <w:lang w:eastAsia="ru-RU"/>
              </w:rPr>
              <w:t>кВА</w:t>
            </w:r>
            <w:proofErr w:type="spellEnd"/>
            <w:r w:rsidRPr="0011521B">
              <w:rPr>
                <w:rFonts w:ascii="Arial" w:eastAsia="Times New Roman" w:hAnsi="Arial" w:cs="Arial"/>
                <w:sz w:val="16"/>
                <w:szCs w:val="16"/>
                <w:lang w:eastAsia="ru-RU"/>
              </w:rPr>
              <w:t xml:space="preserve"> и менее, заземляющие устройства могут иметь сопротивление не более 10 Ом.</w:t>
            </w: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Электроустановки напряжением выше 1000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xml:space="preserve"> с эффективно заземленной нейтралью</w:t>
            </w: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5. </w:t>
            </w:r>
            <w:proofErr w:type="gramStart"/>
            <w:r w:rsidRPr="0011521B">
              <w:rPr>
                <w:rFonts w:ascii="Arial" w:eastAsia="Times New Roman" w:hAnsi="Arial" w:cs="Arial"/>
                <w:sz w:val="16"/>
                <w:szCs w:val="16"/>
                <w:lang w:eastAsia="ru-RU"/>
              </w:rPr>
              <w:t>Заземляющие устройства, которые выполняются с соблюдением требований </w:t>
            </w:r>
            <w:hyperlink r:id="rId189"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к их сопротивлению, должны имеет сопротивление (включая сопротивление естественных заземлителей) в любое время года не более.</w:t>
            </w:r>
            <w:proofErr w:type="gramEnd"/>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0,5</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Электроустановки напряжением выше 1000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xml:space="preserve"> с изолированной нейтралью</w:t>
            </w: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 Сопротивление заземляющих устрой</w:t>
            </w:r>
            <w:proofErr w:type="gramStart"/>
            <w:r w:rsidRPr="0011521B">
              <w:rPr>
                <w:rFonts w:ascii="Arial" w:eastAsia="Times New Roman" w:hAnsi="Arial" w:cs="Arial"/>
                <w:sz w:val="16"/>
                <w:szCs w:val="16"/>
                <w:lang w:eastAsia="ru-RU"/>
              </w:rPr>
              <w:t>ств пр</w:t>
            </w:r>
            <w:proofErr w:type="gramEnd"/>
            <w:r w:rsidRPr="0011521B">
              <w:rPr>
                <w:rFonts w:ascii="Arial" w:eastAsia="Times New Roman" w:hAnsi="Arial" w:cs="Arial"/>
                <w:sz w:val="16"/>
                <w:szCs w:val="16"/>
                <w:lang w:eastAsia="ru-RU"/>
              </w:rPr>
              <w:t xml:space="preserve">и прохождении расчетного тока замыкания на землю в </w:t>
            </w:r>
            <w:r w:rsidRPr="0011521B">
              <w:rPr>
                <w:rFonts w:ascii="Arial" w:eastAsia="Times New Roman" w:hAnsi="Arial" w:cs="Arial"/>
                <w:sz w:val="16"/>
                <w:szCs w:val="16"/>
                <w:lang w:eastAsia="ru-RU"/>
              </w:rPr>
              <w:lastRenderedPageBreak/>
              <w:t>любое время года (с учетом сопротивления естественных заземлителей) должно быть не более:</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 </w:t>
            </w:r>
          </w:p>
        </w:tc>
        <w:tc>
          <w:tcPr>
            <w:tcW w:w="1650" w:type="pct"/>
            <w:vMerge w:val="restar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Должны также выполняться требования, предъявляемые к заземлению </w:t>
            </w:r>
            <w:r w:rsidRPr="0011521B">
              <w:rPr>
                <w:rFonts w:ascii="Arial" w:eastAsia="Times New Roman" w:hAnsi="Arial" w:cs="Arial"/>
                <w:sz w:val="16"/>
                <w:szCs w:val="16"/>
                <w:lang w:eastAsia="ru-RU"/>
              </w:rPr>
              <w:lastRenderedPageBreak/>
              <w:t>электроустановок напряжением до 1000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 но не более 10 Ом.</w:t>
            </w: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 при одновременном использовании для электроустановок напряжением до 1000</w:t>
            </w:r>
            <w:proofErr w:type="gramStart"/>
            <w:r w:rsidRPr="0011521B">
              <w:rPr>
                <w:rFonts w:ascii="Arial" w:eastAsia="Times New Roman" w:hAnsi="Arial" w:cs="Arial"/>
                <w:sz w:val="16"/>
                <w:szCs w:val="16"/>
                <w:lang w:eastAsia="ru-RU"/>
              </w:rPr>
              <w:t xml:space="preserve"> В</w:t>
            </w:r>
            <w:proofErr w:type="gramEnd"/>
            <w:r w:rsidRPr="0011521B">
              <w:rPr>
                <w:rFonts w:ascii="Arial" w:eastAsia="Times New Roman" w:hAnsi="Arial" w:cs="Arial"/>
                <w:sz w:val="16"/>
                <w:szCs w:val="16"/>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R = 125 /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при использовании для электроустановок напряжением выше 1000</w:t>
            </w:r>
            <w:proofErr w:type="gramStart"/>
            <w:r w:rsidRPr="0011521B">
              <w:rPr>
                <w:rFonts w:ascii="Arial" w:eastAsia="Times New Roman" w:hAnsi="Arial" w:cs="Arial"/>
                <w:sz w:val="16"/>
                <w:szCs w:val="16"/>
                <w:lang w:eastAsia="ru-RU"/>
              </w:rPr>
              <w:t xml:space="preserve"> В</w:t>
            </w:r>
            <w:proofErr w:type="gramEnd"/>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R = 250 / 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i/>
                <w:iCs/>
                <w:sz w:val="16"/>
                <w:szCs w:val="16"/>
                <w:lang w:eastAsia="ru-RU"/>
              </w:rPr>
              <w:t>Примечания:</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1. В пп. 1, 2 и 3 при удельном сопротивлении земли ρ более 100 </w:t>
            </w:r>
            <w:proofErr w:type="spellStart"/>
            <w:r w:rsidRPr="0011521B">
              <w:rPr>
                <w:rFonts w:ascii="Arial" w:eastAsia="Times New Roman" w:hAnsi="Arial" w:cs="Arial"/>
                <w:sz w:val="16"/>
                <w:szCs w:val="16"/>
                <w:lang w:eastAsia="ru-RU"/>
              </w:rPr>
              <w:t>Ом·м</w:t>
            </w:r>
            <w:proofErr w:type="spellEnd"/>
            <w:r w:rsidRPr="0011521B">
              <w:rPr>
                <w:rFonts w:ascii="Arial" w:eastAsia="Times New Roman" w:hAnsi="Arial" w:cs="Arial"/>
                <w:sz w:val="16"/>
                <w:szCs w:val="16"/>
                <w:lang w:eastAsia="ru-RU"/>
              </w:rPr>
              <w:t xml:space="preserve"> допускается увеличение указанных норм в 0,01ρ раз, но не более </w:t>
            </w:r>
            <w:proofErr w:type="gramStart"/>
            <w:r w:rsidRPr="0011521B">
              <w:rPr>
                <w:rFonts w:ascii="Arial" w:eastAsia="Times New Roman" w:hAnsi="Arial" w:cs="Arial"/>
                <w:sz w:val="16"/>
                <w:szCs w:val="16"/>
                <w:lang w:eastAsia="ru-RU"/>
              </w:rPr>
              <w:t>десятикратного</w:t>
            </w:r>
            <w:proofErr w:type="gramEnd"/>
            <w:r w:rsidRPr="0011521B">
              <w:rPr>
                <w:rFonts w:ascii="Arial" w:eastAsia="Times New Roman" w:hAnsi="Arial" w:cs="Arial"/>
                <w:sz w:val="16"/>
                <w:szCs w:val="16"/>
                <w:lang w:eastAsia="ru-RU"/>
              </w:rPr>
              <w:t>.</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 В п. 6: R - наибольшее сопротивление заземляющего устройства, Ом; I - расчетный ток замыкания на землю, А.</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3.1.24. Приведенные в таблице </w:t>
      </w:r>
      <w:hyperlink r:id="rId190" w:anchor="i626278" w:history="1">
        <w:r w:rsidRPr="0011521B">
          <w:rPr>
            <w:rFonts w:ascii="Arial" w:eastAsia="Times New Roman" w:hAnsi="Arial" w:cs="Arial"/>
            <w:color w:val="4D4D4D"/>
            <w:sz w:val="16"/>
            <w:szCs w:val="16"/>
            <w:u w:val="single"/>
            <w:lang w:eastAsia="ru-RU"/>
          </w:rPr>
          <w:t>3.1.1</w:t>
        </w:r>
      </w:hyperlink>
      <w:r w:rsidRPr="0011521B">
        <w:rPr>
          <w:rFonts w:ascii="Arial" w:eastAsia="Times New Roman" w:hAnsi="Arial" w:cs="Arial"/>
          <w:color w:val="5A5A5A"/>
          <w:sz w:val="16"/>
          <w:szCs w:val="16"/>
          <w:lang w:eastAsia="ru-RU"/>
        </w:rPr>
        <w:t> значения сопротивлений должны обеспечиваться в любое время года - в самых неблагоприятных условиях зимой в период наибольшего промерзания, летом - в период наибольшего просыхания.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3.1.25. При определении результата измерений измеренное значение сопротивления растеканию тока заземляющего устройства необходимо умножить на соответствующий коэффициент сезонности, учитывающий влияние состояния почвы в момент измерения. Полученный результат должен быть равным или меньше значения требуемого </w:t>
      </w:r>
      <w:hyperlink r:id="rId191"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Контроль качества монтажа внутреннего контура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3.1.26. В качестве заземляющих и нулевых защитных проводников могут использоваться: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специально предусмотренные для этой цели проводники;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металлические конструкции зданий;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арматура железобетонных строительных конструкций и фундаментов;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металлические конструкции производственного назначения (подкрановые пути, каркасы распределительных устройств, галереи, площадки, шахты лифтов, подъемников, элеваторов, обрамления каналов и т.п.);</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стальные трубы электропроводок;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алюминиевые оболочки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металлические стационарные, открыто проложенные, трубопроводы всех назначений, (кроме трубопроводов горючих и взрывоопасных веществ и смесей), канализации и центрального отопления.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3.1.27. Заземляющие и нулевые защитные проводники должны быть защищены от коррозии, доступны для осмотра и иметь сечение не менее </w:t>
      </w:r>
      <w:proofErr w:type="gramStart"/>
      <w:r w:rsidRPr="0011521B">
        <w:rPr>
          <w:rFonts w:ascii="Arial" w:eastAsia="Times New Roman" w:hAnsi="Arial" w:cs="Arial"/>
          <w:color w:val="5A5A5A"/>
          <w:sz w:val="16"/>
          <w:szCs w:val="16"/>
          <w:lang w:eastAsia="ru-RU"/>
        </w:rPr>
        <w:t>приведенных</w:t>
      </w:r>
      <w:proofErr w:type="gramEnd"/>
      <w:r w:rsidRPr="0011521B">
        <w:rPr>
          <w:rFonts w:ascii="Arial" w:eastAsia="Times New Roman" w:hAnsi="Arial" w:cs="Arial"/>
          <w:color w:val="5A5A5A"/>
          <w:sz w:val="16"/>
          <w:szCs w:val="16"/>
          <w:lang w:eastAsia="ru-RU"/>
        </w:rPr>
        <w:t xml:space="preserve"> в таблице </w:t>
      </w:r>
      <w:hyperlink r:id="rId192" w:anchor="i636431" w:tooltip="Таблица 3.1.2" w:history="1">
        <w:r w:rsidRPr="0011521B">
          <w:rPr>
            <w:rFonts w:ascii="Arial" w:eastAsia="Times New Roman" w:hAnsi="Arial" w:cs="Arial"/>
            <w:color w:val="4D4D4D"/>
            <w:sz w:val="16"/>
            <w:szCs w:val="16"/>
            <w:u w:val="single"/>
            <w:lang w:eastAsia="ru-RU"/>
          </w:rPr>
          <w:t>3.1.2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3.1.2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193" w:tooltip="Правила устройства электроустановок" w:history="1">
        <w:r w:rsidRPr="0011521B">
          <w:rPr>
            <w:rFonts w:ascii="Arial" w:eastAsia="Times New Roman" w:hAnsi="Arial" w:cs="Arial"/>
            <w:i/>
            <w:iCs/>
            <w:color w:val="4D4D4D"/>
            <w:sz w:val="16"/>
            <w:szCs w:val="16"/>
            <w:u w:val="single"/>
            <w:lang w:eastAsia="ru-RU"/>
          </w:rPr>
          <w:t>ПУЭ</w:t>
        </w:r>
        <w:proofErr w:type="gramStart"/>
      </w:hyperlink>
      <w:r w:rsidRPr="0011521B">
        <w:rPr>
          <w:rFonts w:ascii="Arial" w:eastAsia="Times New Roman" w:hAnsi="Arial" w:cs="Arial"/>
          <w:i/>
          <w:iCs/>
          <w:color w:val="5A5A5A"/>
          <w:sz w:val="16"/>
          <w:szCs w:val="16"/>
          <w:lang w:eastAsia="ru-RU"/>
        </w:rPr>
        <w:t> Т</w:t>
      </w:r>
      <w:proofErr w:type="gramEnd"/>
      <w:r w:rsidRPr="0011521B">
        <w:rPr>
          <w:rFonts w:ascii="Arial" w:eastAsia="Times New Roman" w:hAnsi="Arial" w:cs="Arial"/>
          <w:i/>
          <w:iCs/>
          <w:color w:val="5A5A5A"/>
          <w:sz w:val="16"/>
          <w:szCs w:val="16"/>
          <w:lang w:eastAsia="ru-RU"/>
        </w:rPr>
        <w:t>аб. 1.7.1)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Наименьшие размеры заземляющих и нулевых защитных проводников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4"/>
        <w:gridCol w:w="860"/>
        <w:gridCol w:w="1275"/>
        <w:gridCol w:w="1171"/>
        <w:gridCol w:w="2520"/>
        <w:gridCol w:w="1186"/>
      </w:tblGrid>
      <w:tr w:rsidR="0011521B" w:rsidRPr="0011521B" w:rsidTr="0011521B">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63" w:name="i636431"/>
            <w:r w:rsidRPr="0011521B">
              <w:rPr>
                <w:rFonts w:ascii="Arial" w:eastAsia="Times New Roman" w:hAnsi="Arial" w:cs="Arial"/>
                <w:sz w:val="16"/>
                <w:szCs w:val="16"/>
                <w:lang w:eastAsia="ru-RU"/>
              </w:rPr>
              <w:t>Наименование</w:t>
            </w:r>
            <w:bookmarkEnd w:id="63"/>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Медь</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Алюминий</w:t>
            </w:r>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Сталь</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зданиях</w:t>
            </w:r>
          </w:p>
        </w:tc>
        <w:tc>
          <w:tcPr>
            <w:tcW w:w="12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наружных установках</w:t>
            </w:r>
          </w:p>
        </w:tc>
        <w:tc>
          <w:tcPr>
            <w:tcW w:w="4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земле</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Неизолированные проводники:</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сечение,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диаметр,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Изолированные провода:</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сечение, мм</w:t>
            </w:r>
            <w:proofErr w:type="gramStart"/>
            <w:r w:rsidRPr="0011521B">
              <w:rPr>
                <w:rFonts w:ascii="Arial" w:eastAsia="Times New Roman" w:hAnsi="Arial" w:cs="Arial"/>
                <w:sz w:val="16"/>
                <w:szCs w:val="16"/>
                <w:lang w:eastAsia="ru-RU"/>
              </w:rPr>
              <w:t>2</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Заземляющие и нулевые жилы кабелей и многожильных проводов в общей защитной оболочке с фазными жилами:</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сечение,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Угловая сталь:</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толщиной полки,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Полосовая сталь:</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сечением,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24</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48</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48</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толщина,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Водопроводные трубы (стальные):</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толщина стенки,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3,5</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Тонкостенные трубы (стальные):</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 xml:space="preserve">толщина стенки, </w:t>
            </w:r>
            <w:proofErr w:type="gramStart"/>
            <w:r w:rsidRPr="0011521B">
              <w:rPr>
                <w:rFonts w:ascii="Arial" w:eastAsia="Times New Roman" w:hAnsi="Arial" w:cs="Arial"/>
                <w:sz w:val="16"/>
                <w:szCs w:val="16"/>
                <w:lang w:eastAsia="ru-RU"/>
              </w:rPr>
              <w:t>мм</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 допускается</w:t>
            </w:r>
          </w:p>
        </w:tc>
      </w:tr>
      <w:tr w:rsidR="0011521B" w:rsidRPr="0011521B" w:rsidTr="0011521B">
        <w:trPr>
          <w:tblCellSpacing w:w="15" w:type="dxa"/>
        </w:trPr>
        <w:tc>
          <w:tcPr>
            <w:tcW w:w="5000" w:type="pct"/>
            <w:gridSpan w:val="6"/>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При прокладке проводов в трубах сечение нулевых защитных проводников допускается применять равным 1 мм</w:t>
            </w:r>
            <w:proofErr w:type="gramStart"/>
            <w:r w:rsidRPr="0011521B">
              <w:rPr>
                <w:rFonts w:ascii="Arial" w:eastAsia="Times New Roman" w:hAnsi="Arial" w:cs="Arial"/>
                <w:sz w:val="16"/>
                <w:szCs w:val="16"/>
                <w:lang w:eastAsia="ru-RU"/>
              </w:rPr>
              <w:t>2</w:t>
            </w:r>
            <w:proofErr w:type="gramEnd"/>
            <w:r w:rsidRPr="0011521B">
              <w:rPr>
                <w:rFonts w:ascii="Arial" w:eastAsia="Times New Roman" w:hAnsi="Arial" w:cs="Arial"/>
                <w:sz w:val="16"/>
                <w:szCs w:val="16"/>
                <w:lang w:eastAsia="ru-RU"/>
              </w:rPr>
              <w:t>, если фазные проводники имеют то же сечение.</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3.1.28. </w:t>
      </w:r>
      <w:proofErr w:type="gramStart"/>
      <w:r w:rsidRPr="0011521B">
        <w:rPr>
          <w:rFonts w:ascii="Arial" w:eastAsia="Times New Roman" w:hAnsi="Arial" w:cs="Arial"/>
          <w:color w:val="5A5A5A"/>
          <w:sz w:val="16"/>
          <w:szCs w:val="16"/>
          <w:lang w:eastAsia="ru-RU"/>
        </w:rPr>
        <w:t>Согласно указаний</w:t>
      </w:r>
      <w:proofErr w:type="gramEnd"/>
      <w:r w:rsidRPr="0011521B">
        <w:rPr>
          <w:rFonts w:ascii="Arial" w:eastAsia="Times New Roman" w:hAnsi="Arial" w:cs="Arial"/>
          <w:color w:val="5A5A5A"/>
          <w:sz w:val="16"/>
          <w:szCs w:val="16"/>
          <w:lang w:eastAsia="ru-RU"/>
        </w:rPr>
        <w:t> </w:t>
      </w:r>
      <w:hyperlink r:id="rId194"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в качестве нулевых защитных проводников должны быть в первую очередь использованы нулевые рабочие проводники.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3.1.29. При монтаже внутреннего контура заземляющего устройства выполняют следующие операции: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размечают трассу внутреннего контура;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прокладывают магистрали внутреннего контура и присоединяют их к наружному контуру;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соединяют элементы внутреннего контура между собой и присоединяют заземляющие (нулевые защитные) проводники к оборудованию и конструкциям;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проверяют целостность цепи между заземлителем и заземляемым оборудованием и конструкциями.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3.1.30. При выполнении разметки трассу внутреннего контура располагают параллельно архитектурным линиям здания. Магистральные линии намечают к прокладке на высоте 400-600 мм от уровня пола. При этом обеспечивают доступность для осмотра магистральных линий и отводов от них. Одновременно помечают места крепления заземляющих проводников. Места крепления должны размещаться на следующих расстояниях: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прямых участках, между креплениями - 600-1000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поворотах, от вершин углов - 100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от мест ответвлений - 100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от нижней поверхности съемных перекрытий каналов - не менее 50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3.1.31. Крепление заземляющих проводников к кирпичным и бетонным строительным основаниям должно производиться с помощью строительно-монтажного пистолета. В сухих помещениях заземляющие проводники прямоугольного сечения крепятся непосредственно к основанию. В сырых и особо сырых, а также в помещениях с химически активной средой крепление выполняют на подкладках или опорах, закрепляемых к основаниям так, чтобы расстояние между ними и стеной было не менее 10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Возможные способы крепления заземляющих проводников показаны на рис. </w:t>
      </w:r>
      <w:hyperlink r:id="rId195" w:anchor="i641890" w:tooltip="Рисунок 3.1.4" w:history="1">
        <w:r w:rsidRPr="0011521B">
          <w:rPr>
            <w:rFonts w:ascii="Arial" w:eastAsia="Times New Roman" w:hAnsi="Arial" w:cs="Arial"/>
            <w:color w:val="4D4D4D"/>
            <w:sz w:val="16"/>
            <w:szCs w:val="16"/>
            <w:u w:val="single"/>
            <w:lang w:eastAsia="ru-RU"/>
          </w:rPr>
          <w:t>3.1.4</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64" w:name="i641890"/>
      <w:r w:rsidRPr="0011521B">
        <w:rPr>
          <w:rFonts w:ascii="Arial" w:eastAsia="Times New Roman" w:hAnsi="Arial" w:cs="Arial"/>
          <w:noProof/>
          <w:color w:val="5A5A5A"/>
          <w:sz w:val="16"/>
          <w:szCs w:val="16"/>
          <w:lang w:eastAsia="ru-RU"/>
        </w:rPr>
        <w:drawing>
          <wp:inline distT="0" distB="0" distL="0" distR="0">
            <wp:extent cx="3390900" cy="2552700"/>
            <wp:effectExtent l="19050" t="0" r="0" b="0"/>
            <wp:docPr id="25" name="Рисунок 25" descr="http://snipov.net/snip/44/44073/x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ipov.net/snip/44/44073/x047.gif"/>
                    <pic:cNvPicPr>
                      <a:picLocks noChangeAspect="1" noChangeArrowheads="1"/>
                    </pic:cNvPicPr>
                  </pic:nvPicPr>
                  <pic:blipFill>
                    <a:blip r:embed="rId196" cstate="print"/>
                    <a:srcRect/>
                    <a:stretch>
                      <a:fillRect/>
                    </a:stretch>
                  </pic:blipFill>
                  <pic:spPr bwMode="auto">
                    <a:xfrm>
                      <a:off x="0" y="0"/>
                      <a:ext cx="3390900" cy="2552700"/>
                    </a:xfrm>
                    <a:prstGeom prst="rect">
                      <a:avLst/>
                    </a:prstGeom>
                    <a:noFill/>
                    <a:ln w="9525">
                      <a:noFill/>
                      <a:miter lim="800000"/>
                      <a:headEnd/>
                      <a:tailEnd/>
                    </a:ln>
                  </pic:spPr>
                </pic:pic>
              </a:graphicData>
            </a:graphic>
          </wp:inline>
        </w:drawing>
      </w:r>
      <w:bookmarkEnd w:id="64"/>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3.1.4.</w:t>
      </w:r>
      <w:r w:rsidRPr="0011521B">
        <w:rPr>
          <w:rFonts w:ascii="Arial" w:eastAsia="Times New Roman" w:hAnsi="Arial" w:cs="Arial"/>
          <w:color w:val="5A5A5A"/>
          <w:sz w:val="16"/>
          <w:szCs w:val="16"/>
          <w:lang w:eastAsia="ru-RU"/>
        </w:rPr>
        <w:t> Способы крепления заземляющих проводников из полосовой стали: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 с помощью строительно-монтажного пистолета, непосредственно к основанию;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 с помощью строительно-монтажного пистолета на подкладке; </w:t>
      </w:r>
      <w:proofErr w:type="gramStart"/>
      <w:r w:rsidRPr="0011521B">
        <w:rPr>
          <w:rFonts w:ascii="Arial" w:eastAsia="Times New Roman" w:hAnsi="Arial" w:cs="Arial"/>
          <w:i/>
          <w:iCs/>
          <w:color w:val="5A5A5A"/>
          <w:sz w:val="16"/>
          <w:szCs w:val="16"/>
          <w:lang w:eastAsia="ru-RU"/>
        </w:rPr>
        <w:t>в</w:t>
      </w:r>
      <w:proofErr w:type="gramEnd"/>
      <w:r w:rsidRPr="0011521B">
        <w:rPr>
          <w:rFonts w:ascii="Arial" w:eastAsia="Times New Roman" w:hAnsi="Arial" w:cs="Arial"/>
          <w:color w:val="5A5A5A"/>
          <w:sz w:val="16"/>
          <w:szCs w:val="16"/>
          <w:lang w:eastAsia="ru-RU"/>
        </w:rPr>
        <w:t> - на опорах сваркой; </w:t>
      </w:r>
      <w:r w:rsidRPr="0011521B">
        <w:rPr>
          <w:rFonts w:ascii="Arial" w:eastAsia="Times New Roman" w:hAnsi="Arial" w:cs="Arial"/>
          <w:i/>
          <w:iCs/>
          <w:color w:val="5A5A5A"/>
          <w:sz w:val="16"/>
          <w:szCs w:val="16"/>
          <w:lang w:eastAsia="ru-RU"/>
        </w:rPr>
        <w:t>г</w:t>
      </w:r>
      <w:r w:rsidRPr="0011521B">
        <w:rPr>
          <w:rFonts w:ascii="Arial" w:eastAsia="Times New Roman" w:hAnsi="Arial" w:cs="Arial"/>
          <w:color w:val="5A5A5A"/>
          <w:sz w:val="16"/>
          <w:szCs w:val="16"/>
          <w:lang w:eastAsia="ru-RU"/>
        </w:rPr>
        <w:t> - на вмазываемых опорах скобами: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заземляющий проводник;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дюбель;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подкладка;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опора;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скоба.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3.1.32. Проход стальных заземляющих (нулевых защитных) проводников через стены или фундамент здания должен быть выполнен в предварительно проложенных трубах. При проходе через фундамент трубы располагают выше уровня грунтовых вод с уклоном от здания.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3.1.33. Соединение между собой заземляющих проводников из стали должно быть выполнено сваркой. Качество сварных швов проверяется ударами молотка массой 1 кг. Места соединений после сварки окрашиваются. На рис. </w:t>
      </w:r>
      <w:hyperlink r:id="rId197" w:anchor="i655859" w:tooltip="Рисунок 3.1.5" w:history="1">
        <w:r w:rsidRPr="0011521B">
          <w:rPr>
            <w:rFonts w:ascii="Arial" w:eastAsia="Times New Roman" w:hAnsi="Arial" w:cs="Arial"/>
            <w:color w:val="4D4D4D"/>
            <w:sz w:val="16"/>
            <w:szCs w:val="16"/>
            <w:u w:val="single"/>
            <w:lang w:eastAsia="ru-RU"/>
          </w:rPr>
          <w:t>3.1.5</w:t>
        </w:r>
      </w:hyperlink>
      <w:r w:rsidRPr="0011521B">
        <w:rPr>
          <w:rFonts w:ascii="Arial" w:eastAsia="Times New Roman" w:hAnsi="Arial" w:cs="Arial"/>
          <w:color w:val="5A5A5A"/>
          <w:sz w:val="16"/>
          <w:szCs w:val="16"/>
          <w:lang w:eastAsia="ru-RU"/>
        </w:rPr>
        <w:t> показаны сварные соединения заземляющих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65" w:name="i655859"/>
      <w:r w:rsidRPr="0011521B">
        <w:rPr>
          <w:rFonts w:ascii="Arial" w:eastAsia="Times New Roman" w:hAnsi="Arial" w:cs="Arial"/>
          <w:noProof/>
          <w:color w:val="5A5A5A"/>
          <w:sz w:val="16"/>
          <w:szCs w:val="16"/>
          <w:lang w:eastAsia="ru-RU"/>
        </w:rPr>
        <w:lastRenderedPageBreak/>
        <w:drawing>
          <wp:inline distT="0" distB="0" distL="0" distR="0">
            <wp:extent cx="2724150" cy="3409950"/>
            <wp:effectExtent l="19050" t="0" r="0" b="0"/>
            <wp:docPr id="26" name="Рисунок 26" descr="http://snipov.net/snip/44/44073/x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ipov.net/snip/44/44073/x049.gif"/>
                    <pic:cNvPicPr>
                      <a:picLocks noChangeAspect="1" noChangeArrowheads="1"/>
                    </pic:cNvPicPr>
                  </pic:nvPicPr>
                  <pic:blipFill>
                    <a:blip r:embed="rId198" cstate="print"/>
                    <a:srcRect/>
                    <a:stretch>
                      <a:fillRect/>
                    </a:stretch>
                  </pic:blipFill>
                  <pic:spPr bwMode="auto">
                    <a:xfrm>
                      <a:off x="0" y="0"/>
                      <a:ext cx="2724150" cy="3409950"/>
                    </a:xfrm>
                    <a:prstGeom prst="rect">
                      <a:avLst/>
                    </a:prstGeom>
                    <a:noFill/>
                    <a:ln w="9525">
                      <a:noFill/>
                      <a:miter lim="800000"/>
                      <a:headEnd/>
                      <a:tailEnd/>
                    </a:ln>
                  </pic:spPr>
                </pic:pic>
              </a:graphicData>
            </a:graphic>
          </wp:inline>
        </w:drawing>
      </w:r>
      <w:bookmarkEnd w:id="65"/>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3.1.5.</w:t>
      </w:r>
      <w:r w:rsidRPr="0011521B">
        <w:rPr>
          <w:rFonts w:ascii="Arial" w:eastAsia="Times New Roman" w:hAnsi="Arial" w:cs="Arial"/>
          <w:color w:val="5A5A5A"/>
          <w:sz w:val="16"/>
          <w:szCs w:val="16"/>
          <w:lang w:eastAsia="ru-RU"/>
        </w:rPr>
        <w:t> Сварные соединения заземляющих проводников: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 продольные соединения;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 ответвления: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проводник из полосовой стали;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проводник из круглой стали.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3.1.34. Присоединение магистралей внутреннего контура к наружному контуру должно быть выполнено не менее чем в двух местах.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3.1.35. Присоединение заземляющих защитных проводников к частям оборудования, подлежащим заземлению или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 должно выполняться сваркой или болтовым соединением. Присоединение должно обеспечивать хороший контакт и быть доступным для осмотра. Для болтового соединения необходимо предусмотреть меры против ослабления и коррозии контактного соединения. Заземление или зануление оборудования, подвергающегося частому демонтажу или установленного на движущихся частях, подверженных сотрясениям или вибрациям, должно выполняться гибкими проводниками.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3.1.36. Для заземляющих проводников опор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применяют: многопроволочные проводники - сечение 35 мм2, </w:t>
      </w:r>
      <w:proofErr w:type="spellStart"/>
      <w:r w:rsidRPr="0011521B">
        <w:rPr>
          <w:rFonts w:ascii="Arial" w:eastAsia="Times New Roman" w:hAnsi="Arial" w:cs="Arial"/>
          <w:color w:val="5A5A5A"/>
          <w:sz w:val="16"/>
          <w:szCs w:val="16"/>
          <w:lang w:eastAsia="ru-RU"/>
        </w:rPr>
        <w:t>однопроволочные</w:t>
      </w:r>
      <w:proofErr w:type="spellEnd"/>
      <w:r w:rsidRPr="0011521B">
        <w:rPr>
          <w:rFonts w:ascii="Arial" w:eastAsia="Times New Roman" w:hAnsi="Arial" w:cs="Arial"/>
          <w:color w:val="5A5A5A"/>
          <w:sz w:val="16"/>
          <w:szCs w:val="16"/>
          <w:lang w:eastAsia="ru-RU"/>
        </w:rPr>
        <w:t xml:space="preserve"> - диаметр 10 мм. Соединение заземляющих проводников, прокладываемых по деревянным опорам, с заземлителем производится болтами, а металлических опор и арматуры железобетонных опор - сваркой или болтами.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3.1.37. </w:t>
      </w:r>
      <w:proofErr w:type="gramStart"/>
      <w:r w:rsidRPr="0011521B">
        <w:rPr>
          <w:rFonts w:ascii="Arial" w:eastAsia="Times New Roman" w:hAnsi="Arial" w:cs="Arial"/>
          <w:color w:val="5A5A5A"/>
          <w:sz w:val="16"/>
          <w:szCs w:val="16"/>
          <w:lang w:eastAsia="ru-RU"/>
        </w:rPr>
        <w:t xml:space="preserve">Заземление, или зануление, переносных электроприемников осуществляется специальной жилой (третьей - для однофазных и четвертой - для трехфазных электроприемников), расположенной в одной оболочке с фазными жилами переносного провода и присоединяемой к корпусу </w:t>
      </w:r>
      <w:proofErr w:type="spellStart"/>
      <w:r w:rsidRPr="0011521B">
        <w:rPr>
          <w:rFonts w:ascii="Arial" w:eastAsia="Times New Roman" w:hAnsi="Arial" w:cs="Arial"/>
          <w:color w:val="5A5A5A"/>
          <w:sz w:val="16"/>
          <w:szCs w:val="16"/>
          <w:lang w:eastAsia="ru-RU"/>
        </w:rPr>
        <w:t>электроприемника</w:t>
      </w:r>
      <w:proofErr w:type="spellEnd"/>
      <w:r w:rsidRPr="0011521B">
        <w:rPr>
          <w:rFonts w:ascii="Arial" w:eastAsia="Times New Roman" w:hAnsi="Arial" w:cs="Arial"/>
          <w:color w:val="5A5A5A"/>
          <w:sz w:val="16"/>
          <w:szCs w:val="16"/>
          <w:lang w:eastAsia="ru-RU"/>
        </w:rPr>
        <w:t xml:space="preserve"> и специальному контакту вилки штепсельного разъема.</w:t>
      </w:r>
      <w:proofErr w:type="gramEnd"/>
      <w:r w:rsidRPr="0011521B">
        <w:rPr>
          <w:rFonts w:ascii="Arial" w:eastAsia="Times New Roman" w:hAnsi="Arial" w:cs="Arial"/>
          <w:color w:val="5A5A5A"/>
          <w:sz w:val="16"/>
          <w:szCs w:val="16"/>
          <w:lang w:eastAsia="ru-RU"/>
        </w:rPr>
        <w:t xml:space="preserve"> Сечение этой жилы должно быть равным сечению фазных проводников. Использование для этой цели нулевого рабочего проводника, в том числе проложенного в общей оболочке, </w:t>
      </w:r>
      <w:r w:rsidRPr="0011521B">
        <w:rPr>
          <w:rFonts w:ascii="Arial" w:eastAsia="Times New Roman" w:hAnsi="Arial" w:cs="Arial"/>
          <w:b/>
          <w:bCs/>
          <w:color w:val="5A5A5A"/>
          <w:sz w:val="16"/>
          <w:szCs w:val="16"/>
          <w:lang w:eastAsia="ru-RU"/>
        </w:rPr>
        <w:t>запрещается</w:t>
      </w:r>
      <w:r w:rsidRPr="0011521B">
        <w:rPr>
          <w:rFonts w:ascii="Arial" w:eastAsia="Times New Roman" w:hAnsi="Arial" w:cs="Arial"/>
          <w:color w:val="5A5A5A"/>
          <w:sz w:val="16"/>
          <w:szCs w:val="16"/>
          <w:lang w:eastAsia="ru-RU"/>
        </w:rPr>
        <w:t>. Все жилы проводов или кабелей, используемых для присоединения переносных электроприемников, должны быть медными, гибкими, сечением не менее 1,5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в промышленных установках и не менее 0,75 мм2 для бытовых переносных приборов.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3.1.38. Каждый элемент электроустановки, подлежащий заземлению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 xml:space="preserve">), должен быть присоединен к сети заземления, или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при помощи отдельного ответвления. Последовательное их подключение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3.1.39. В лифтовых установках жилых и служебных зданий для заземления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электродвигателей и аппаратов их корпуса присоединяют гибкими проводниками к сети заземления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xml:space="preserve">). Заземление (зануление) кабины производится с помощью одной из жил </w:t>
      </w:r>
      <w:proofErr w:type="spellStart"/>
      <w:r w:rsidRPr="0011521B">
        <w:rPr>
          <w:rFonts w:ascii="Arial" w:eastAsia="Times New Roman" w:hAnsi="Arial" w:cs="Arial"/>
          <w:color w:val="5A5A5A"/>
          <w:sz w:val="16"/>
          <w:szCs w:val="16"/>
          <w:lang w:eastAsia="ru-RU"/>
        </w:rPr>
        <w:t>токопровода</w:t>
      </w:r>
      <w:proofErr w:type="spellEnd"/>
      <w:r w:rsidRPr="0011521B">
        <w:rPr>
          <w:rFonts w:ascii="Arial" w:eastAsia="Times New Roman" w:hAnsi="Arial" w:cs="Arial"/>
          <w:color w:val="5A5A5A"/>
          <w:sz w:val="16"/>
          <w:szCs w:val="16"/>
          <w:lang w:eastAsia="ru-RU"/>
        </w:rPr>
        <w:t>. В качестве дополнительного заземляющего (</w:t>
      </w:r>
      <w:proofErr w:type="spellStart"/>
      <w:r w:rsidRPr="0011521B">
        <w:rPr>
          <w:rFonts w:ascii="Arial" w:eastAsia="Times New Roman" w:hAnsi="Arial" w:cs="Arial"/>
          <w:color w:val="5A5A5A"/>
          <w:sz w:val="16"/>
          <w:szCs w:val="16"/>
          <w:lang w:eastAsia="ru-RU"/>
        </w:rPr>
        <w:t>зануляющего</w:t>
      </w:r>
      <w:proofErr w:type="spellEnd"/>
      <w:r w:rsidRPr="0011521B">
        <w:rPr>
          <w:rFonts w:ascii="Arial" w:eastAsia="Times New Roman" w:hAnsi="Arial" w:cs="Arial"/>
          <w:color w:val="5A5A5A"/>
          <w:sz w:val="16"/>
          <w:szCs w:val="16"/>
          <w:lang w:eastAsia="ru-RU"/>
        </w:rPr>
        <w:t>) проводника используют экранирующие оболочки кабелей и несущие тросы кабелей, стальные тросы кабины. Лебедки, металлические направляющие кабины и противовеса, металлические ограждения шахты также должны быть заземлены (</w:t>
      </w:r>
      <w:proofErr w:type="spellStart"/>
      <w:r w:rsidRPr="0011521B">
        <w:rPr>
          <w:rFonts w:ascii="Arial" w:eastAsia="Times New Roman" w:hAnsi="Arial" w:cs="Arial"/>
          <w:color w:val="5A5A5A"/>
          <w:sz w:val="16"/>
          <w:szCs w:val="16"/>
          <w:lang w:eastAsia="ru-RU"/>
        </w:rPr>
        <w:t>занулены</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3.1.40. В ванных комнатах жилых, общественных зданий и в банях, металлические корпуса ванн и в душевых поддоны должны быть соединены с металлическими трубами водопровода. Рис. </w:t>
      </w:r>
      <w:hyperlink r:id="rId199" w:anchor="i668600" w:tooltip="Рисунок 3.1.6" w:history="1">
        <w:r w:rsidRPr="0011521B">
          <w:rPr>
            <w:rFonts w:ascii="Arial" w:eastAsia="Times New Roman" w:hAnsi="Arial" w:cs="Arial"/>
            <w:color w:val="4D4D4D"/>
            <w:sz w:val="16"/>
            <w:szCs w:val="16"/>
            <w:u w:val="single"/>
            <w:lang w:eastAsia="ru-RU"/>
          </w:rPr>
          <w:t>3.1.6</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66" w:name="i668600"/>
      <w:r w:rsidRPr="0011521B">
        <w:rPr>
          <w:rFonts w:ascii="Arial" w:eastAsia="Times New Roman" w:hAnsi="Arial" w:cs="Arial"/>
          <w:noProof/>
          <w:color w:val="5A5A5A"/>
          <w:sz w:val="16"/>
          <w:szCs w:val="16"/>
          <w:lang w:eastAsia="ru-RU"/>
        </w:rPr>
        <w:lastRenderedPageBreak/>
        <w:drawing>
          <wp:inline distT="0" distB="0" distL="0" distR="0">
            <wp:extent cx="2679700" cy="2286000"/>
            <wp:effectExtent l="19050" t="0" r="6350" b="0"/>
            <wp:docPr id="27" name="Рисунок 27" descr="http://snipov.net/snip/44/44073/x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ipov.net/snip/44/44073/x051.gif"/>
                    <pic:cNvPicPr>
                      <a:picLocks noChangeAspect="1" noChangeArrowheads="1"/>
                    </pic:cNvPicPr>
                  </pic:nvPicPr>
                  <pic:blipFill>
                    <a:blip r:embed="rId200" cstate="print"/>
                    <a:srcRect/>
                    <a:stretch>
                      <a:fillRect/>
                    </a:stretch>
                  </pic:blipFill>
                  <pic:spPr bwMode="auto">
                    <a:xfrm>
                      <a:off x="0" y="0"/>
                      <a:ext cx="2679700" cy="2286000"/>
                    </a:xfrm>
                    <a:prstGeom prst="rect">
                      <a:avLst/>
                    </a:prstGeom>
                    <a:noFill/>
                    <a:ln w="9525">
                      <a:noFill/>
                      <a:miter lim="800000"/>
                      <a:headEnd/>
                      <a:tailEnd/>
                    </a:ln>
                  </pic:spPr>
                </pic:pic>
              </a:graphicData>
            </a:graphic>
          </wp:inline>
        </w:drawing>
      </w:r>
      <w:bookmarkEnd w:id="66"/>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3.1.6.</w:t>
      </w:r>
      <w:r w:rsidRPr="0011521B">
        <w:rPr>
          <w:rFonts w:ascii="Arial" w:eastAsia="Times New Roman" w:hAnsi="Arial" w:cs="Arial"/>
          <w:color w:val="5A5A5A"/>
          <w:sz w:val="16"/>
          <w:szCs w:val="16"/>
          <w:lang w:eastAsia="ru-RU"/>
        </w:rPr>
        <w:t> Заземления корпуса ванны: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 имеющего специальный прилив;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 без специального прилива:</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трубы водопровода;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заземляющие проводники;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стальной хомут;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шайбы плоские;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шайбы пружинящие; </w:t>
      </w:r>
      <w:r w:rsidRPr="0011521B">
        <w:rPr>
          <w:rFonts w:ascii="Arial" w:eastAsia="Times New Roman" w:hAnsi="Arial" w:cs="Arial"/>
          <w:i/>
          <w:iCs/>
          <w:color w:val="5A5A5A"/>
          <w:sz w:val="16"/>
          <w:szCs w:val="16"/>
          <w:lang w:eastAsia="ru-RU"/>
        </w:rPr>
        <w:t>6</w:t>
      </w:r>
      <w:r w:rsidRPr="0011521B">
        <w:rPr>
          <w:rFonts w:ascii="Arial" w:eastAsia="Times New Roman" w:hAnsi="Arial" w:cs="Arial"/>
          <w:color w:val="5A5A5A"/>
          <w:sz w:val="16"/>
          <w:szCs w:val="16"/>
          <w:lang w:eastAsia="ru-RU"/>
        </w:rPr>
        <w:t> - болты; </w:t>
      </w:r>
      <w:r w:rsidRPr="0011521B">
        <w:rPr>
          <w:rFonts w:ascii="Arial" w:eastAsia="Times New Roman" w:hAnsi="Arial" w:cs="Arial"/>
          <w:i/>
          <w:iCs/>
          <w:color w:val="5A5A5A"/>
          <w:sz w:val="16"/>
          <w:szCs w:val="16"/>
          <w:lang w:eastAsia="ru-RU"/>
        </w:rPr>
        <w:t>7</w:t>
      </w:r>
      <w:r w:rsidRPr="0011521B">
        <w:rPr>
          <w:rFonts w:ascii="Arial" w:eastAsia="Times New Roman" w:hAnsi="Arial" w:cs="Arial"/>
          <w:color w:val="5A5A5A"/>
          <w:sz w:val="16"/>
          <w:szCs w:val="16"/>
          <w:lang w:eastAsia="ru-RU"/>
        </w:rPr>
        <w:t> - гайки; </w:t>
      </w:r>
      <w:r w:rsidRPr="0011521B">
        <w:rPr>
          <w:rFonts w:ascii="Arial" w:eastAsia="Times New Roman" w:hAnsi="Arial" w:cs="Arial"/>
          <w:i/>
          <w:iCs/>
          <w:color w:val="5A5A5A"/>
          <w:sz w:val="16"/>
          <w:szCs w:val="16"/>
          <w:lang w:eastAsia="ru-RU"/>
        </w:rPr>
        <w:t>8</w:t>
      </w:r>
      <w:r w:rsidRPr="0011521B">
        <w:rPr>
          <w:rFonts w:ascii="Arial" w:eastAsia="Times New Roman" w:hAnsi="Arial" w:cs="Arial"/>
          <w:color w:val="5A5A5A"/>
          <w:sz w:val="16"/>
          <w:szCs w:val="16"/>
          <w:lang w:eastAsia="ru-RU"/>
        </w:rPr>
        <w:t> - наконечники.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3.1.41. В помещениях с подвесными потолками, имеющими металлические конструкции и детали, следует заземлять металлические корпуса светильников, встраиваемых в подвесные потолки или устанавливаемые за ними.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3.1.42. В зданиях с большим количеством оборудования обработки информации заземляющие устройства должны выполняться с учетом дополнительных требований, изложенных в ГОСТ </w:t>
      </w:r>
      <w:proofErr w:type="gramStart"/>
      <w:r w:rsidRPr="0011521B">
        <w:rPr>
          <w:rFonts w:ascii="Arial" w:eastAsia="Times New Roman" w:hAnsi="Arial" w:cs="Arial"/>
          <w:color w:val="5A5A5A"/>
          <w:sz w:val="16"/>
          <w:szCs w:val="16"/>
          <w:lang w:eastAsia="ru-RU"/>
        </w:rPr>
        <w:t>Р</w:t>
      </w:r>
      <w:proofErr w:type="gramEnd"/>
      <w:r w:rsidRPr="0011521B">
        <w:rPr>
          <w:rFonts w:ascii="Arial" w:eastAsia="Times New Roman" w:hAnsi="Arial" w:cs="Arial"/>
          <w:color w:val="5A5A5A"/>
          <w:sz w:val="16"/>
          <w:szCs w:val="16"/>
          <w:lang w:eastAsia="ru-RU"/>
        </w:rPr>
        <w:t xml:space="preserve"> 5057.21-2000, </w:t>
      </w:r>
      <w:hyperlink r:id="rId201" w:tooltip="Электроустановки зданий. Часть 7. Требования к специальным электроустановкам. Раздел 707. Заземление оборудования обработки информации" w:history="1">
        <w:r w:rsidRPr="0011521B">
          <w:rPr>
            <w:rFonts w:ascii="Arial" w:eastAsia="Times New Roman" w:hAnsi="Arial" w:cs="Arial"/>
            <w:color w:val="4D4D4D"/>
            <w:sz w:val="16"/>
            <w:szCs w:val="16"/>
            <w:u w:val="single"/>
            <w:lang w:eastAsia="ru-RU"/>
          </w:rPr>
          <w:t>ГОСТ Р 50571.22-2000</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Проверки и испытания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3.1.43. При сдаче устройств в эксплуатацию производятся проверки и испытания в объеме и по нормам </w:t>
      </w:r>
      <w:hyperlink r:id="rId202"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гл. 1-8 </w:t>
      </w:r>
      <w:hyperlink r:id="rId203" w:tooltip="Объем и нормы испытаний электрооборудования" w:history="1">
        <w:r w:rsidRPr="0011521B">
          <w:rPr>
            <w:rFonts w:ascii="Arial" w:eastAsia="Times New Roman" w:hAnsi="Arial" w:cs="Arial"/>
            <w:color w:val="4D4D4D"/>
            <w:sz w:val="16"/>
            <w:szCs w:val="16"/>
            <w:u w:val="single"/>
            <w:lang w:eastAsia="ru-RU"/>
          </w:rPr>
          <w:t>РД 34.45-51.300-97</w:t>
        </w:r>
      </w:hyperlink>
      <w:r w:rsidRPr="0011521B">
        <w:rPr>
          <w:rFonts w:ascii="Arial" w:eastAsia="Times New Roman" w:hAnsi="Arial" w:cs="Arial"/>
          <w:color w:val="5A5A5A"/>
          <w:sz w:val="16"/>
          <w:szCs w:val="16"/>
          <w:lang w:eastAsia="ru-RU"/>
        </w:rPr>
        <w:t>. Проверки должны производиться персоналом измерительных лабораторий, имеющим соответствующую лицензию.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3.1.44. Проверяются элементы заземляющих устройств осмотром и ознакомлением с актами на скрытые работы. Сечения и проводимости элементов должны соответствовать требованиям </w:t>
      </w:r>
      <w:hyperlink r:id="rId204"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проекту и настоящего руководства.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3.1.45. Проверяется цепь между заземлителями и заземляемыми элементами, сечения, целостность и прочность проводников заземления и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Не должно быть обрывов и видимых дефектов в заземляющих проводниках. Надежность сварки проверяется ударом молотка.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3.1.46. В электроустановках до 1 кВ с </w:t>
      </w:r>
      <w:proofErr w:type="gramStart"/>
      <w:r w:rsidRPr="0011521B">
        <w:rPr>
          <w:rFonts w:ascii="Arial" w:eastAsia="Times New Roman" w:hAnsi="Arial" w:cs="Arial"/>
          <w:color w:val="5A5A5A"/>
          <w:sz w:val="16"/>
          <w:szCs w:val="16"/>
          <w:lang w:eastAsia="ru-RU"/>
        </w:rPr>
        <w:t>изолированной</w:t>
      </w:r>
      <w:proofErr w:type="gramEnd"/>
      <w:r w:rsidRPr="0011521B">
        <w:rPr>
          <w:rFonts w:ascii="Arial" w:eastAsia="Times New Roman" w:hAnsi="Arial" w:cs="Arial"/>
          <w:color w:val="5A5A5A"/>
          <w:sz w:val="16"/>
          <w:szCs w:val="16"/>
          <w:lang w:eastAsia="ru-RU"/>
        </w:rPr>
        <w:t xml:space="preserve"> нейтралью проверяется состояние пробивных предохранителей. Пробивные предохранители должны быть исправны и соответствовать номинальному напряжению электроустановки.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3.1.47. В электроустановках до 1 кВ с глухозаземленной нейтралью проверяется цепь фаза-ноль. Проверка производится одним из способов: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непосредственным измерением тока однофазного замыкания на корпус или нулевой провод с помощью специальных приборов;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измерением полного сопротивления петли фаза-ноль с последующим вычислением тока однофазного замыкания.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3.1.48. Ток однофазного замыкания на корпус или нулевой провод должен обеспечивать надежное срабатывание защиты, для этого сопротивление петли фаза-ноль должно быть таким, чтобы при замыкании ток превышал не менее чем: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3 раза номинальный ток плавкого элемента ближайшего предохранителя;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 3 раза номинальный ток нерегулируемого </w:t>
      </w:r>
      <w:proofErr w:type="spellStart"/>
      <w:r w:rsidRPr="0011521B">
        <w:rPr>
          <w:rFonts w:ascii="Arial" w:eastAsia="Times New Roman" w:hAnsi="Arial" w:cs="Arial"/>
          <w:color w:val="5A5A5A"/>
          <w:sz w:val="16"/>
          <w:szCs w:val="16"/>
          <w:lang w:eastAsia="ru-RU"/>
        </w:rPr>
        <w:t>расцепителя</w:t>
      </w:r>
      <w:proofErr w:type="spellEnd"/>
      <w:r w:rsidRPr="0011521B">
        <w:rPr>
          <w:rFonts w:ascii="Arial" w:eastAsia="Times New Roman" w:hAnsi="Arial" w:cs="Arial"/>
          <w:color w:val="5A5A5A"/>
          <w:sz w:val="16"/>
          <w:szCs w:val="16"/>
          <w:lang w:eastAsia="ru-RU"/>
        </w:rPr>
        <w:t xml:space="preserve"> или </w:t>
      </w:r>
      <w:proofErr w:type="spellStart"/>
      <w:r w:rsidRPr="0011521B">
        <w:rPr>
          <w:rFonts w:ascii="Arial" w:eastAsia="Times New Roman" w:hAnsi="Arial" w:cs="Arial"/>
          <w:color w:val="5A5A5A"/>
          <w:sz w:val="16"/>
          <w:szCs w:val="16"/>
          <w:lang w:eastAsia="ru-RU"/>
        </w:rPr>
        <w:t>уставку</w:t>
      </w:r>
      <w:proofErr w:type="spellEnd"/>
      <w:r w:rsidRPr="0011521B">
        <w:rPr>
          <w:rFonts w:ascii="Arial" w:eastAsia="Times New Roman" w:hAnsi="Arial" w:cs="Arial"/>
          <w:color w:val="5A5A5A"/>
          <w:sz w:val="16"/>
          <w:szCs w:val="16"/>
          <w:lang w:eastAsia="ru-RU"/>
        </w:rPr>
        <w:t xml:space="preserve"> тока регулируемого </w:t>
      </w:r>
      <w:proofErr w:type="spellStart"/>
      <w:r w:rsidRPr="0011521B">
        <w:rPr>
          <w:rFonts w:ascii="Arial" w:eastAsia="Times New Roman" w:hAnsi="Arial" w:cs="Arial"/>
          <w:color w:val="5A5A5A"/>
          <w:sz w:val="16"/>
          <w:szCs w:val="16"/>
          <w:lang w:eastAsia="ru-RU"/>
        </w:rPr>
        <w:t>расцепителя</w:t>
      </w:r>
      <w:proofErr w:type="spellEnd"/>
      <w:r w:rsidRPr="0011521B">
        <w:rPr>
          <w:rFonts w:ascii="Arial" w:eastAsia="Times New Roman" w:hAnsi="Arial" w:cs="Arial"/>
          <w:color w:val="5A5A5A"/>
          <w:sz w:val="16"/>
          <w:szCs w:val="16"/>
          <w:lang w:eastAsia="ru-RU"/>
        </w:rPr>
        <w:t xml:space="preserve"> автоматического выключателя, имеющего обратно зависимую от тока характеристику.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3.1.49. При защите сетей автоматическими выключателями, имеющими только электромагнитный </w:t>
      </w:r>
      <w:proofErr w:type="spellStart"/>
      <w:r w:rsidRPr="0011521B">
        <w:rPr>
          <w:rFonts w:ascii="Arial" w:eastAsia="Times New Roman" w:hAnsi="Arial" w:cs="Arial"/>
          <w:color w:val="5A5A5A"/>
          <w:sz w:val="16"/>
          <w:szCs w:val="16"/>
          <w:lang w:eastAsia="ru-RU"/>
        </w:rPr>
        <w:t>расцепитель</w:t>
      </w:r>
      <w:proofErr w:type="spellEnd"/>
      <w:r w:rsidRPr="0011521B">
        <w:rPr>
          <w:rFonts w:ascii="Arial" w:eastAsia="Times New Roman" w:hAnsi="Arial" w:cs="Arial"/>
          <w:color w:val="5A5A5A"/>
          <w:sz w:val="16"/>
          <w:szCs w:val="16"/>
          <w:lang w:eastAsia="ru-RU"/>
        </w:rPr>
        <w:t xml:space="preserve"> (отсечку) проводимость петли фаза-ноль должна обеспечивать ток не ниже уставки тока мгновенного срабатывания, умноженный на коэффициент, учитывающий разброс (по заводским данным), и на коэффициент запаса 1,1. При отсутствии заводских данных для автоматических выключателей с номинальным током до 100</w:t>
      </w:r>
      <w:proofErr w:type="gramStart"/>
      <w:r w:rsidRPr="0011521B">
        <w:rPr>
          <w:rFonts w:ascii="Arial" w:eastAsia="Times New Roman" w:hAnsi="Arial" w:cs="Arial"/>
          <w:color w:val="5A5A5A"/>
          <w:sz w:val="16"/>
          <w:szCs w:val="16"/>
          <w:lang w:eastAsia="ru-RU"/>
        </w:rPr>
        <w:t xml:space="preserve"> А</w:t>
      </w:r>
      <w:proofErr w:type="gramEnd"/>
      <w:r w:rsidRPr="0011521B">
        <w:rPr>
          <w:rFonts w:ascii="Arial" w:eastAsia="Times New Roman" w:hAnsi="Arial" w:cs="Arial"/>
          <w:color w:val="5A5A5A"/>
          <w:sz w:val="16"/>
          <w:szCs w:val="16"/>
          <w:lang w:eastAsia="ru-RU"/>
        </w:rPr>
        <w:t xml:space="preserve"> кратность тока короткого замыкания относительно уставки должна быть не менее 1,4, а для автоматических выключателей с номинальным током более 100 А - не менее 1,25.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3.1.50. Полная проводимость нулевого защитного проводника во всех случаях должна быть не менее 50 % проводимости фазного проводника.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3.1.51. Производится измерение сопротивления заземляющих устройств. Значения сопротивления должны удовлетворять значениям, приведенным в таблице </w:t>
      </w:r>
      <w:hyperlink r:id="rId205" w:anchor="i626278" w:tooltip="Таблица 3.1.1" w:history="1">
        <w:r w:rsidRPr="0011521B">
          <w:rPr>
            <w:rFonts w:ascii="Arial" w:eastAsia="Times New Roman" w:hAnsi="Arial" w:cs="Arial"/>
            <w:color w:val="4D4D4D"/>
            <w:sz w:val="16"/>
            <w:szCs w:val="16"/>
            <w:u w:val="single"/>
            <w:lang w:eastAsia="ru-RU"/>
          </w:rPr>
          <w:t>3.1.1</w:t>
        </w:r>
      </w:hyperlink>
      <w:r w:rsidRPr="0011521B">
        <w:rPr>
          <w:rFonts w:ascii="Arial" w:eastAsia="Times New Roman" w:hAnsi="Arial" w:cs="Arial"/>
          <w:color w:val="5A5A5A"/>
          <w:sz w:val="16"/>
          <w:szCs w:val="16"/>
          <w:lang w:eastAsia="ru-RU"/>
        </w:rPr>
        <w:t> настоящего руководства.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3.1.52. На все измерения и проверки оформляются акты и протоколы, формы которых приводятся в приложении (Приложения </w:t>
      </w:r>
      <w:hyperlink r:id="rId206" w:anchor="i1431022" w:history="1">
        <w:r w:rsidRPr="0011521B">
          <w:rPr>
            <w:rFonts w:ascii="Arial" w:eastAsia="Times New Roman" w:hAnsi="Arial" w:cs="Arial"/>
            <w:color w:val="4D4D4D"/>
            <w:sz w:val="16"/>
            <w:szCs w:val="16"/>
            <w:u w:val="single"/>
            <w:lang w:eastAsia="ru-RU"/>
          </w:rPr>
          <w:t>3.1.1</w:t>
        </w:r>
      </w:hyperlink>
      <w:r w:rsidRPr="0011521B">
        <w:rPr>
          <w:rFonts w:ascii="Arial" w:eastAsia="Times New Roman" w:hAnsi="Arial" w:cs="Arial"/>
          <w:color w:val="5A5A5A"/>
          <w:sz w:val="16"/>
          <w:szCs w:val="16"/>
          <w:lang w:eastAsia="ru-RU"/>
        </w:rPr>
        <w:t>, </w:t>
      </w:r>
      <w:hyperlink r:id="rId207" w:anchor="i1457260" w:history="1">
        <w:r w:rsidRPr="0011521B">
          <w:rPr>
            <w:rFonts w:ascii="Arial" w:eastAsia="Times New Roman" w:hAnsi="Arial" w:cs="Arial"/>
            <w:color w:val="4D4D4D"/>
            <w:sz w:val="16"/>
            <w:szCs w:val="16"/>
            <w:u w:val="single"/>
            <w:lang w:eastAsia="ru-RU"/>
          </w:rPr>
          <w:t>3.1.2</w:t>
        </w:r>
      </w:hyperlink>
      <w:r w:rsidRPr="0011521B">
        <w:rPr>
          <w:rFonts w:ascii="Arial" w:eastAsia="Times New Roman" w:hAnsi="Arial" w:cs="Arial"/>
          <w:color w:val="5A5A5A"/>
          <w:sz w:val="16"/>
          <w:szCs w:val="16"/>
          <w:lang w:eastAsia="ru-RU"/>
        </w:rPr>
        <w:t>, </w:t>
      </w:r>
      <w:hyperlink r:id="rId208" w:anchor="i1475522" w:history="1">
        <w:r w:rsidRPr="0011521B">
          <w:rPr>
            <w:rFonts w:ascii="Arial" w:eastAsia="Times New Roman" w:hAnsi="Arial" w:cs="Arial"/>
            <w:color w:val="4D4D4D"/>
            <w:sz w:val="16"/>
            <w:szCs w:val="16"/>
            <w:u w:val="single"/>
            <w:lang w:eastAsia="ru-RU"/>
          </w:rPr>
          <w:t>3.1.3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67" w:name="i677044"/>
      <w:bookmarkStart w:id="68" w:name="i688928"/>
      <w:bookmarkEnd w:id="67"/>
      <w:r w:rsidRPr="0011521B">
        <w:rPr>
          <w:rFonts w:ascii="Arial" w:eastAsia="Times New Roman" w:hAnsi="Arial" w:cs="Arial"/>
          <w:color w:val="5A5A5A"/>
          <w:sz w:val="16"/>
          <w:szCs w:val="16"/>
          <w:lang w:eastAsia="ru-RU"/>
        </w:rPr>
        <w:lastRenderedPageBreak/>
        <w:t>Глава 3.2. Кабельные линии напряжением до 10 кВ включительно</w:t>
      </w:r>
      <w:bookmarkEnd w:id="68"/>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сведения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3.2.1. Работы по сооружению кабельных линий напряжением до 10 кВ включительно должны выполняться в соответствии с требованиями </w:t>
      </w:r>
      <w:hyperlink r:id="rId209" w:tooltip="Электротехнические устройства" w:history="1">
        <w:r w:rsidRPr="0011521B">
          <w:rPr>
            <w:rFonts w:ascii="Arial" w:eastAsia="Times New Roman" w:hAnsi="Arial" w:cs="Arial"/>
            <w:color w:val="4D4D4D"/>
            <w:sz w:val="16"/>
            <w:szCs w:val="16"/>
            <w:u w:val="single"/>
            <w:lang w:eastAsia="ru-RU"/>
          </w:rPr>
          <w:t>СНиП-3.05.06-85</w:t>
        </w:r>
      </w:hyperlink>
      <w:r w:rsidRPr="0011521B">
        <w:rPr>
          <w:rFonts w:ascii="Arial" w:eastAsia="Times New Roman" w:hAnsi="Arial" w:cs="Arial"/>
          <w:color w:val="5A5A5A"/>
          <w:sz w:val="16"/>
          <w:szCs w:val="16"/>
          <w:lang w:eastAsia="ru-RU"/>
        </w:rPr>
        <w:t>, Инструкции по прокладке кабелей напряжением до 110 кВ, технической документации на муфты для силовых кабелей с бумажной и пластмассовой изоляцией, проектной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3.2.2. Проектная документация для сооружения кабельных линий (КЛ) должна содержать: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план трассы с указанием марок и сечений жил кабелей, подлежащих прокладке;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рабочие чертежи с разрезами для выполнения характерных участков трассы, ме</w:t>
      </w:r>
      <w:proofErr w:type="gramStart"/>
      <w:r w:rsidRPr="0011521B">
        <w:rPr>
          <w:rFonts w:ascii="Arial" w:eastAsia="Times New Roman" w:hAnsi="Arial" w:cs="Arial"/>
          <w:color w:val="5A5A5A"/>
          <w:sz w:val="16"/>
          <w:szCs w:val="16"/>
          <w:lang w:eastAsia="ru-RU"/>
        </w:rPr>
        <w:t>ст сбл</w:t>
      </w:r>
      <w:proofErr w:type="gramEnd"/>
      <w:r w:rsidRPr="0011521B">
        <w:rPr>
          <w:rFonts w:ascii="Arial" w:eastAsia="Times New Roman" w:hAnsi="Arial" w:cs="Arial"/>
          <w:color w:val="5A5A5A"/>
          <w:sz w:val="16"/>
          <w:szCs w:val="16"/>
          <w:lang w:eastAsia="ru-RU"/>
        </w:rPr>
        <w:t>ижения и пересечений с другими линиями и различными подземными коммуникациями;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рабочие чертежи строительной части проекта - кабельных туннелей, каналов, шахт, блоков, эстакад и других кабельных сооружений;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спецификации на кабели и необходимые конструкции и материалы;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сметы на оборудование и монтаж.</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3.2.3. Кабельные линии могут прокладываться в земле, в специальных кабельных сооружениях, в зданиях и сооружениях, через водные преграды. Выбор способа прокладки определяется проектом. В зависимости от способа прокладки должны </w:t>
      </w:r>
      <w:proofErr w:type="gramStart"/>
      <w:r w:rsidRPr="0011521B">
        <w:rPr>
          <w:rFonts w:ascii="Arial" w:eastAsia="Times New Roman" w:hAnsi="Arial" w:cs="Arial"/>
          <w:color w:val="5A5A5A"/>
          <w:sz w:val="16"/>
          <w:szCs w:val="16"/>
          <w:lang w:eastAsia="ru-RU"/>
        </w:rPr>
        <w:t>применятся</w:t>
      </w:r>
      <w:proofErr w:type="gramEnd"/>
      <w:r w:rsidRPr="0011521B">
        <w:rPr>
          <w:rFonts w:ascii="Arial" w:eastAsia="Times New Roman" w:hAnsi="Arial" w:cs="Arial"/>
          <w:color w:val="5A5A5A"/>
          <w:sz w:val="16"/>
          <w:szCs w:val="16"/>
          <w:lang w:eastAsia="ru-RU"/>
        </w:rPr>
        <w:t xml:space="preserve"> кабели соответствующих конструкций.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 Для кабельных линий, прокладываемых в земле или в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 бронированные) должны обладать необходимой стойкостью к воздействию при прокладке во всех видах грунтов, при протяжке в блоках и трубах, а также стойкостью по отношению к тепловым и механическим воздействиям.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 При прокладке кабельных линий в кабельных сооружениях и производственных помещениях бронированные кабели не должны иметь поверх брони, а небронированные кабели - поверх металлических оболочек защитных покровов из горючих материалов.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 Для кабельных линий, прокладываемых в кабельных блоках и трубах, как правило, должны применяться небронированные кабели в свинцовой усиленной оболочке. Для кабельных линий, прокладываемых в трубах, допускается применение кабелей в пластмассовой или резиновой оболочке. Вне кабельных сооружений допускается прокладка небронированных кабелей на высоте не менее 2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3.2.7. Для прокладки в почвах, содержащих вещества, разрушающие оболочки кабелей (солончаки, болота, насыпной грунт со шлаком и строительным материалом и т.п.), а также в зонах опасных из-за воздействия </w:t>
      </w:r>
      <w:proofErr w:type="spellStart"/>
      <w:r w:rsidRPr="0011521B">
        <w:rPr>
          <w:rFonts w:ascii="Arial" w:eastAsia="Times New Roman" w:hAnsi="Arial" w:cs="Arial"/>
          <w:color w:val="5A5A5A"/>
          <w:sz w:val="16"/>
          <w:szCs w:val="16"/>
          <w:lang w:eastAsia="ru-RU"/>
        </w:rPr>
        <w:t>электрокоррозии</w:t>
      </w:r>
      <w:proofErr w:type="spellEnd"/>
      <w:r w:rsidRPr="0011521B">
        <w:rPr>
          <w:rFonts w:ascii="Arial" w:eastAsia="Times New Roman" w:hAnsi="Arial" w:cs="Arial"/>
          <w:color w:val="5A5A5A"/>
          <w:sz w:val="16"/>
          <w:szCs w:val="16"/>
          <w:lang w:eastAsia="ru-RU"/>
        </w:rPr>
        <w:t xml:space="preserve">, должны применятся кабели со свинцовыми оболочками и усиленными защитными покровами типов </w:t>
      </w:r>
      <w:proofErr w:type="spellStart"/>
      <w:r w:rsidRPr="0011521B">
        <w:rPr>
          <w:rFonts w:ascii="Arial" w:eastAsia="Times New Roman" w:hAnsi="Arial" w:cs="Arial"/>
          <w:color w:val="5A5A5A"/>
          <w:sz w:val="16"/>
          <w:szCs w:val="16"/>
          <w:lang w:eastAsia="ru-RU"/>
        </w:rPr>
        <w:t>Бл</w:t>
      </w:r>
      <w:proofErr w:type="spellEnd"/>
      <w:r w:rsidRPr="0011521B">
        <w:rPr>
          <w:rFonts w:ascii="Arial" w:eastAsia="Times New Roman" w:hAnsi="Arial" w:cs="Arial"/>
          <w:color w:val="5A5A5A"/>
          <w:sz w:val="16"/>
          <w:szCs w:val="16"/>
          <w:lang w:eastAsia="ru-RU"/>
        </w:rPr>
        <w:t xml:space="preserve">, Б2л или кабели с алюминиевыми оболочками и усиленными защитными покровами типов </w:t>
      </w:r>
      <w:proofErr w:type="spellStart"/>
      <w:r w:rsidRPr="0011521B">
        <w:rPr>
          <w:rFonts w:ascii="Arial" w:eastAsia="Times New Roman" w:hAnsi="Arial" w:cs="Arial"/>
          <w:color w:val="5A5A5A"/>
          <w:sz w:val="16"/>
          <w:szCs w:val="16"/>
          <w:lang w:eastAsia="ru-RU"/>
        </w:rPr>
        <w:t>Бв</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Б</w:t>
      </w:r>
      <w:proofErr w:type="gramStart"/>
      <w:r w:rsidRPr="0011521B">
        <w:rPr>
          <w:rFonts w:ascii="Arial" w:eastAsia="Times New Roman" w:hAnsi="Arial" w:cs="Arial"/>
          <w:color w:val="5A5A5A"/>
          <w:sz w:val="16"/>
          <w:szCs w:val="16"/>
          <w:lang w:eastAsia="ru-RU"/>
        </w:rPr>
        <w:t>п</w:t>
      </w:r>
      <w:proofErr w:type="spellEnd"/>
      <w:r w:rsidRPr="0011521B">
        <w:rPr>
          <w:rFonts w:ascii="Arial" w:eastAsia="Times New Roman" w:hAnsi="Arial" w:cs="Arial"/>
          <w:color w:val="5A5A5A"/>
          <w:sz w:val="16"/>
          <w:szCs w:val="16"/>
          <w:lang w:eastAsia="ru-RU"/>
        </w:rPr>
        <w:t>(</w:t>
      </w:r>
      <w:proofErr w:type="gramEnd"/>
      <w:r w:rsidRPr="0011521B">
        <w:rPr>
          <w:rFonts w:ascii="Arial" w:eastAsia="Times New Roman" w:hAnsi="Arial" w:cs="Arial"/>
          <w:color w:val="5A5A5A"/>
          <w:sz w:val="16"/>
          <w:szCs w:val="16"/>
          <w:lang w:eastAsia="ru-RU"/>
        </w:rPr>
        <w:t>в сплошном водостойком пластмассовом шланге).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 В местах пересечений кабельными линиями ручьев, их пойм и каналов должны применяться такие же кабели, как и для прокладки в земле. Для подводных кабельных линий следует применять кабели с броней из круглой проволоки, по возможности одной строительной длины.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3.2.9. Для прокладки в почвах, подверженных смещению, должны применяться кабели с проволочной броней.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3.2.10. Для кабельных линий, прокладываемых по железнодорожным мостам, а также по другим мостам с интенсивным движением транспорта должны применяться кабели в алюминиевой оболочке.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3.2.11. Для кабельных линий передвижных механизмов должны применяться гибкие кабели с резиновой или иной изоляцией, выдерживающей многократные изгибы.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3.2.12. При прокладке кабельных линий до 35 кВ на вертикальных и наклонных участках трассы с разностью уровней, превышающей </w:t>
      </w:r>
      <w:proofErr w:type="gramStart"/>
      <w:r w:rsidRPr="0011521B">
        <w:rPr>
          <w:rFonts w:ascii="Arial" w:eastAsia="Times New Roman" w:hAnsi="Arial" w:cs="Arial"/>
          <w:color w:val="5A5A5A"/>
          <w:sz w:val="16"/>
          <w:szCs w:val="16"/>
          <w:lang w:eastAsia="ru-RU"/>
        </w:rPr>
        <w:t>допустимую</w:t>
      </w:r>
      <w:proofErr w:type="gram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по</w:t>
      </w:r>
      <w:hyperlink r:id="rId210" w:tooltip="Кабели маслонаполненные на переменное напряжение 110-500 кВ. Технические условия" w:history="1">
        <w:r w:rsidRPr="0011521B">
          <w:rPr>
            <w:rFonts w:ascii="Arial" w:eastAsia="Times New Roman" w:hAnsi="Arial" w:cs="Arial"/>
            <w:color w:val="4D4D4D"/>
            <w:sz w:val="16"/>
            <w:szCs w:val="16"/>
            <w:u w:val="single"/>
            <w:lang w:eastAsia="ru-RU"/>
          </w:rPr>
          <w:t>ГОСТ</w:t>
        </w:r>
        <w:proofErr w:type="spellEnd"/>
        <w:r w:rsidRPr="0011521B">
          <w:rPr>
            <w:rFonts w:ascii="Arial" w:eastAsia="Times New Roman" w:hAnsi="Arial" w:cs="Arial"/>
            <w:color w:val="4D4D4D"/>
            <w:sz w:val="16"/>
            <w:szCs w:val="16"/>
            <w:u w:val="single"/>
            <w:lang w:eastAsia="ru-RU"/>
          </w:rPr>
          <w:t xml:space="preserve"> 16441-78</w:t>
        </w:r>
      </w:hyperlink>
      <w:r w:rsidRPr="0011521B">
        <w:rPr>
          <w:rFonts w:ascii="Arial" w:eastAsia="Times New Roman" w:hAnsi="Arial" w:cs="Arial"/>
          <w:color w:val="5A5A5A"/>
          <w:sz w:val="16"/>
          <w:szCs w:val="16"/>
          <w:lang w:eastAsia="ru-RU"/>
        </w:rPr>
        <w:t xml:space="preserve"> для кабелей с вязкой пропиткой, должны применяться кабели с </w:t>
      </w:r>
      <w:proofErr w:type="spellStart"/>
      <w:r w:rsidRPr="0011521B">
        <w:rPr>
          <w:rFonts w:ascii="Arial" w:eastAsia="Times New Roman" w:hAnsi="Arial" w:cs="Arial"/>
          <w:color w:val="5A5A5A"/>
          <w:sz w:val="16"/>
          <w:szCs w:val="16"/>
          <w:lang w:eastAsia="ru-RU"/>
        </w:rPr>
        <w:t>нестекающей</w:t>
      </w:r>
      <w:proofErr w:type="spellEnd"/>
      <w:r w:rsidRPr="0011521B">
        <w:rPr>
          <w:rFonts w:ascii="Arial" w:eastAsia="Times New Roman" w:hAnsi="Arial" w:cs="Arial"/>
          <w:color w:val="5A5A5A"/>
          <w:sz w:val="16"/>
          <w:szCs w:val="16"/>
          <w:lang w:eastAsia="ru-RU"/>
        </w:rPr>
        <w:t xml:space="preserve"> пропиточной массой, кабели с обедненно-пропитанной бумажной изоляцией и кабели с резиновой или пластмассовой изоляцией.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Наибольшие допустимые разности уровней для кабелей с пропитанной бумажной изоляцией напряжением до 10 кВ включительно приведены в таблице</w:t>
      </w:r>
      <w:hyperlink r:id="rId211" w:anchor="i694064" w:tooltip="Таблица 3.2.1" w:history="1">
        <w:r w:rsidRPr="0011521B">
          <w:rPr>
            <w:rFonts w:ascii="Arial" w:eastAsia="Times New Roman" w:hAnsi="Arial" w:cs="Arial"/>
            <w:color w:val="4D4D4D"/>
            <w:sz w:val="16"/>
            <w:szCs w:val="16"/>
            <w:u w:val="single"/>
            <w:lang w:eastAsia="ru-RU"/>
          </w:rPr>
          <w:t>3.2.1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3.2.1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w:t>
      </w:r>
      <w:hyperlink r:id="rId212" w:tooltip="Кабели маслонаполненные на переменное напряжение 110-500 кВ. Технические условия" w:history="1">
        <w:r w:rsidRPr="0011521B">
          <w:rPr>
            <w:rFonts w:ascii="Arial" w:eastAsia="Times New Roman" w:hAnsi="Arial" w:cs="Arial"/>
            <w:color w:val="4D4D4D"/>
            <w:sz w:val="16"/>
            <w:szCs w:val="16"/>
            <w:u w:val="single"/>
            <w:lang w:eastAsia="ru-RU"/>
          </w:rPr>
          <w:t>ГОСТ 16441-78</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Наибольшие допустимые разности уровней для кабелей с вязкой пропиткой бумажной изоляции, </w:t>
      </w:r>
      <w:proofErr w:type="gramStart"/>
      <w:r w:rsidRPr="0011521B">
        <w:rPr>
          <w:rFonts w:ascii="Arial" w:eastAsia="Times New Roman" w:hAnsi="Arial" w:cs="Arial"/>
          <w:b/>
          <w:bCs/>
          <w:color w:val="5A5A5A"/>
          <w:sz w:val="16"/>
          <w:szCs w:val="16"/>
          <w:lang w:eastAsia="ru-RU"/>
        </w:rPr>
        <w:t>м</w:t>
      </w:r>
      <w:proofErr w:type="gram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0"/>
        <w:gridCol w:w="971"/>
        <w:gridCol w:w="866"/>
        <w:gridCol w:w="866"/>
        <w:gridCol w:w="1702"/>
        <w:gridCol w:w="971"/>
        <w:gridCol w:w="1090"/>
      </w:tblGrid>
      <w:tr w:rsidR="0011521B" w:rsidRPr="0011521B" w:rsidTr="0011521B">
        <w:trPr>
          <w:tblCellSpacing w:w="15" w:type="dxa"/>
        </w:trPr>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69" w:name="i694064"/>
            <w:r w:rsidRPr="0011521B">
              <w:rPr>
                <w:rFonts w:ascii="Arial" w:eastAsia="Times New Roman" w:hAnsi="Arial" w:cs="Arial"/>
                <w:sz w:val="16"/>
                <w:szCs w:val="16"/>
                <w:lang w:eastAsia="ru-RU"/>
              </w:rPr>
              <w:t>Тип кабеля</w:t>
            </w:r>
            <w:bookmarkEnd w:id="69"/>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свинцовой оболочке</w:t>
            </w:r>
          </w:p>
        </w:tc>
        <w:tc>
          <w:tcPr>
            <w:tcW w:w="1700" w:type="pct"/>
            <w:gridSpan w:val="3"/>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алюминиевой оболочке</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3000" w:type="pct"/>
            <w:gridSpan w:val="6"/>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Напряжение, кВ</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1-3</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c>
          <w:tcPr>
            <w:tcW w:w="8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1-3</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r>
      <w:tr w:rsidR="0011521B" w:rsidRPr="0011521B" w:rsidTr="0011521B">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 вязкой пропиткой (без применения стопорных муфт)</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бронированные</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8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r>
      <w:tr w:rsidR="0011521B" w:rsidRPr="0011521B" w:rsidTr="0011521B">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 небронированные</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8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r>
      <w:tr w:rsidR="0011521B" w:rsidRPr="0011521B" w:rsidTr="0011521B">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 обедненной пропиткой</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100</w:t>
            </w:r>
          </w:p>
        </w:tc>
        <w:tc>
          <w:tcPr>
            <w:tcW w:w="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Без ограничений</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r>
      <w:tr w:rsidR="0011521B" w:rsidRPr="0011521B" w:rsidTr="0011521B">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С изоляцией, пропитанной </w:t>
            </w:r>
            <w:proofErr w:type="spellStart"/>
            <w:r w:rsidRPr="0011521B">
              <w:rPr>
                <w:rFonts w:ascii="Arial" w:eastAsia="Times New Roman" w:hAnsi="Arial" w:cs="Arial"/>
                <w:sz w:val="16"/>
                <w:szCs w:val="16"/>
                <w:lang w:eastAsia="ru-RU"/>
              </w:rPr>
              <w:t>нестекающей</w:t>
            </w:r>
            <w:proofErr w:type="spellEnd"/>
            <w:r w:rsidRPr="0011521B">
              <w:rPr>
                <w:rFonts w:ascii="Arial" w:eastAsia="Times New Roman" w:hAnsi="Arial" w:cs="Arial"/>
                <w:sz w:val="16"/>
                <w:szCs w:val="16"/>
                <w:lang w:eastAsia="ru-RU"/>
              </w:rPr>
              <w:t xml:space="preserve"> массой (содержащей церезин)</w:t>
            </w:r>
          </w:p>
        </w:tc>
        <w:tc>
          <w:tcPr>
            <w:tcW w:w="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800" w:type="pct"/>
            <w:gridSpan w:val="2"/>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Без ограничений</w:t>
            </w:r>
          </w:p>
        </w:tc>
        <w:tc>
          <w:tcPr>
            <w:tcW w:w="8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850" w:type="pct"/>
            <w:gridSpan w:val="2"/>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Без ограничений</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3.2.13. В четырехпроводных сетях должны применяться четырехжильные кабели. Прокладка нулевых жил отдельно </w:t>
      </w:r>
      <w:proofErr w:type="gramStart"/>
      <w:r w:rsidRPr="0011521B">
        <w:rPr>
          <w:rFonts w:ascii="Arial" w:eastAsia="Times New Roman" w:hAnsi="Arial" w:cs="Arial"/>
          <w:color w:val="5A5A5A"/>
          <w:sz w:val="16"/>
          <w:szCs w:val="16"/>
          <w:lang w:eastAsia="ru-RU"/>
        </w:rPr>
        <w:t>от</w:t>
      </w:r>
      <w:proofErr w:type="gramEnd"/>
      <w:r w:rsidRPr="0011521B">
        <w:rPr>
          <w:rFonts w:ascii="Arial" w:eastAsia="Times New Roman" w:hAnsi="Arial" w:cs="Arial"/>
          <w:color w:val="5A5A5A"/>
          <w:sz w:val="16"/>
          <w:szCs w:val="16"/>
          <w:lang w:eastAsia="ru-RU"/>
        </w:rPr>
        <w:t xml:space="preserve"> фазных не допускается. Разрешается использовать трехжильные силовые кабели в алюминиевой оболочке напряжением до 1 кВ с использованием их оболочки в качестве нулевого провода (четвертой жилы), за исключением установок </w:t>
      </w:r>
      <w:proofErr w:type="gramStart"/>
      <w:r w:rsidRPr="0011521B">
        <w:rPr>
          <w:rFonts w:ascii="Arial" w:eastAsia="Times New Roman" w:hAnsi="Arial" w:cs="Arial"/>
          <w:color w:val="5A5A5A"/>
          <w:sz w:val="16"/>
          <w:szCs w:val="16"/>
          <w:lang w:eastAsia="ru-RU"/>
        </w:rPr>
        <w:t>со</w:t>
      </w:r>
      <w:proofErr w:type="gramEnd"/>
      <w:r w:rsidRPr="0011521B">
        <w:rPr>
          <w:rFonts w:ascii="Arial" w:eastAsia="Times New Roman" w:hAnsi="Arial" w:cs="Arial"/>
          <w:color w:val="5A5A5A"/>
          <w:sz w:val="16"/>
          <w:szCs w:val="16"/>
          <w:lang w:eastAsia="ru-RU"/>
        </w:rPr>
        <w:t xml:space="preserve"> взрывоопасной средой и установок, в которых при нормальных условиях эксплуатации ток в нулевом проводе составляет более 75 % допустимого тока фазного провода.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3.2.14. Кабели с металлическими оболочками и броней, а также металлические конструкции, на которых укладываются кабели, должны быть заземлены, или </w:t>
      </w:r>
      <w:proofErr w:type="spellStart"/>
      <w:r w:rsidRPr="0011521B">
        <w:rPr>
          <w:rFonts w:ascii="Arial" w:eastAsia="Times New Roman" w:hAnsi="Arial" w:cs="Arial"/>
          <w:color w:val="5A5A5A"/>
          <w:sz w:val="16"/>
          <w:szCs w:val="16"/>
          <w:lang w:eastAsia="ru-RU"/>
        </w:rPr>
        <w:t>занулены</w:t>
      </w:r>
      <w:proofErr w:type="spellEnd"/>
      <w:r w:rsidRPr="0011521B">
        <w:rPr>
          <w:rFonts w:ascii="Arial" w:eastAsia="Times New Roman" w:hAnsi="Arial" w:cs="Arial"/>
          <w:color w:val="5A5A5A"/>
          <w:sz w:val="16"/>
          <w:szCs w:val="16"/>
          <w:lang w:eastAsia="ru-RU"/>
        </w:rPr>
        <w:t>. Для этого металлические оболочки и броня кабелей должны быть соединены между собой и с металлическими корпусами муфт (концевых, соединительных и др.) и присоединены к заземляющему устройству.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На кабелях 6 кВ и выше с алюминиевыми оболочками заземление брони и оболочки должно быть выполнено отдельными проводниками. Сечение этих проводников должно быть не менее 6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3.2.15. Каждая кабельная линия должна иметь свой номер или наименование. Если КЛ состоит из нескольких параллельных кабелей, каждый из них должен иметь тот же номер с добавлением букв</w:t>
      </w:r>
      <w:proofErr w:type="gramStart"/>
      <w:r w:rsidRPr="0011521B">
        <w:rPr>
          <w:rFonts w:ascii="Arial" w:eastAsia="Times New Roman" w:hAnsi="Arial" w:cs="Arial"/>
          <w:color w:val="5A5A5A"/>
          <w:sz w:val="16"/>
          <w:szCs w:val="16"/>
          <w:lang w:eastAsia="ru-RU"/>
        </w:rPr>
        <w:t xml:space="preserve"> А</w:t>
      </w:r>
      <w:proofErr w:type="gramEnd"/>
      <w:r w:rsidRPr="0011521B">
        <w:rPr>
          <w:rFonts w:ascii="Arial" w:eastAsia="Times New Roman" w:hAnsi="Arial" w:cs="Arial"/>
          <w:color w:val="5A5A5A"/>
          <w:sz w:val="16"/>
          <w:szCs w:val="16"/>
          <w:lang w:eastAsia="ru-RU"/>
        </w:rPr>
        <w:t xml:space="preserve">, Б, В и т.д. Открыто проложенные кабели, а также все кабельные муфты, должны быть снабжены бирками с обозначением на бирках кабелей и концевых муфт - марки, напряжение, сечение, номера или наименования КЛ; на бирках соединительных муфт - номера муфты и дата ее монтажа. Бирки должны быть стойкими к воздействию окружающей среды. На </w:t>
      </w:r>
      <w:proofErr w:type="gramStart"/>
      <w:r w:rsidRPr="0011521B">
        <w:rPr>
          <w:rFonts w:ascii="Arial" w:eastAsia="Times New Roman" w:hAnsi="Arial" w:cs="Arial"/>
          <w:color w:val="5A5A5A"/>
          <w:sz w:val="16"/>
          <w:szCs w:val="16"/>
          <w:lang w:eastAsia="ru-RU"/>
        </w:rPr>
        <w:t>кабелях</w:t>
      </w:r>
      <w:proofErr w:type="gramEnd"/>
      <w:r w:rsidRPr="0011521B">
        <w:rPr>
          <w:rFonts w:ascii="Arial" w:eastAsia="Times New Roman" w:hAnsi="Arial" w:cs="Arial"/>
          <w:color w:val="5A5A5A"/>
          <w:sz w:val="16"/>
          <w:szCs w:val="16"/>
          <w:lang w:eastAsia="ru-RU"/>
        </w:rPr>
        <w:t xml:space="preserve"> проложенных в кабельных сооружениях, бирки должны располагаться по длине не реже, чем через каждые 50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3.2.16. Над кабельными линиями, проложенными в земле в соответствии с действующими правилами охраны электрических сетей, должны устанавливаться охранные зоны в размере площадки над кабелями: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КЛ до 1 кВ по 1 м с каждой стороны от крайних кабелей, а при прохождении КЛ в городах под тротуарами - на 0,6 м в сторону проезжей части улицы;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КЛ выше 1 кВ по 1 м с каждой стороны от крайних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подводных КЛ до и выше 1 кВ охранная зона определяется параллельными прямыми на расстоянии 100 м от крайних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3.2.17. Независимо от места прокладки при сооружении кабельных линий выполняются следующие операции: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размечается трасса КЛ;</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подготавливается трасса для прокладки кабеля;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испытывается и прогревается (при необходимости) кабель перед прокладкой;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прокладывается кабель по подготовленной трассе;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соединяются отдельные строительные длины кабеля и выполняют концевые муфты (заделки);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осуществляется защита кабелей от коррозии (при необходимости);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выполняется маркировка линий;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производятся приемо-сдаточные испытания кабельной линии.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 при прокладке кабельных линий в земле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0" w:name="i708312"/>
      <w:r w:rsidRPr="0011521B">
        <w:rPr>
          <w:rFonts w:ascii="Arial" w:eastAsia="Times New Roman" w:hAnsi="Arial" w:cs="Arial"/>
          <w:color w:val="5A5A5A"/>
          <w:sz w:val="16"/>
          <w:szCs w:val="16"/>
          <w:lang w:eastAsia="ru-RU"/>
        </w:rPr>
        <w:t>3.2.18</w:t>
      </w:r>
      <w:bookmarkEnd w:id="70"/>
      <w:r w:rsidRPr="0011521B">
        <w:rPr>
          <w:rFonts w:ascii="Arial" w:eastAsia="Times New Roman" w:hAnsi="Arial" w:cs="Arial"/>
          <w:color w:val="5A5A5A"/>
          <w:sz w:val="16"/>
          <w:szCs w:val="16"/>
          <w:lang w:eastAsia="ru-RU"/>
        </w:rPr>
        <w:t>. Трасса кабельной линии должна быть выбрана с учетом наименьшего расхода кабеля и обеспечения его сохранности от механических повреждений, вибрации, перегрева, коррозии и от повреждений электрической дугой при аварии на соседних кабельных линиях.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1" w:name="i716410"/>
      <w:r w:rsidRPr="0011521B">
        <w:rPr>
          <w:rFonts w:ascii="Arial" w:eastAsia="Times New Roman" w:hAnsi="Arial" w:cs="Arial"/>
          <w:color w:val="5A5A5A"/>
          <w:sz w:val="16"/>
          <w:szCs w:val="16"/>
          <w:lang w:eastAsia="ru-RU"/>
        </w:rPr>
        <w:t>3.2.19. Расстояние от кабеля, проложенного непосредственно в земле до фундамента зданий должно быть не менее 0,6 м. Прокладка кабелей непосредственно в земле под фундаментами зданий и сооружений не допускается.</w:t>
      </w:r>
      <w:bookmarkEnd w:id="7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2" w:name="i721019"/>
      <w:bookmarkEnd w:id="72"/>
      <w:r w:rsidRPr="0011521B">
        <w:rPr>
          <w:rFonts w:ascii="Arial" w:eastAsia="Times New Roman" w:hAnsi="Arial" w:cs="Arial"/>
          <w:color w:val="5A5A5A"/>
          <w:sz w:val="16"/>
          <w:szCs w:val="16"/>
          <w:lang w:eastAsia="ru-RU"/>
        </w:rPr>
        <w:t xml:space="preserve">3.3.20. При прокладке КЛ в зоне насаждений расстояние от кабелей до стволов деревьев должно быть, как правило, не менее 2 м. Допускается уменьшение этого расстояния при условии прокладки кабелей в трубах, проложенных путем </w:t>
      </w:r>
      <w:proofErr w:type="spellStart"/>
      <w:r w:rsidRPr="0011521B">
        <w:rPr>
          <w:rFonts w:ascii="Arial" w:eastAsia="Times New Roman" w:hAnsi="Arial" w:cs="Arial"/>
          <w:color w:val="5A5A5A"/>
          <w:sz w:val="16"/>
          <w:szCs w:val="16"/>
          <w:lang w:eastAsia="ru-RU"/>
        </w:rPr>
        <w:t>подкопки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3" w:name="i736150"/>
      <w:r w:rsidRPr="0011521B">
        <w:rPr>
          <w:rFonts w:ascii="Arial" w:eastAsia="Times New Roman" w:hAnsi="Arial" w:cs="Arial"/>
          <w:color w:val="5A5A5A"/>
          <w:sz w:val="16"/>
          <w:szCs w:val="16"/>
          <w:lang w:eastAsia="ru-RU"/>
        </w:rPr>
        <w:t>3.2.21. При прокладке </w:t>
      </w:r>
      <w:bookmarkEnd w:id="73"/>
      <w:r w:rsidRPr="0011521B">
        <w:rPr>
          <w:rFonts w:ascii="Arial" w:eastAsia="Times New Roman" w:hAnsi="Arial" w:cs="Arial"/>
          <w:color w:val="5A5A5A"/>
          <w:sz w:val="16"/>
          <w:szCs w:val="16"/>
          <w:lang w:eastAsia="ru-RU"/>
        </w:rPr>
        <w:t xml:space="preserve">КЛ параллельно инженерным коммуникациям расстояние от них должны быть не </w:t>
      </w:r>
      <w:proofErr w:type="gramStart"/>
      <w:r w:rsidRPr="0011521B">
        <w:rPr>
          <w:rFonts w:ascii="Arial" w:eastAsia="Times New Roman" w:hAnsi="Arial" w:cs="Arial"/>
          <w:color w:val="5A5A5A"/>
          <w:sz w:val="16"/>
          <w:szCs w:val="16"/>
          <w:lang w:eastAsia="ru-RU"/>
        </w:rPr>
        <w:t>менее указанных</w:t>
      </w:r>
      <w:proofErr w:type="gramEnd"/>
      <w:r w:rsidRPr="0011521B">
        <w:rPr>
          <w:rFonts w:ascii="Arial" w:eastAsia="Times New Roman" w:hAnsi="Arial" w:cs="Arial"/>
          <w:color w:val="5A5A5A"/>
          <w:sz w:val="16"/>
          <w:szCs w:val="16"/>
          <w:lang w:eastAsia="ru-RU"/>
        </w:rPr>
        <w:t xml:space="preserve"> в таблице </w:t>
      </w:r>
      <w:hyperlink r:id="rId213" w:anchor="i744629" w:tooltip="Таблица 3.2.2" w:history="1">
        <w:r w:rsidRPr="0011521B">
          <w:rPr>
            <w:rFonts w:ascii="Arial" w:eastAsia="Times New Roman" w:hAnsi="Arial" w:cs="Arial"/>
            <w:color w:val="4D4D4D"/>
            <w:sz w:val="16"/>
            <w:szCs w:val="16"/>
            <w:u w:val="single"/>
            <w:lang w:eastAsia="ru-RU"/>
          </w:rPr>
          <w:t>3.2.2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3.2.2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214" w:tooltip="Правила устройства электроустановок" w:history="1">
        <w:r w:rsidRPr="0011521B">
          <w:rPr>
            <w:rFonts w:ascii="Arial" w:eastAsia="Times New Roman" w:hAnsi="Arial" w:cs="Arial"/>
            <w:i/>
            <w:iCs/>
            <w:color w:val="4D4D4D"/>
            <w:sz w:val="16"/>
            <w:szCs w:val="16"/>
            <w:u w:val="single"/>
            <w:lang w:eastAsia="ru-RU"/>
          </w:rPr>
          <w:t>ПУЭ</w:t>
        </w:r>
      </w:hyperlink>
      <w:r w:rsidRPr="0011521B">
        <w:rPr>
          <w:rFonts w:ascii="Arial" w:eastAsia="Times New Roman" w:hAnsi="Arial" w:cs="Arial"/>
          <w:i/>
          <w:iCs/>
          <w:color w:val="5A5A5A"/>
          <w:sz w:val="16"/>
          <w:szCs w:val="16"/>
          <w:lang w:eastAsia="ru-RU"/>
        </w:rPr>
        <w:t> гл. 2.3)</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Расстояние в свету при прокладке кабельных линий параллельно инженерным коммуникациям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56"/>
        <w:gridCol w:w="2461"/>
        <w:gridCol w:w="4169"/>
      </w:tblGrid>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74" w:name="i744629"/>
            <w:r w:rsidRPr="0011521B">
              <w:rPr>
                <w:rFonts w:ascii="Arial" w:eastAsia="Times New Roman" w:hAnsi="Arial" w:cs="Arial"/>
                <w:sz w:val="16"/>
                <w:szCs w:val="16"/>
                <w:lang w:eastAsia="ru-RU"/>
              </w:rPr>
              <w:lastRenderedPageBreak/>
              <w:t>Сооружение, параллельно которому следуют кабельные линии</w:t>
            </w:r>
            <w:bookmarkEnd w:id="74"/>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Условия прокладки</w:t>
            </w: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Наименьшие расстояния в свету, </w:t>
            </w:r>
            <w:proofErr w:type="gramStart"/>
            <w:r w:rsidRPr="0011521B">
              <w:rPr>
                <w:rFonts w:ascii="Arial" w:eastAsia="Times New Roman" w:hAnsi="Arial" w:cs="Arial"/>
                <w:sz w:val="16"/>
                <w:szCs w:val="16"/>
                <w:lang w:eastAsia="ru-RU"/>
              </w:rPr>
              <w:t>м</w:t>
            </w:r>
            <w:proofErr w:type="gramEnd"/>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Трубопроводы водопровода, канализации и дренажа</w:t>
            </w:r>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Вдоль трассы трубопровода</w:t>
            </w: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 м</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Теплопроводы</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Вдоль трассы трубопровода</w:t>
            </w: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 м от стенки канала теплопровода (или на всем участке сближения теплопровод должен иметь теплоизоляцию, исключающую нагрев земли в месте прохождения кабеля выше +10 °С)</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Газопроводы низкого и среднего давления (до 0,588 МПа)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 м</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Газопроводы высокого давления (более 0,588 до 1,176 МПа)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 м</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Автомобильные дороги 1-й и 2-й категории</w:t>
            </w:r>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 внешней стороны кювета или подошвы насыпи</w:t>
            </w: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 м от бровки, 1,5 м от бордюрного камня</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Железные дороги</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Вне зоны отчуждения</w:t>
            </w:r>
          </w:p>
        </w:tc>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случае разрешения прокладки в зоне отчуждения: 3,25 м от оси пути</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proofErr w:type="spellStart"/>
            <w:r w:rsidRPr="0011521B">
              <w:rPr>
                <w:rFonts w:ascii="Arial" w:eastAsia="Times New Roman" w:hAnsi="Arial" w:cs="Arial"/>
                <w:sz w:val="16"/>
                <w:szCs w:val="16"/>
                <w:lang w:eastAsia="ru-RU"/>
              </w:rPr>
              <w:t>Неэлектрифицированные</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Электрифицированные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10,75 м от оси пути в стесненных условиях допускается уменьшать указанные расстояния, при этом кабели на всем участке сближения должны прокладываться в блоках или трубах. При электрификации на постоянном токе блоки и трубы должны быть изолирующими (асбестоцементные и т.п.)</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Трамвайные пути</w:t>
            </w:r>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 внешней стороны пути</w:t>
            </w: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2,75 м от оси пути</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Линии электропередачи:</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Вдоль трассы линии</w:t>
            </w: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кабельной линии до заземленных частей и заземлителей опор:</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1 кВ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 м (0,5 м при прокладке в изолирующей трубе)</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1 до 35 кВ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 м</w:t>
            </w:r>
          </w:p>
        </w:tc>
      </w:tr>
      <w:tr w:rsidR="0011521B" w:rsidRPr="0011521B" w:rsidTr="0011521B">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110 кВ и выше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 м</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3.2.22. </w:t>
      </w:r>
      <w:proofErr w:type="gramStart"/>
      <w:r w:rsidRPr="0011521B">
        <w:rPr>
          <w:rFonts w:ascii="Arial" w:eastAsia="Times New Roman" w:hAnsi="Arial" w:cs="Arial"/>
          <w:color w:val="5A5A5A"/>
          <w:sz w:val="16"/>
          <w:szCs w:val="16"/>
          <w:lang w:eastAsia="ru-RU"/>
        </w:rPr>
        <w:t>При пересечении кабельными линиями других кабелей они должны быть разделены слоем земли толщиной не менее 0,5 м. Это расстояние может быть уменьшено до 0,15 м при условии разделения кабелей на всем участке пересечения плюс 1 м в каждую сторону плитами или трубами из бетона или другого равнопрочного материала (рис. </w:t>
      </w:r>
      <w:hyperlink r:id="rId215" w:anchor="i752294" w:tooltip="Рисунок 3.2.1" w:history="1">
        <w:r w:rsidRPr="0011521B">
          <w:rPr>
            <w:rFonts w:ascii="Arial" w:eastAsia="Times New Roman" w:hAnsi="Arial" w:cs="Arial"/>
            <w:color w:val="4D4D4D"/>
            <w:sz w:val="16"/>
            <w:szCs w:val="16"/>
            <w:u w:val="single"/>
            <w:lang w:eastAsia="ru-RU"/>
          </w:rPr>
          <w:t>3.2.1</w:t>
        </w:r>
      </w:hyperlink>
      <w:r w:rsidRPr="0011521B">
        <w:rPr>
          <w:rFonts w:ascii="Arial" w:eastAsia="Times New Roman" w:hAnsi="Arial" w:cs="Arial"/>
          <w:color w:val="5A5A5A"/>
          <w:sz w:val="16"/>
          <w:szCs w:val="16"/>
          <w:lang w:eastAsia="ru-RU"/>
        </w:rPr>
        <w:t>а).</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5" w:name="i752294"/>
      <w:r w:rsidRPr="0011521B">
        <w:rPr>
          <w:rFonts w:ascii="Arial" w:eastAsia="Times New Roman" w:hAnsi="Arial" w:cs="Arial"/>
          <w:noProof/>
          <w:color w:val="5A5A5A"/>
          <w:sz w:val="16"/>
          <w:szCs w:val="16"/>
          <w:lang w:eastAsia="ru-RU"/>
        </w:rPr>
        <w:drawing>
          <wp:inline distT="0" distB="0" distL="0" distR="0">
            <wp:extent cx="2952750" cy="5067300"/>
            <wp:effectExtent l="19050" t="0" r="0" b="0"/>
            <wp:docPr id="28" name="Рисунок 28" descr="http://snipov.net/snip/44/44073/x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ipov.net/snip/44/44073/x053.gif"/>
                    <pic:cNvPicPr>
                      <a:picLocks noChangeAspect="1" noChangeArrowheads="1"/>
                    </pic:cNvPicPr>
                  </pic:nvPicPr>
                  <pic:blipFill>
                    <a:blip r:embed="rId216" cstate="print"/>
                    <a:srcRect/>
                    <a:stretch>
                      <a:fillRect/>
                    </a:stretch>
                  </pic:blipFill>
                  <pic:spPr bwMode="auto">
                    <a:xfrm>
                      <a:off x="0" y="0"/>
                      <a:ext cx="2952750" cy="5067300"/>
                    </a:xfrm>
                    <a:prstGeom prst="rect">
                      <a:avLst/>
                    </a:prstGeom>
                    <a:noFill/>
                    <a:ln w="9525">
                      <a:noFill/>
                      <a:miter lim="800000"/>
                      <a:headEnd/>
                      <a:tailEnd/>
                    </a:ln>
                  </pic:spPr>
                </pic:pic>
              </a:graphicData>
            </a:graphic>
          </wp:inline>
        </w:drawing>
      </w:r>
      <w:bookmarkEnd w:id="75"/>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w:t>
      </w:r>
      <w:bookmarkStart w:id="76" w:name="i761350"/>
      <w:r w:rsidRPr="0011521B">
        <w:rPr>
          <w:rFonts w:ascii="Arial" w:eastAsia="Times New Roman" w:hAnsi="Arial" w:cs="Arial"/>
          <w:b/>
          <w:bCs/>
          <w:color w:val="5A5A5A"/>
          <w:sz w:val="16"/>
          <w:szCs w:val="16"/>
          <w:lang w:eastAsia="ru-RU"/>
        </w:rPr>
        <w:t>3.2.1</w:t>
      </w:r>
      <w:bookmarkEnd w:id="76"/>
      <w:r w:rsidRPr="0011521B">
        <w:rPr>
          <w:rFonts w:ascii="Arial" w:eastAsia="Times New Roman" w:hAnsi="Arial" w:cs="Arial"/>
          <w:b/>
          <w:bCs/>
          <w:color w:val="5A5A5A"/>
          <w:sz w:val="16"/>
          <w:szCs w:val="16"/>
          <w:lang w:eastAsia="ru-RU"/>
        </w:rPr>
        <w:t>. </w:t>
      </w:r>
      <w:r w:rsidRPr="0011521B">
        <w:rPr>
          <w:rFonts w:ascii="Arial" w:eastAsia="Times New Roman" w:hAnsi="Arial" w:cs="Arial"/>
          <w:color w:val="5A5A5A"/>
          <w:sz w:val="16"/>
          <w:szCs w:val="16"/>
          <w:lang w:eastAsia="ru-RU"/>
        </w:rPr>
        <w:t>Пересечение кабельных траншей с другими коммуникациями: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i/>
          <w:iCs/>
          <w:color w:val="5A5A5A"/>
          <w:sz w:val="16"/>
          <w:szCs w:val="16"/>
          <w:lang w:eastAsia="ru-RU"/>
        </w:rPr>
        <w:lastRenderedPageBreak/>
        <w:t>а</w:t>
      </w:r>
      <w:r w:rsidRPr="0011521B">
        <w:rPr>
          <w:rFonts w:ascii="Arial" w:eastAsia="Times New Roman" w:hAnsi="Arial" w:cs="Arial"/>
          <w:color w:val="5A5A5A"/>
          <w:sz w:val="16"/>
          <w:szCs w:val="16"/>
          <w:lang w:eastAsia="ru-RU"/>
        </w:rPr>
        <w:t> - с кабельной траншеей;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 с кабельным туннелем; </w:t>
      </w:r>
      <w:r w:rsidRPr="0011521B">
        <w:rPr>
          <w:rFonts w:ascii="Arial" w:eastAsia="Times New Roman" w:hAnsi="Arial" w:cs="Arial"/>
          <w:i/>
          <w:iCs/>
          <w:color w:val="5A5A5A"/>
          <w:sz w:val="16"/>
          <w:szCs w:val="16"/>
          <w:lang w:eastAsia="ru-RU"/>
        </w:rPr>
        <w:t>в</w:t>
      </w:r>
      <w:r w:rsidRPr="0011521B">
        <w:rPr>
          <w:rFonts w:ascii="Arial" w:eastAsia="Times New Roman" w:hAnsi="Arial" w:cs="Arial"/>
          <w:color w:val="5A5A5A"/>
          <w:sz w:val="16"/>
          <w:szCs w:val="16"/>
          <w:lang w:eastAsia="ru-RU"/>
        </w:rPr>
        <w:t> - с кабельным блоком; </w:t>
      </w:r>
      <w:r w:rsidRPr="0011521B">
        <w:rPr>
          <w:rFonts w:ascii="Arial" w:eastAsia="Times New Roman" w:hAnsi="Arial" w:cs="Arial"/>
          <w:i/>
          <w:iCs/>
          <w:color w:val="5A5A5A"/>
          <w:sz w:val="16"/>
          <w:szCs w:val="16"/>
          <w:lang w:eastAsia="ru-RU"/>
        </w:rPr>
        <w:t>г</w:t>
      </w:r>
      <w:r w:rsidRPr="0011521B">
        <w:rPr>
          <w:rFonts w:ascii="Arial" w:eastAsia="Times New Roman" w:hAnsi="Arial" w:cs="Arial"/>
          <w:color w:val="5A5A5A"/>
          <w:sz w:val="16"/>
          <w:szCs w:val="16"/>
          <w:lang w:eastAsia="ru-RU"/>
        </w:rPr>
        <w:t> - с трубопроводом; </w:t>
      </w:r>
      <w:r w:rsidRPr="0011521B">
        <w:rPr>
          <w:rFonts w:ascii="Arial" w:eastAsia="Times New Roman" w:hAnsi="Arial" w:cs="Arial"/>
          <w:i/>
          <w:iCs/>
          <w:color w:val="5A5A5A"/>
          <w:sz w:val="16"/>
          <w:szCs w:val="16"/>
          <w:lang w:eastAsia="ru-RU"/>
        </w:rPr>
        <w:t>д</w:t>
      </w:r>
      <w:r w:rsidRPr="0011521B">
        <w:rPr>
          <w:rFonts w:ascii="Arial" w:eastAsia="Times New Roman" w:hAnsi="Arial" w:cs="Arial"/>
          <w:color w:val="5A5A5A"/>
          <w:sz w:val="16"/>
          <w:szCs w:val="16"/>
          <w:lang w:eastAsia="ru-RU"/>
        </w:rPr>
        <w:t> - с теплопроводом;</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кабельная траншея;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труба;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туннель;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блок;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трубопровод; </w:t>
      </w:r>
      <w:r w:rsidRPr="0011521B">
        <w:rPr>
          <w:rFonts w:ascii="Arial" w:eastAsia="Times New Roman" w:hAnsi="Arial" w:cs="Arial"/>
          <w:i/>
          <w:iCs/>
          <w:color w:val="5A5A5A"/>
          <w:sz w:val="16"/>
          <w:szCs w:val="16"/>
          <w:lang w:eastAsia="ru-RU"/>
        </w:rPr>
        <w:t>6</w:t>
      </w:r>
      <w:r w:rsidRPr="0011521B">
        <w:rPr>
          <w:rFonts w:ascii="Arial" w:eastAsia="Times New Roman" w:hAnsi="Arial" w:cs="Arial"/>
          <w:color w:val="5A5A5A"/>
          <w:sz w:val="16"/>
          <w:szCs w:val="16"/>
          <w:lang w:eastAsia="ru-RU"/>
        </w:rPr>
        <w:t> - теплопровод; </w:t>
      </w:r>
      <w:r w:rsidRPr="0011521B">
        <w:rPr>
          <w:rFonts w:ascii="Arial" w:eastAsia="Times New Roman" w:hAnsi="Arial" w:cs="Arial"/>
          <w:i/>
          <w:iCs/>
          <w:color w:val="5A5A5A"/>
          <w:sz w:val="16"/>
          <w:szCs w:val="16"/>
          <w:lang w:eastAsia="ru-RU"/>
        </w:rPr>
        <w:t>7</w:t>
      </w:r>
      <w:r w:rsidRPr="0011521B">
        <w:rPr>
          <w:rFonts w:ascii="Arial" w:eastAsia="Times New Roman" w:hAnsi="Arial" w:cs="Arial"/>
          <w:color w:val="5A5A5A"/>
          <w:sz w:val="16"/>
          <w:szCs w:val="16"/>
          <w:lang w:eastAsia="ru-RU"/>
        </w:rPr>
        <w:t> - теплоизоляция.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3.2.23. При пересечении трубопроводов, в том числе </w:t>
      </w:r>
      <w:proofErr w:type="spellStart"/>
      <w:r w:rsidRPr="0011521B">
        <w:rPr>
          <w:rFonts w:ascii="Arial" w:eastAsia="Times New Roman" w:hAnsi="Arial" w:cs="Arial"/>
          <w:color w:val="5A5A5A"/>
          <w:sz w:val="16"/>
          <w:szCs w:val="16"/>
          <w:lang w:eastAsia="ru-RU"/>
        </w:rPr>
        <w:t>нефте</w:t>
      </w:r>
      <w:proofErr w:type="spellEnd"/>
      <w:r w:rsidRPr="0011521B">
        <w:rPr>
          <w:rFonts w:ascii="Arial" w:eastAsia="Times New Roman" w:hAnsi="Arial" w:cs="Arial"/>
          <w:color w:val="5A5A5A"/>
          <w:sz w:val="16"/>
          <w:szCs w:val="16"/>
          <w:lang w:eastAsia="ru-RU"/>
        </w:rPr>
        <w:t>- и газопроводов, расстояние между кабелями и трубопроводом должно быть не менее 0,5 м. Допускается уменьшение этого расстояния до 0,25 м при условии прокладки кабеля на участке пересечения плюс по 2 м в каждую сторону в трубе. (Рис. </w:t>
      </w:r>
      <w:hyperlink r:id="rId217" w:anchor="i752294" w:tooltip="Рисунок 3.2.1" w:history="1">
        <w:r w:rsidRPr="0011521B">
          <w:rPr>
            <w:rFonts w:ascii="Arial" w:eastAsia="Times New Roman" w:hAnsi="Arial" w:cs="Arial"/>
            <w:color w:val="4D4D4D"/>
            <w:sz w:val="16"/>
            <w:szCs w:val="16"/>
            <w:u w:val="single"/>
            <w:lang w:eastAsia="ru-RU"/>
          </w:rPr>
          <w:t>3.2.1</w:t>
        </w:r>
      </w:hyperlink>
      <w:r w:rsidRPr="0011521B">
        <w:rPr>
          <w:rFonts w:ascii="Arial" w:eastAsia="Times New Roman" w:hAnsi="Arial" w:cs="Arial"/>
          <w:color w:val="5A5A5A"/>
          <w:sz w:val="16"/>
          <w:szCs w:val="16"/>
          <w:lang w:eastAsia="ru-RU"/>
        </w:rPr>
        <w:t>г).</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3.2.24. При пересечении КЛ теплопроводов расстояние между кабелями и перекрытием теплопровода в свету должно быть не менее 0,5 м, а в стесненных условиях не менее 0,25 м. При этом теплопровод на участке пересечения плюс по 2 м в каждую сторону от крайних кабелей должен иметь такую теплоизоляцию, чтобы температура земли не повышалась более чем на 10</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по отношению к высшей летней температуре и на 15</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по отношению к низшей зимней. (Рис. </w:t>
      </w:r>
      <w:hyperlink r:id="rId218" w:anchor="i761350" w:history="1">
        <w:r w:rsidRPr="0011521B">
          <w:rPr>
            <w:rFonts w:ascii="Arial" w:eastAsia="Times New Roman" w:hAnsi="Arial" w:cs="Arial"/>
            <w:color w:val="4D4D4D"/>
            <w:sz w:val="16"/>
            <w:szCs w:val="16"/>
            <w:u w:val="single"/>
            <w:lang w:eastAsia="ru-RU"/>
          </w:rPr>
          <w:t>3.2.1</w:t>
        </w:r>
      </w:hyperlink>
      <w:r w:rsidRPr="0011521B">
        <w:rPr>
          <w:rFonts w:ascii="Arial" w:eastAsia="Times New Roman" w:hAnsi="Arial" w:cs="Arial"/>
          <w:color w:val="5A5A5A"/>
          <w:sz w:val="16"/>
          <w:szCs w:val="16"/>
          <w:lang w:eastAsia="ru-RU"/>
        </w:rPr>
        <w:t>д).</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3.2.25. При пересечении КЛ железных и автомобильных 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каналов. При отсутствии зоны отчуждения указанные условия прокладки выполняются только на участке пересечения плюс по 2 м по обе стороны от полотна дороги. (Рис. </w:t>
      </w:r>
      <w:hyperlink r:id="rId219" w:anchor="i772622" w:tooltip="Рисунок 3.2.2" w:history="1">
        <w:r w:rsidRPr="0011521B">
          <w:rPr>
            <w:rFonts w:ascii="Arial" w:eastAsia="Times New Roman" w:hAnsi="Arial" w:cs="Arial"/>
            <w:color w:val="4D4D4D"/>
            <w:sz w:val="16"/>
            <w:szCs w:val="16"/>
            <w:u w:val="single"/>
            <w:lang w:eastAsia="ru-RU"/>
          </w:rPr>
          <w:t>3.2.2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7" w:name="i772622"/>
      <w:r w:rsidRPr="0011521B">
        <w:rPr>
          <w:rFonts w:ascii="Arial" w:eastAsia="Times New Roman" w:hAnsi="Arial" w:cs="Arial"/>
          <w:noProof/>
          <w:color w:val="5A5A5A"/>
          <w:sz w:val="16"/>
          <w:szCs w:val="16"/>
          <w:lang w:eastAsia="ru-RU"/>
        </w:rPr>
        <w:drawing>
          <wp:inline distT="0" distB="0" distL="0" distR="0">
            <wp:extent cx="4019550" cy="1143000"/>
            <wp:effectExtent l="19050" t="0" r="0" b="0"/>
            <wp:docPr id="29" name="Рисунок 29" descr="http://snipov.net/snip/44/44073/x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ipov.net/snip/44/44073/x055.gif"/>
                    <pic:cNvPicPr>
                      <a:picLocks noChangeAspect="1" noChangeArrowheads="1"/>
                    </pic:cNvPicPr>
                  </pic:nvPicPr>
                  <pic:blipFill>
                    <a:blip r:embed="rId220" cstate="print"/>
                    <a:srcRect/>
                    <a:stretch>
                      <a:fillRect/>
                    </a:stretch>
                  </pic:blipFill>
                  <pic:spPr bwMode="auto">
                    <a:xfrm>
                      <a:off x="0" y="0"/>
                      <a:ext cx="4019550" cy="1143000"/>
                    </a:xfrm>
                    <a:prstGeom prst="rect">
                      <a:avLst/>
                    </a:prstGeom>
                    <a:noFill/>
                    <a:ln w="9525">
                      <a:noFill/>
                      <a:miter lim="800000"/>
                      <a:headEnd/>
                      <a:tailEnd/>
                    </a:ln>
                  </pic:spPr>
                </pic:pic>
              </a:graphicData>
            </a:graphic>
          </wp:inline>
        </w:drawing>
      </w:r>
      <w:bookmarkEnd w:id="77"/>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3.2.2.</w:t>
      </w:r>
      <w:r w:rsidRPr="0011521B">
        <w:rPr>
          <w:rFonts w:ascii="Arial" w:eastAsia="Times New Roman" w:hAnsi="Arial" w:cs="Arial"/>
          <w:color w:val="5A5A5A"/>
          <w:sz w:val="16"/>
          <w:szCs w:val="16"/>
          <w:lang w:eastAsia="ru-RU"/>
        </w:rPr>
        <w:t> Пересечение кабельной линией железной дороги.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При пересечении электрифицированных дорог трубы должны быть изолирующими. Место пересечения должно </w:t>
      </w:r>
      <w:proofErr w:type="gramStart"/>
      <w:r w:rsidRPr="0011521B">
        <w:rPr>
          <w:rFonts w:ascii="Arial" w:eastAsia="Times New Roman" w:hAnsi="Arial" w:cs="Arial"/>
          <w:color w:val="5A5A5A"/>
          <w:sz w:val="16"/>
          <w:szCs w:val="16"/>
          <w:lang w:eastAsia="ru-RU"/>
        </w:rPr>
        <w:t>находится</w:t>
      </w:r>
      <w:proofErr w:type="gramEnd"/>
      <w:r w:rsidRPr="0011521B">
        <w:rPr>
          <w:rFonts w:ascii="Arial" w:eastAsia="Times New Roman" w:hAnsi="Arial" w:cs="Arial"/>
          <w:color w:val="5A5A5A"/>
          <w:sz w:val="16"/>
          <w:szCs w:val="16"/>
          <w:lang w:eastAsia="ru-RU"/>
        </w:rPr>
        <w:t xml:space="preserve"> на расстоянии не менее 10 м от стрелок, крестовин и мест присоединения отсасывающих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Концы блоков и труб должны быть уплотнены джутовыми шнурами, обмазанными водонепроницаемой глиной на глубину не менее 300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3.2.26. При пересечении КЛ трамвайных путей кабели должны прокладываться в изолирующих блоках или трубах. Пересечение должно выполняться на расстоянии не менее 3 м от стрелок, крестовин и мест присоединения отсасывающих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3.2.27. При пересечении КЛ ручьев и каналов, въездов для автотранспорта во дворы, гаражи и т.д. кабели прокладываются в трубах.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8" w:name="i784407"/>
      <w:r w:rsidRPr="0011521B">
        <w:rPr>
          <w:rFonts w:ascii="Arial" w:eastAsia="Times New Roman" w:hAnsi="Arial" w:cs="Arial"/>
          <w:color w:val="5A5A5A"/>
          <w:sz w:val="16"/>
          <w:szCs w:val="16"/>
          <w:lang w:eastAsia="ru-RU"/>
        </w:rPr>
        <w:t xml:space="preserve">3.2.28. </w:t>
      </w:r>
      <w:proofErr w:type="gramStart"/>
      <w:r w:rsidRPr="0011521B">
        <w:rPr>
          <w:rFonts w:ascii="Arial" w:eastAsia="Times New Roman" w:hAnsi="Arial" w:cs="Arial"/>
          <w:color w:val="5A5A5A"/>
          <w:sz w:val="16"/>
          <w:szCs w:val="16"/>
          <w:lang w:eastAsia="ru-RU"/>
        </w:rPr>
        <w:t>Глубина заложения КЛ в траншеях от планировочной разметки земли для кабелей напряжением до 20 кВ должна быть не менее 0,7 м, при пересечении улиц и площадей не менее 1 м. Допускается уменьшение глубины до 0,5 м на участках длиной до 5 м при вводе КЛ в здания, а также в местах пересечения их с подземными сооружениями при условии защиты кабелей</w:t>
      </w:r>
      <w:proofErr w:type="gramEnd"/>
      <w:r w:rsidRPr="0011521B">
        <w:rPr>
          <w:rFonts w:ascii="Arial" w:eastAsia="Times New Roman" w:hAnsi="Arial" w:cs="Arial"/>
          <w:color w:val="5A5A5A"/>
          <w:sz w:val="16"/>
          <w:szCs w:val="16"/>
          <w:lang w:eastAsia="ru-RU"/>
        </w:rPr>
        <w:t xml:space="preserve"> от механических повреждений (</w:t>
      </w:r>
      <w:proofErr w:type="gramStart"/>
      <w:r w:rsidRPr="0011521B">
        <w:rPr>
          <w:rFonts w:ascii="Arial" w:eastAsia="Times New Roman" w:hAnsi="Arial" w:cs="Arial"/>
          <w:color w:val="5A5A5A"/>
          <w:sz w:val="16"/>
          <w:szCs w:val="16"/>
          <w:lang w:eastAsia="ru-RU"/>
        </w:rPr>
        <w:t>например</w:t>
      </w:r>
      <w:proofErr w:type="gramEnd"/>
      <w:r w:rsidRPr="0011521B">
        <w:rPr>
          <w:rFonts w:ascii="Arial" w:eastAsia="Times New Roman" w:hAnsi="Arial" w:cs="Arial"/>
          <w:color w:val="5A5A5A"/>
          <w:sz w:val="16"/>
          <w:szCs w:val="16"/>
          <w:lang w:eastAsia="ru-RU"/>
        </w:rPr>
        <w:t xml:space="preserve"> прокладка в трубах). Прокладка КЛ напряжением </w:t>
      </w:r>
      <w:bookmarkEnd w:id="78"/>
      <w:r w:rsidRPr="0011521B">
        <w:rPr>
          <w:rFonts w:ascii="Arial" w:eastAsia="Times New Roman" w:hAnsi="Arial" w:cs="Arial"/>
          <w:color w:val="5A5A5A"/>
          <w:sz w:val="16"/>
          <w:szCs w:val="16"/>
          <w:lang w:eastAsia="ru-RU"/>
        </w:rPr>
        <w:t>6-10 кВ по пахотным землям должна производиться на глубине не менее 1 м, при этом полоса земли над трассой может быть занята под посевы. Глубина открытых траншей должна быть на 0,1 м больше для подсыпки на дно траншеи слоя мелкой земли.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3.2.29. </w:t>
      </w:r>
      <w:proofErr w:type="gramStart"/>
      <w:r w:rsidRPr="0011521B">
        <w:rPr>
          <w:rFonts w:ascii="Arial" w:eastAsia="Times New Roman" w:hAnsi="Arial" w:cs="Arial"/>
          <w:color w:val="5A5A5A"/>
          <w:sz w:val="16"/>
          <w:szCs w:val="16"/>
          <w:lang w:eastAsia="ru-RU"/>
        </w:rPr>
        <w:t>Траншея перед прокладкой кабеля должна быть осмотрена для выявления на трассе мест,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т.п.).</w:t>
      </w:r>
      <w:proofErr w:type="gramEnd"/>
      <w:r w:rsidRPr="0011521B">
        <w:rPr>
          <w:rFonts w:ascii="Arial" w:eastAsia="Times New Roman" w:hAnsi="Arial" w:cs="Arial"/>
          <w:color w:val="5A5A5A"/>
          <w:sz w:val="16"/>
          <w:szCs w:val="16"/>
          <w:lang w:eastAsia="ru-RU"/>
        </w:rPr>
        <w:t xml:space="preserve"> При невозможности обхода этих мест кабель должен быть проложен в чистом, нейтральном грунте в безнапорных асбоцементных трубах, покрытых снаружи и изнутри битумным составом и т.п. При засыпке кабелей нейтральным грунтом траншея должна быть расширена с обеих сторон на 0,5-0,6 м и углублена на 0,3-0,4 м. Результат осмотра оформляется актом (см. приложение</w:t>
      </w:r>
      <w:hyperlink r:id="rId221" w:anchor="i1491451" w:tooltip="Приложение 3.2.1" w:history="1">
        <w:r w:rsidRPr="0011521B">
          <w:rPr>
            <w:rFonts w:ascii="Arial" w:eastAsia="Times New Roman" w:hAnsi="Arial" w:cs="Arial"/>
            <w:color w:val="4D4D4D"/>
            <w:sz w:val="16"/>
            <w:szCs w:val="16"/>
            <w:u w:val="single"/>
            <w:lang w:eastAsia="ru-RU"/>
          </w:rPr>
          <w:t>3.2.1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3.2.30. </w:t>
      </w:r>
      <w:proofErr w:type="gramStart"/>
      <w:r w:rsidRPr="0011521B">
        <w:rPr>
          <w:rFonts w:ascii="Arial" w:eastAsia="Times New Roman" w:hAnsi="Arial" w:cs="Arial"/>
          <w:color w:val="5A5A5A"/>
          <w:sz w:val="16"/>
          <w:szCs w:val="16"/>
          <w:lang w:eastAsia="ru-RU"/>
        </w:rPr>
        <w:t>При параллельной прокладке КЛ расстояние по горизонтали в свету между кабелями в траншее</w:t>
      </w:r>
      <w:proofErr w:type="gramEnd"/>
      <w:r w:rsidRPr="0011521B">
        <w:rPr>
          <w:rFonts w:ascii="Arial" w:eastAsia="Times New Roman" w:hAnsi="Arial" w:cs="Arial"/>
          <w:color w:val="5A5A5A"/>
          <w:sz w:val="16"/>
          <w:szCs w:val="16"/>
          <w:lang w:eastAsia="ru-RU"/>
        </w:rPr>
        <w:t xml:space="preserve"> должно быть не менее (рис. </w:t>
      </w:r>
      <w:hyperlink r:id="rId222" w:anchor="i797199" w:tooltip="Рисунок 3.2.3" w:history="1">
        <w:r w:rsidRPr="0011521B">
          <w:rPr>
            <w:rFonts w:ascii="Arial" w:eastAsia="Times New Roman" w:hAnsi="Arial" w:cs="Arial"/>
            <w:color w:val="4D4D4D"/>
            <w:sz w:val="16"/>
            <w:szCs w:val="16"/>
            <w:u w:val="single"/>
            <w:lang w:eastAsia="ru-RU"/>
          </w:rPr>
          <w:t>3.2.3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- 100 мм между силовыми кабелями до 10 кВ, а также между ними и контрольными кабелями;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- 250 мм между кабелями 20-35 кВ и между ними и другими кабелями;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- 500 мм между кабелями, эксплуатируемыми различными организациями, а также между силовыми кабелями и кабелями связи;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расстояние между контрольными кабелями не нормируется.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79" w:name="i797199"/>
      <w:r w:rsidRPr="0011521B">
        <w:rPr>
          <w:rFonts w:ascii="Arial" w:eastAsia="Times New Roman" w:hAnsi="Arial" w:cs="Arial"/>
          <w:noProof/>
          <w:color w:val="5A5A5A"/>
          <w:sz w:val="16"/>
          <w:szCs w:val="16"/>
          <w:lang w:eastAsia="ru-RU"/>
        </w:rPr>
        <w:lastRenderedPageBreak/>
        <w:drawing>
          <wp:inline distT="0" distB="0" distL="0" distR="0">
            <wp:extent cx="3409950" cy="2082800"/>
            <wp:effectExtent l="19050" t="0" r="0" b="0"/>
            <wp:docPr id="30" name="Рисунок 30" descr="http://snipov.net/snip/44/44073/x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ipov.net/snip/44/44073/x057.gif"/>
                    <pic:cNvPicPr>
                      <a:picLocks noChangeAspect="1" noChangeArrowheads="1"/>
                    </pic:cNvPicPr>
                  </pic:nvPicPr>
                  <pic:blipFill>
                    <a:blip r:embed="rId223" cstate="print"/>
                    <a:srcRect/>
                    <a:stretch>
                      <a:fillRect/>
                    </a:stretch>
                  </pic:blipFill>
                  <pic:spPr bwMode="auto">
                    <a:xfrm>
                      <a:off x="0" y="0"/>
                      <a:ext cx="3409950" cy="2082800"/>
                    </a:xfrm>
                    <a:prstGeom prst="rect">
                      <a:avLst/>
                    </a:prstGeom>
                    <a:noFill/>
                    <a:ln w="9525">
                      <a:noFill/>
                      <a:miter lim="800000"/>
                      <a:headEnd/>
                      <a:tailEnd/>
                    </a:ln>
                  </pic:spPr>
                </pic:pic>
              </a:graphicData>
            </a:graphic>
          </wp:inline>
        </w:drawing>
      </w:r>
      <w:bookmarkEnd w:id="79"/>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3.2.3.</w:t>
      </w:r>
      <w:r w:rsidRPr="0011521B">
        <w:rPr>
          <w:rFonts w:ascii="Arial" w:eastAsia="Times New Roman" w:hAnsi="Arial" w:cs="Arial"/>
          <w:color w:val="5A5A5A"/>
          <w:sz w:val="16"/>
          <w:szCs w:val="16"/>
          <w:lang w:eastAsia="ru-RU"/>
        </w:rPr>
        <w:t> Минимальные расстояния между кабелями, прокладываемыми в траншеях: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кабель связи или кабель другой организации;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кабель напряжением 20-35 кВ;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кабель напряжением 10 кВ;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контрольный кабель;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железобетонные плиты или кирпич; </w:t>
      </w:r>
      <w:r w:rsidRPr="0011521B">
        <w:rPr>
          <w:rFonts w:ascii="Arial" w:eastAsia="Times New Roman" w:hAnsi="Arial" w:cs="Arial"/>
          <w:i/>
          <w:iCs/>
          <w:color w:val="5A5A5A"/>
          <w:sz w:val="16"/>
          <w:szCs w:val="16"/>
          <w:lang w:eastAsia="ru-RU"/>
        </w:rPr>
        <w:t>6</w:t>
      </w:r>
      <w:r w:rsidRPr="0011521B">
        <w:rPr>
          <w:rFonts w:ascii="Arial" w:eastAsia="Times New Roman" w:hAnsi="Arial" w:cs="Arial"/>
          <w:color w:val="5A5A5A"/>
          <w:sz w:val="16"/>
          <w:szCs w:val="16"/>
          <w:lang w:eastAsia="ru-RU"/>
        </w:rPr>
        <w:t> - песок.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Размер</w:t>
      </w:r>
      <w:proofErr w:type="gramStart"/>
      <w:r w:rsidRPr="0011521B">
        <w:rPr>
          <w:rFonts w:ascii="Arial" w:eastAsia="Times New Roman" w:hAnsi="Arial" w:cs="Arial"/>
          <w:color w:val="5A5A5A"/>
          <w:sz w:val="16"/>
          <w:szCs w:val="16"/>
          <w:lang w:eastAsia="ru-RU"/>
        </w:rPr>
        <w:t xml:space="preserve"> А</w:t>
      </w:r>
      <w:proofErr w:type="gramEnd"/>
      <w:r w:rsidRPr="0011521B">
        <w:rPr>
          <w:rFonts w:ascii="Arial" w:eastAsia="Times New Roman" w:hAnsi="Arial" w:cs="Arial"/>
          <w:color w:val="5A5A5A"/>
          <w:sz w:val="16"/>
          <w:szCs w:val="16"/>
          <w:lang w:eastAsia="ru-RU"/>
        </w:rPr>
        <w:t xml:space="preserve"> может быть от 150 до 1000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3.2.31. Перед прокладкой кабеля проверяется соответствие его паспортных данных проекту. Измеряется сопротивление изоляции мегаомметром на 2500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 xml:space="preserve"> и производится испытание изоляции кабелей напряжением выше 1 кВ повышенным напряжением выпрямленного тока. Сопротивление изоляции силовых кабелей до 1 кВ должно быть не менее 0,5 МОм. Сопротивление изоляции силовых кабелей выше 1 кВ не нормируется. Силовые кабели выше 1 кВ испытываются повышенным напряжением выпрямленного тока. Значение испытательных напряжений и длительность их приложения приведены в таблице </w:t>
      </w:r>
      <w:hyperlink r:id="rId224" w:anchor="i807763" w:tooltip="Таблица 3.2.3" w:history="1">
        <w:r w:rsidRPr="0011521B">
          <w:rPr>
            <w:rFonts w:ascii="Arial" w:eastAsia="Times New Roman" w:hAnsi="Arial" w:cs="Arial"/>
            <w:color w:val="4D4D4D"/>
            <w:sz w:val="16"/>
            <w:szCs w:val="16"/>
            <w:u w:val="single"/>
            <w:lang w:eastAsia="ru-RU"/>
          </w:rPr>
          <w:t>3.2.3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3.2.3</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225" w:tooltip="Правила устройства электроустановок" w:history="1">
        <w:r w:rsidRPr="0011521B">
          <w:rPr>
            <w:rFonts w:ascii="Arial" w:eastAsia="Times New Roman" w:hAnsi="Arial" w:cs="Arial"/>
            <w:i/>
            <w:iCs/>
            <w:color w:val="4D4D4D"/>
            <w:sz w:val="16"/>
            <w:szCs w:val="16"/>
            <w:u w:val="single"/>
            <w:lang w:eastAsia="ru-RU"/>
          </w:rPr>
          <w:t>ПУЭ</w:t>
        </w:r>
        <w:proofErr w:type="gramStart"/>
      </w:hyperlink>
      <w:r w:rsidRPr="0011521B">
        <w:rPr>
          <w:rFonts w:ascii="Arial" w:eastAsia="Times New Roman" w:hAnsi="Arial" w:cs="Arial"/>
          <w:i/>
          <w:iCs/>
          <w:color w:val="5A5A5A"/>
          <w:sz w:val="16"/>
          <w:szCs w:val="16"/>
          <w:lang w:eastAsia="ru-RU"/>
        </w:rPr>
        <w:t> Т</w:t>
      </w:r>
      <w:proofErr w:type="gramEnd"/>
      <w:r w:rsidRPr="0011521B">
        <w:rPr>
          <w:rFonts w:ascii="Arial" w:eastAsia="Times New Roman" w:hAnsi="Arial" w:cs="Arial"/>
          <w:i/>
          <w:iCs/>
          <w:color w:val="5A5A5A"/>
          <w:sz w:val="16"/>
          <w:szCs w:val="16"/>
          <w:lang w:eastAsia="ru-RU"/>
        </w:rPr>
        <w:t>абл. 1.8.42)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b/>
          <w:bCs/>
          <w:color w:val="5A5A5A"/>
          <w:sz w:val="16"/>
          <w:szCs w:val="16"/>
          <w:lang w:eastAsia="ru-RU"/>
        </w:rPr>
        <w:t>Испытательное</w:t>
      </w:r>
      <w:proofErr w:type="gramEnd"/>
      <w:r w:rsidRPr="0011521B">
        <w:rPr>
          <w:rFonts w:ascii="Arial" w:eastAsia="Times New Roman" w:hAnsi="Arial" w:cs="Arial"/>
          <w:b/>
          <w:bCs/>
          <w:color w:val="5A5A5A"/>
          <w:sz w:val="16"/>
          <w:szCs w:val="16"/>
          <w:lang w:eastAsia="ru-RU"/>
        </w:rPr>
        <w:t xml:space="preserve"> напряжения выпрямленного тока для силовых кабелей напряжением до 10 кВ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1"/>
        <w:gridCol w:w="1089"/>
        <w:gridCol w:w="1089"/>
        <w:gridCol w:w="1088"/>
        <w:gridCol w:w="1194"/>
        <w:gridCol w:w="2585"/>
      </w:tblGrid>
      <w:tr w:rsidR="0011521B" w:rsidRPr="0011521B" w:rsidTr="0011521B">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80" w:name="i807763"/>
            <w:r w:rsidRPr="0011521B">
              <w:rPr>
                <w:rFonts w:ascii="Arial" w:eastAsia="Times New Roman" w:hAnsi="Arial" w:cs="Arial"/>
                <w:sz w:val="16"/>
                <w:szCs w:val="16"/>
                <w:lang w:eastAsia="ru-RU"/>
              </w:rPr>
              <w:t>Изоляция и марка кабеля</w:t>
            </w:r>
            <w:bookmarkEnd w:id="80"/>
          </w:p>
        </w:tc>
        <w:tc>
          <w:tcPr>
            <w:tcW w:w="2050" w:type="pct"/>
            <w:gridSpan w:val="4"/>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Испытательное напряжение, кВ для кабелей на рабочее напряжение, кВ</w:t>
            </w:r>
          </w:p>
        </w:tc>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Продолжительность испытания, мин</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Бумажная</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12</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18</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36</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60</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r>
      <w:tr w:rsidR="0011521B" w:rsidRPr="0011521B" w:rsidTr="0011521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proofErr w:type="gramStart"/>
            <w:r w:rsidRPr="0011521B">
              <w:rPr>
                <w:rFonts w:ascii="Arial" w:eastAsia="Times New Roman" w:hAnsi="Arial" w:cs="Arial"/>
                <w:sz w:val="16"/>
                <w:szCs w:val="16"/>
                <w:lang w:eastAsia="ru-RU"/>
              </w:rPr>
              <w:t>Резиновая</w:t>
            </w:r>
            <w:proofErr w:type="gramEnd"/>
            <w:r w:rsidRPr="0011521B">
              <w:rPr>
                <w:rFonts w:ascii="Arial" w:eastAsia="Times New Roman" w:hAnsi="Arial" w:cs="Arial"/>
                <w:sz w:val="16"/>
                <w:szCs w:val="16"/>
                <w:lang w:eastAsia="ru-RU"/>
              </w:rPr>
              <w:t xml:space="preserve"> марок ГТШ, КШЭ, КШВГ, КШВГЛ, КШБГД</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12</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w:t>
            </w:r>
          </w:p>
        </w:tc>
      </w:tr>
      <w:tr w:rsidR="0011521B" w:rsidRPr="0011521B" w:rsidTr="0011521B">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Пластмассовая</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3.2.32. Прокладка кабелей в холодное время года без предварительного прогрева допускается только в тех случаях, когда температура воздуха в течени</w:t>
      </w:r>
      <w:proofErr w:type="gramStart"/>
      <w:r w:rsidRPr="0011521B">
        <w:rPr>
          <w:rFonts w:ascii="Arial" w:eastAsia="Times New Roman" w:hAnsi="Arial" w:cs="Arial"/>
          <w:color w:val="5A5A5A"/>
          <w:sz w:val="16"/>
          <w:szCs w:val="16"/>
          <w:lang w:eastAsia="ru-RU"/>
        </w:rPr>
        <w:t>и</w:t>
      </w:r>
      <w:proofErr w:type="gramEnd"/>
      <w:r w:rsidRPr="0011521B">
        <w:rPr>
          <w:rFonts w:ascii="Arial" w:eastAsia="Times New Roman" w:hAnsi="Arial" w:cs="Arial"/>
          <w:color w:val="5A5A5A"/>
          <w:sz w:val="16"/>
          <w:szCs w:val="16"/>
          <w:lang w:eastAsia="ru-RU"/>
        </w:rPr>
        <w:t xml:space="preserve"> 24 часов до начала работ не снижалась, хотя бы временно ниже: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- 0</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 для силовых бронированных и небронированных кабелей с бумажной изоляцией (вязкой, </w:t>
      </w:r>
      <w:proofErr w:type="spellStart"/>
      <w:r w:rsidRPr="0011521B">
        <w:rPr>
          <w:rFonts w:ascii="Arial" w:eastAsia="Times New Roman" w:hAnsi="Arial" w:cs="Arial"/>
          <w:color w:val="5A5A5A"/>
          <w:sz w:val="16"/>
          <w:szCs w:val="16"/>
          <w:lang w:eastAsia="ru-RU"/>
        </w:rPr>
        <w:t>нестекающей</w:t>
      </w:r>
      <w:proofErr w:type="spellEnd"/>
      <w:r w:rsidRPr="0011521B">
        <w:rPr>
          <w:rFonts w:ascii="Arial" w:eastAsia="Times New Roman" w:hAnsi="Arial" w:cs="Arial"/>
          <w:color w:val="5A5A5A"/>
          <w:sz w:val="16"/>
          <w:szCs w:val="16"/>
          <w:lang w:eastAsia="ru-RU"/>
        </w:rPr>
        <w:t xml:space="preserve"> и обедненной пропиткой) в свинцовой и алюминиевой оболочке;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минус 7</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 для контрольных и силовых кабелей напряжением до 35 кВ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минус 15</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 для контрольных и силовых кабелей напряжением до 10 кВ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минус 20</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 Небронированные кабели с алюминиевой оболочкой в поливинилхлоридном шланге даже предварительно прогретые не допускается прокладывать при температуре окружающего воздуха ниже минус 20 °С.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 температуре ниже минус 40</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прокладка кабелей всех марок не допускается. При прогреве электрическим током ток прогрева не должен превышать длительно допустимый для прогреваемого кабеля. Прогретый кабель должен быть раскатан и уложен в траншею в срок не более 1 ч. при температуре от 0</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до минус 10 °С, 40 мин. - от минус 10 °С до минус 20 °С, 30 мин. - от минус 20 °С и ниже.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3.2.33. Прокладка кабелей в траншеи должна быть выполнена так, чтобы кабель имел запас по длине 1-2 % для компенсации возможных смещений почвы и температурных деформаций самих кабелей и </w:t>
      </w:r>
      <w:proofErr w:type="gramStart"/>
      <w:r w:rsidRPr="0011521B">
        <w:rPr>
          <w:rFonts w:ascii="Arial" w:eastAsia="Times New Roman" w:hAnsi="Arial" w:cs="Arial"/>
          <w:color w:val="5A5A5A"/>
          <w:sz w:val="16"/>
          <w:szCs w:val="16"/>
          <w:lang w:eastAsia="ru-RU"/>
        </w:rPr>
        <w:t>конструкций</w:t>
      </w:r>
      <w:proofErr w:type="gramEnd"/>
      <w:r w:rsidRPr="0011521B">
        <w:rPr>
          <w:rFonts w:ascii="Arial" w:eastAsia="Times New Roman" w:hAnsi="Arial" w:cs="Arial"/>
          <w:color w:val="5A5A5A"/>
          <w:sz w:val="16"/>
          <w:szCs w:val="16"/>
          <w:lang w:eastAsia="ru-RU"/>
        </w:rPr>
        <w:t xml:space="preserve"> по которым они проложены. Кабель в траншеи должен быть уложен «змейкой». Укладывать запас кабеля в виде колец (витков) запрещается.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3.2.34. Радиусы внутренней кривой изгиба кабелей должны иметь по отношению к их наружному диаметру кратности не </w:t>
      </w:r>
      <w:proofErr w:type="gramStart"/>
      <w:r w:rsidRPr="0011521B">
        <w:rPr>
          <w:rFonts w:ascii="Arial" w:eastAsia="Times New Roman" w:hAnsi="Arial" w:cs="Arial"/>
          <w:color w:val="5A5A5A"/>
          <w:sz w:val="16"/>
          <w:szCs w:val="16"/>
          <w:lang w:eastAsia="ru-RU"/>
        </w:rPr>
        <w:t>менее указанных</w:t>
      </w:r>
      <w:proofErr w:type="gramEnd"/>
      <w:r w:rsidRPr="0011521B">
        <w:rPr>
          <w:rFonts w:ascii="Arial" w:eastAsia="Times New Roman" w:hAnsi="Arial" w:cs="Arial"/>
          <w:color w:val="5A5A5A"/>
          <w:sz w:val="16"/>
          <w:szCs w:val="16"/>
          <w:lang w:eastAsia="ru-RU"/>
        </w:rPr>
        <w:t xml:space="preserve"> в стандартах или технических условиях на соответствующие марки кабелей. В таблице </w:t>
      </w:r>
      <w:hyperlink r:id="rId226" w:anchor="i815864" w:tooltip="Таблица 3.2.4" w:history="1">
        <w:r w:rsidRPr="0011521B">
          <w:rPr>
            <w:rFonts w:ascii="Arial" w:eastAsia="Times New Roman" w:hAnsi="Arial" w:cs="Arial"/>
            <w:color w:val="4D4D4D"/>
            <w:sz w:val="16"/>
            <w:szCs w:val="16"/>
            <w:u w:val="single"/>
            <w:lang w:eastAsia="ru-RU"/>
          </w:rPr>
          <w:t>3.2.4</w:t>
        </w:r>
      </w:hyperlink>
      <w:r w:rsidRPr="0011521B">
        <w:rPr>
          <w:rFonts w:ascii="Arial" w:eastAsia="Times New Roman" w:hAnsi="Arial" w:cs="Arial"/>
          <w:color w:val="5A5A5A"/>
          <w:sz w:val="16"/>
          <w:szCs w:val="16"/>
          <w:lang w:eastAsia="ru-RU"/>
        </w:rPr>
        <w:t> приведены наименьшие значения кратности изгиба для некоторых конструкций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3.2.4</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lastRenderedPageBreak/>
        <w:t>(ГОСТ 24183-80*)</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Наименьшие значения радиусов изгибов кабелей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0"/>
        <w:gridCol w:w="3756"/>
      </w:tblGrid>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81" w:name="i815864"/>
            <w:r w:rsidRPr="0011521B">
              <w:rPr>
                <w:rFonts w:ascii="Arial" w:eastAsia="Times New Roman" w:hAnsi="Arial" w:cs="Arial"/>
                <w:sz w:val="16"/>
                <w:szCs w:val="16"/>
                <w:lang w:eastAsia="ru-RU"/>
              </w:rPr>
              <w:t>Конструкция кабели</w:t>
            </w:r>
            <w:bookmarkEnd w:id="81"/>
          </w:p>
        </w:tc>
        <w:tc>
          <w:tcPr>
            <w:tcW w:w="17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Кратность изгиба внутренней кривой изгиба по отношению к наружному диаметру кабеля</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Силовые на напряжение до 35 кВ с бумажной изоляцией, бронированные и небронированные:</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в алюминиевой оболочке (многопроволочные жилы)</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в свинцовой оболочке (многопроволочные жилы)</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proofErr w:type="gramStart"/>
            <w:r w:rsidRPr="0011521B">
              <w:rPr>
                <w:rFonts w:ascii="Arial" w:eastAsia="Times New Roman" w:hAnsi="Arial" w:cs="Arial"/>
                <w:sz w:val="16"/>
                <w:szCs w:val="16"/>
                <w:lang w:eastAsia="ru-RU"/>
              </w:rPr>
              <w:t>- в свинцовой и алюминиевой оболочках (</w:t>
            </w:r>
            <w:proofErr w:type="spellStart"/>
            <w:r w:rsidRPr="0011521B">
              <w:rPr>
                <w:rFonts w:ascii="Arial" w:eastAsia="Times New Roman" w:hAnsi="Arial" w:cs="Arial"/>
                <w:sz w:val="16"/>
                <w:szCs w:val="16"/>
                <w:lang w:eastAsia="ru-RU"/>
              </w:rPr>
              <w:t>однопроволочные</w:t>
            </w:r>
            <w:proofErr w:type="spellEnd"/>
            <w:r w:rsidRPr="0011521B">
              <w:rPr>
                <w:rFonts w:ascii="Arial" w:eastAsia="Times New Roman" w:hAnsi="Arial" w:cs="Arial"/>
                <w:sz w:val="16"/>
                <w:szCs w:val="16"/>
                <w:lang w:eastAsia="ru-RU"/>
              </w:rPr>
              <w:t xml:space="preserve"> жилы)</w:t>
            </w:r>
            <w:proofErr w:type="gramEnd"/>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Силовые с пластмассовыми изоляциями на напряжение до 3 кВ:</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 </w:t>
            </w:r>
            <w:proofErr w:type="gramStart"/>
            <w:r w:rsidRPr="0011521B">
              <w:rPr>
                <w:rFonts w:ascii="Arial" w:eastAsia="Times New Roman" w:hAnsi="Arial" w:cs="Arial"/>
                <w:sz w:val="16"/>
                <w:szCs w:val="16"/>
                <w:lang w:eastAsia="ru-RU"/>
              </w:rPr>
              <w:t>бронированные</w:t>
            </w:r>
            <w:proofErr w:type="gramEnd"/>
            <w:r w:rsidRPr="0011521B">
              <w:rPr>
                <w:rFonts w:ascii="Arial" w:eastAsia="Times New Roman" w:hAnsi="Arial" w:cs="Arial"/>
                <w:sz w:val="16"/>
                <w:szCs w:val="16"/>
                <w:lang w:eastAsia="ru-RU"/>
              </w:rPr>
              <w:t xml:space="preserve"> и небронированные в алюминиевой оболочке</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 </w:t>
            </w:r>
            <w:proofErr w:type="gramStart"/>
            <w:r w:rsidRPr="0011521B">
              <w:rPr>
                <w:rFonts w:ascii="Arial" w:eastAsia="Times New Roman" w:hAnsi="Arial" w:cs="Arial"/>
                <w:sz w:val="16"/>
                <w:szCs w:val="16"/>
                <w:lang w:eastAsia="ru-RU"/>
              </w:rPr>
              <w:t>бронированные</w:t>
            </w:r>
            <w:proofErr w:type="gramEnd"/>
            <w:r w:rsidRPr="0011521B">
              <w:rPr>
                <w:rFonts w:ascii="Arial" w:eastAsia="Times New Roman" w:hAnsi="Arial" w:cs="Arial"/>
                <w:sz w:val="16"/>
                <w:szCs w:val="16"/>
                <w:lang w:eastAsia="ru-RU"/>
              </w:rPr>
              <w:t>, но не в алюминиевой оболочке</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Силовые с пластмассовой изоляцией и оболочкой на напряжение 6-10 кВ, бронированные и небронированные</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proofErr w:type="gramStart"/>
            <w:r w:rsidRPr="0011521B">
              <w:rPr>
                <w:rFonts w:ascii="Arial" w:eastAsia="Times New Roman" w:hAnsi="Arial" w:cs="Arial"/>
                <w:sz w:val="16"/>
                <w:szCs w:val="16"/>
                <w:lang w:eastAsia="ru-RU"/>
              </w:rPr>
              <w:t>Контрольные</w:t>
            </w:r>
            <w:proofErr w:type="gramEnd"/>
            <w:r w:rsidRPr="0011521B">
              <w:rPr>
                <w:rFonts w:ascii="Arial" w:eastAsia="Times New Roman" w:hAnsi="Arial" w:cs="Arial"/>
                <w:sz w:val="16"/>
                <w:szCs w:val="16"/>
                <w:lang w:eastAsia="ru-RU"/>
              </w:rPr>
              <w:t xml:space="preserve"> с резиновой или пластмассовой изоляцией:</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 в свинцовой оболочке, </w:t>
            </w:r>
            <w:proofErr w:type="gramStart"/>
            <w:r w:rsidRPr="0011521B">
              <w:rPr>
                <w:rFonts w:ascii="Arial" w:eastAsia="Times New Roman" w:hAnsi="Arial" w:cs="Arial"/>
                <w:sz w:val="16"/>
                <w:szCs w:val="16"/>
                <w:lang w:eastAsia="ru-RU"/>
              </w:rPr>
              <w:t>бронированные</w:t>
            </w:r>
            <w:proofErr w:type="gramEnd"/>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12</w:t>
            </w:r>
          </w:p>
        </w:tc>
      </w:tr>
      <w:tr w:rsidR="0011521B" w:rsidRPr="0011521B" w:rsidTr="0011521B">
        <w:trPr>
          <w:tblCellSpacing w:w="15" w:type="dxa"/>
        </w:trPr>
        <w:tc>
          <w:tcPr>
            <w:tcW w:w="3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 то же </w:t>
            </w:r>
            <w:proofErr w:type="gramStart"/>
            <w:r w:rsidRPr="0011521B">
              <w:rPr>
                <w:rFonts w:ascii="Arial" w:eastAsia="Times New Roman" w:hAnsi="Arial" w:cs="Arial"/>
                <w:sz w:val="16"/>
                <w:szCs w:val="16"/>
                <w:lang w:eastAsia="ru-RU"/>
              </w:rPr>
              <w:t>небронированные</w:t>
            </w:r>
            <w:proofErr w:type="gramEnd"/>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3.2.35. Соединения строительных длин и </w:t>
      </w:r>
      <w:proofErr w:type="spellStart"/>
      <w:r w:rsidRPr="0011521B">
        <w:rPr>
          <w:rFonts w:ascii="Arial" w:eastAsia="Times New Roman" w:hAnsi="Arial" w:cs="Arial"/>
          <w:color w:val="5A5A5A"/>
          <w:sz w:val="16"/>
          <w:szCs w:val="16"/>
          <w:lang w:eastAsia="ru-RU"/>
        </w:rPr>
        <w:t>оконцевание</w:t>
      </w:r>
      <w:proofErr w:type="spellEnd"/>
      <w:r w:rsidRPr="0011521B">
        <w:rPr>
          <w:rFonts w:ascii="Arial" w:eastAsia="Times New Roman" w:hAnsi="Arial" w:cs="Arial"/>
          <w:color w:val="5A5A5A"/>
          <w:sz w:val="16"/>
          <w:szCs w:val="16"/>
          <w:lang w:eastAsia="ru-RU"/>
        </w:rPr>
        <w:t xml:space="preserve"> кабелей должны выполняться соединительными и концевыми муфтами и заделками соответствующими требованиям ГОСТ. </w:t>
      </w:r>
      <w:proofErr w:type="gramStart"/>
      <w:r w:rsidRPr="0011521B">
        <w:rPr>
          <w:rFonts w:ascii="Arial" w:eastAsia="Times New Roman" w:hAnsi="Arial" w:cs="Arial"/>
          <w:color w:val="5A5A5A"/>
          <w:sz w:val="16"/>
          <w:szCs w:val="16"/>
          <w:lang w:eastAsia="ru-RU"/>
        </w:rPr>
        <w:t>Соединения, концевые муфты и заделки должны быть выполнены с соблюдением требований «Технической документации на муфты для силовых кабелей с бумажной и пластмассовой изоляцией напряжением до 35 кВ» (ТД-35-81), а также других директивных документов, утвержденных в установленном порядке.</w:t>
      </w:r>
      <w:proofErr w:type="gramEnd"/>
      <w:r w:rsidRPr="0011521B">
        <w:rPr>
          <w:rFonts w:ascii="Arial" w:eastAsia="Times New Roman" w:hAnsi="Arial" w:cs="Arial"/>
          <w:color w:val="5A5A5A"/>
          <w:sz w:val="16"/>
          <w:szCs w:val="16"/>
          <w:lang w:eastAsia="ru-RU"/>
        </w:rPr>
        <w:t xml:space="preserve"> На кабельных линиях выше 1 кВ, выполняемых гибкими кабелями с резиновой изоляцией в резиновом шланге, соединения кабелей должны </w:t>
      </w:r>
      <w:proofErr w:type="gramStart"/>
      <w:r w:rsidRPr="0011521B">
        <w:rPr>
          <w:rFonts w:ascii="Arial" w:eastAsia="Times New Roman" w:hAnsi="Arial" w:cs="Arial"/>
          <w:color w:val="5A5A5A"/>
          <w:sz w:val="16"/>
          <w:szCs w:val="16"/>
          <w:lang w:eastAsia="ru-RU"/>
        </w:rPr>
        <w:t>производится</w:t>
      </w:r>
      <w:proofErr w:type="gramEnd"/>
      <w:r w:rsidRPr="0011521B">
        <w:rPr>
          <w:rFonts w:ascii="Arial" w:eastAsia="Times New Roman" w:hAnsi="Arial" w:cs="Arial"/>
          <w:color w:val="5A5A5A"/>
          <w:sz w:val="16"/>
          <w:szCs w:val="16"/>
          <w:lang w:eastAsia="ru-RU"/>
        </w:rPr>
        <w:t xml:space="preserve"> горячим </w:t>
      </w:r>
      <w:proofErr w:type="spellStart"/>
      <w:r w:rsidRPr="0011521B">
        <w:rPr>
          <w:rFonts w:ascii="Arial" w:eastAsia="Times New Roman" w:hAnsi="Arial" w:cs="Arial"/>
          <w:color w:val="5A5A5A"/>
          <w:sz w:val="16"/>
          <w:szCs w:val="16"/>
          <w:lang w:eastAsia="ru-RU"/>
        </w:rPr>
        <w:t>вулканизированием</w:t>
      </w:r>
      <w:proofErr w:type="spellEnd"/>
      <w:r w:rsidRPr="0011521B">
        <w:rPr>
          <w:rFonts w:ascii="Arial" w:eastAsia="Times New Roman" w:hAnsi="Arial" w:cs="Arial"/>
          <w:color w:val="5A5A5A"/>
          <w:sz w:val="16"/>
          <w:szCs w:val="16"/>
          <w:lang w:eastAsia="ru-RU"/>
        </w:rPr>
        <w:t xml:space="preserve"> с покрытием </w:t>
      </w:r>
      <w:proofErr w:type="spellStart"/>
      <w:r w:rsidRPr="0011521B">
        <w:rPr>
          <w:rFonts w:ascii="Arial" w:eastAsia="Times New Roman" w:hAnsi="Arial" w:cs="Arial"/>
          <w:color w:val="5A5A5A"/>
          <w:sz w:val="16"/>
          <w:szCs w:val="16"/>
          <w:lang w:eastAsia="ru-RU"/>
        </w:rPr>
        <w:t>противосыростным</w:t>
      </w:r>
      <w:proofErr w:type="spellEnd"/>
      <w:r w:rsidRPr="0011521B">
        <w:rPr>
          <w:rFonts w:ascii="Arial" w:eastAsia="Times New Roman" w:hAnsi="Arial" w:cs="Arial"/>
          <w:color w:val="5A5A5A"/>
          <w:sz w:val="16"/>
          <w:szCs w:val="16"/>
          <w:lang w:eastAsia="ru-RU"/>
        </w:rPr>
        <w:t xml:space="preserve"> лаком.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3.2.36. Количество соединительных муфт на 1 </w:t>
      </w:r>
      <w:proofErr w:type="gramStart"/>
      <w:r w:rsidRPr="0011521B">
        <w:rPr>
          <w:rFonts w:ascii="Arial" w:eastAsia="Times New Roman" w:hAnsi="Arial" w:cs="Arial"/>
          <w:color w:val="5A5A5A"/>
          <w:sz w:val="16"/>
          <w:szCs w:val="16"/>
          <w:lang w:eastAsia="ru-RU"/>
        </w:rPr>
        <w:t>км</w:t>
      </w:r>
      <w:proofErr w:type="gramEnd"/>
      <w:r w:rsidRPr="0011521B">
        <w:rPr>
          <w:rFonts w:ascii="Arial" w:eastAsia="Times New Roman" w:hAnsi="Arial" w:cs="Arial"/>
          <w:color w:val="5A5A5A"/>
          <w:sz w:val="16"/>
          <w:szCs w:val="16"/>
          <w:lang w:eastAsia="ru-RU"/>
        </w:rPr>
        <w:t xml:space="preserve"> вновь строящихся кабельных линиях должно быть не более: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трехжильных кабелей 1-10 кВ сечением до 3×95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- 4 шт.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трехжильных кабелей 1-10 кВ сечением 3×120 ÷ 3×240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- 5 шт.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Использование маломерных отрезков кабелей для сооружения протяженных КЛ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3.2.37. Для обеспечения высокого качества выполнения операций по монтажу соединительных и концевых муфт рабочее место тщательно подготавливается. Для монтажа соединительных муфт по ходу траншей отрывается котлован ширенной 1,5 м и длинной не менее 2,5 м. Глубина котлована определяется глубиной заложения кабеля.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Независимо от состояния погоды над котлованом должна быть установлена брезентовая палатка размером не менее 2,5×2 м для защиты места работы от влаги и пыли. Монтаж муфт должен </w:t>
      </w:r>
      <w:proofErr w:type="gramStart"/>
      <w:r w:rsidRPr="0011521B">
        <w:rPr>
          <w:rFonts w:ascii="Arial" w:eastAsia="Times New Roman" w:hAnsi="Arial" w:cs="Arial"/>
          <w:color w:val="5A5A5A"/>
          <w:sz w:val="16"/>
          <w:szCs w:val="16"/>
          <w:lang w:eastAsia="ru-RU"/>
        </w:rPr>
        <w:t>производится</w:t>
      </w:r>
      <w:proofErr w:type="gramEnd"/>
      <w:r w:rsidRPr="0011521B">
        <w:rPr>
          <w:rFonts w:ascii="Arial" w:eastAsia="Times New Roman" w:hAnsi="Arial" w:cs="Arial"/>
          <w:color w:val="5A5A5A"/>
          <w:sz w:val="16"/>
          <w:szCs w:val="16"/>
          <w:lang w:eastAsia="ru-RU"/>
        </w:rPr>
        <w:t xml:space="preserve"> при температуре воздуха не ниже +10 °С.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3.2.38. Засыпка траншеи с кабелем должна </w:t>
      </w:r>
      <w:proofErr w:type="gramStart"/>
      <w:r w:rsidRPr="0011521B">
        <w:rPr>
          <w:rFonts w:ascii="Arial" w:eastAsia="Times New Roman" w:hAnsi="Arial" w:cs="Arial"/>
          <w:color w:val="5A5A5A"/>
          <w:sz w:val="16"/>
          <w:szCs w:val="16"/>
          <w:lang w:eastAsia="ru-RU"/>
        </w:rPr>
        <w:t>производится</w:t>
      </w:r>
      <w:proofErr w:type="gramEnd"/>
      <w:r w:rsidRPr="0011521B">
        <w:rPr>
          <w:rFonts w:ascii="Arial" w:eastAsia="Times New Roman" w:hAnsi="Arial" w:cs="Arial"/>
          <w:color w:val="5A5A5A"/>
          <w:sz w:val="16"/>
          <w:szCs w:val="16"/>
          <w:lang w:eastAsia="ru-RU"/>
        </w:rPr>
        <w:t xml:space="preserve"> послойно мелкой землей, не содержащей камней, строительного мусора и шлака.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3.2.39. Кабели, проложенные в земле, должны быть защищены от механических повреждений: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кабели напряжением до 35 кВ - железобетонными плитами толщиной не менее 50 мм или глиняным обыкновенным кирпичом в один слой поперек трассы кабелей. При ширине трассы менее 250 мм, а также при прокладке в траншее одного кабеля - вдоль трассы КЛ.</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кабели напряжением до 1 кВ должны иметь такую защиту лишь на участках, где возможны механические повреждения (например, на участках частых раскопок). Асфальтовое покрытие улиц и т.п. рассматриваются как места, где разрытия производятся в редких случаях. Применение силикатного, а также глиняного пустотелого и дырчатого кирпича не допускается. При прокладке на глубине 1-1,2 м кабели до 20 кВ (кроме кабелей городских электросетей) допускается не защищать от механических повреждений.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3.2.40. Для кабельных линий до 20 кВ, кроме линий выше 1 кВ, питающих </w:t>
      </w:r>
      <w:proofErr w:type="spellStart"/>
      <w:r w:rsidRPr="0011521B">
        <w:rPr>
          <w:rFonts w:ascii="Arial" w:eastAsia="Times New Roman" w:hAnsi="Arial" w:cs="Arial"/>
          <w:color w:val="5A5A5A"/>
          <w:sz w:val="16"/>
          <w:szCs w:val="16"/>
          <w:lang w:eastAsia="ru-RU"/>
        </w:rPr>
        <w:t>электроприемники</w:t>
      </w:r>
      <w:proofErr w:type="spellEnd"/>
      <w:r w:rsidRPr="0011521B">
        <w:rPr>
          <w:rFonts w:ascii="Arial" w:eastAsia="Times New Roman" w:hAnsi="Arial" w:cs="Arial"/>
          <w:color w:val="5A5A5A"/>
          <w:sz w:val="16"/>
          <w:szCs w:val="16"/>
          <w:lang w:eastAsia="ru-RU"/>
        </w:rPr>
        <w:t xml:space="preserve"> 1 категории, допускается в траншеях с количеством кабельных линий не более двух применять вместо кирпича сигнальные пластмассовые ленты, удовлетворяющие техническим требованиям, утвержденным в установленном порядке.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Не допускается применение сигнальных лент в местах пересечений КЛ с инженерными коммуникациями и над кабельными муфтами на расстоянии по 2 м в каждую сторону от пересекаемой коммуникации или муфты, а также на подходах КЛ к РУ и ТП в радиусе 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Сигнальная лента должна укладываться на слой земли 250 мм над кабелями. При расположении в траншее одного кабеля лента должна укладываться по оси кабеля, при большем количестве кабелей край ленты должен выступать за крайние кабели не менее чем на 50 мм. При укладке по ширине траншее более одной ленты смежные ленты должны прокладываться с </w:t>
      </w:r>
      <w:proofErr w:type="spellStart"/>
      <w:r w:rsidRPr="0011521B">
        <w:rPr>
          <w:rFonts w:ascii="Arial" w:eastAsia="Times New Roman" w:hAnsi="Arial" w:cs="Arial"/>
          <w:color w:val="5A5A5A"/>
          <w:sz w:val="16"/>
          <w:szCs w:val="16"/>
          <w:lang w:eastAsia="ru-RU"/>
        </w:rPr>
        <w:t>нахлестом</w:t>
      </w:r>
      <w:proofErr w:type="spellEnd"/>
      <w:r w:rsidRPr="0011521B">
        <w:rPr>
          <w:rFonts w:ascii="Arial" w:eastAsia="Times New Roman" w:hAnsi="Arial" w:cs="Arial"/>
          <w:color w:val="5A5A5A"/>
          <w:sz w:val="16"/>
          <w:szCs w:val="16"/>
          <w:lang w:eastAsia="ru-RU"/>
        </w:rPr>
        <w:t xml:space="preserve"> не менее 50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Качество выполнения операций по присыпке кабелей первым слоем земли и укладке ленты, включая присыпку ленты слоем земли по всей длине, должно контролироваться в ходе их выполнения владельцем электрических сетей; о результатах контроля составляется акт на скрытые работы.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3.2.41. При наличии на трассе КЛ блуждающих токов опасных величин необходимо изменить трассу или принять меры по защите кабелей от коррозии: предусмотреть мероприятия по снижению уровней блуждающих токов, применить кабели с повышенной стойкостью к </w:t>
      </w:r>
      <w:r w:rsidRPr="0011521B">
        <w:rPr>
          <w:rFonts w:ascii="Arial" w:eastAsia="Times New Roman" w:hAnsi="Arial" w:cs="Arial"/>
          <w:color w:val="5A5A5A"/>
          <w:sz w:val="16"/>
          <w:szCs w:val="16"/>
          <w:lang w:eastAsia="ru-RU"/>
        </w:rPr>
        <w:lastRenderedPageBreak/>
        <w:t xml:space="preserve">воздействию коррозии, осуществить активную защиту кабелей от воздействия </w:t>
      </w:r>
      <w:proofErr w:type="spellStart"/>
      <w:r w:rsidRPr="0011521B">
        <w:rPr>
          <w:rFonts w:ascii="Arial" w:eastAsia="Times New Roman" w:hAnsi="Arial" w:cs="Arial"/>
          <w:color w:val="5A5A5A"/>
          <w:sz w:val="16"/>
          <w:szCs w:val="16"/>
          <w:lang w:eastAsia="ru-RU"/>
        </w:rPr>
        <w:t>электрокоррозии</w:t>
      </w:r>
      <w:proofErr w:type="spellEnd"/>
      <w:r w:rsidRPr="0011521B">
        <w:rPr>
          <w:rFonts w:ascii="Arial" w:eastAsia="Times New Roman" w:hAnsi="Arial" w:cs="Arial"/>
          <w:color w:val="5A5A5A"/>
          <w:sz w:val="16"/>
          <w:szCs w:val="16"/>
          <w:lang w:eastAsia="ru-RU"/>
        </w:rPr>
        <w:t xml:space="preserve"> (путем установки </w:t>
      </w:r>
      <w:proofErr w:type="spellStart"/>
      <w:r w:rsidRPr="0011521B">
        <w:rPr>
          <w:rFonts w:ascii="Arial" w:eastAsia="Times New Roman" w:hAnsi="Arial" w:cs="Arial"/>
          <w:color w:val="5A5A5A"/>
          <w:sz w:val="16"/>
          <w:szCs w:val="16"/>
          <w:lang w:eastAsia="ru-RU"/>
        </w:rPr>
        <w:t>электродренажей</w:t>
      </w:r>
      <w:proofErr w:type="spellEnd"/>
      <w:r w:rsidRPr="0011521B">
        <w:rPr>
          <w:rFonts w:ascii="Arial" w:eastAsia="Times New Roman" w:hAnsi="Arial" w:cs="Arial"/>
          <w:color w:val="5A5A5A"/>
          <w:sz w:val="16"/>
          <w:szCs w:val="16"/>
          <w:lang w:eastAsia="ru-RU"/>
        </w:rPr>
        <w:t>, протекторов или катодной защиты).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 подключении устройств активной защиты должны соблюдаться нормы разности потенциалов на участках отсасывания, предусмотренные </w:t>
      </w:r>
      <w:hyperlink r:id="rId227" w:tooltip="Защита строительных конструкций и сооружений от коррозии" w:history="1">
        <w:r w:rsidRPr="0011521B">
          <w:rPr>
            <w:rFonts w:ascii="Arial" w:eastAsia="Times New Roman" w:hAnsi="Arial" w:cs="Arial"/>
            <w:color w:val="4D4D4D"/>
            <w:sz w:val="16"/>
            <w:szCs w:val="16"/>
            <w:u w:val="single"/>
            <w:lang w:eastAsia="ru-RU"/>
          </w:rPr>
          <w:t>СНиП-3.04.03-85</w:t>
        </w:r>
      </w:hyperlink>
      <w:r w:rsidRPr="0011521B">
        <w:rPr>
          <w:rFonts w:ascii="Arial" w:eastAsia="Times New Roman" w:hAnsi="Arial" w:cs="Arial"/>
          <w:color w:val="5A5A5A"/>
          <w:sz w:val="16"/>
          <w:szCs w:val="16"/>
          <w:lang w:eastAsia="ru-RU"/>
        </w:rPr>
        <w:t> «Защита строительных конструкций и сооружений от коррозии» Госстроя России.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3.2.42. На трассе кабельной линии, проложенной в земле в незастроенной местности, должны быть установлены опознавательные знаки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 Трасса КЛ, проложенной по пахотным землям, должна быть обозначена знаками, устанавливаемыми не реже чем через 500 м, а также в местах изменения направления трассы.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 при прокладке кабельных линий в блоках, трубах и железобетонных лотках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3.2.43. Для изготовления кабельных блоков, а также для прокладки кабелей в трубах разрешается применять стальные, чугунные, асбестоцементные, бетонные, керамические и тому подобные трубы.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3.2.44. Каждый кабельный блок должен иметь до 15 % резервных каналов, но не менее одного канала.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3.2.45. Разметка трасс укладки кабельных блоков должна выполняться с учетом требований к трассам КЛ, прокладываемых непосредственно в земле (см. пп. </w:t>
      </w:r>
      <w:hyperlink r:id="rId228" w:anchor="i708312" w:tooltip="Пункт 3.2.18" w:history="1">
        <w:r w:rsidRPr="0011521B">
          <w:rPr>
            <w:rFonts w:ascii="Arial" w:eastAsia="Times New Roman" w:hAnsi="Arial" w:cs="Arial"/>
            <w:color w:val="4D4D4D"/>
            <w:sz w:val="16"/>
            <w:szCs w:val="16"/>
            <w:u w:val="single"/>
            <w:lang w:eastAsia="ru-RU"/>
          </w:rPr>
          <w:t>3.2.18</w:t>
        </w:r>
      </w:hyperlink>
      <w:r w:rsidRPr="0011521B">
        <w:rPr>
          <w:rFonts w:ascii="Arial" w:eastAsia="Times New Roman" w:hAnsi="Arial" w:cs="Arial"/>
          <w:color w:val="5A5A5A"/>
          <w:sz w:val="16"/>
          <w:szCs w:val="16"/>
          <w:lang w:eastAsia="ru-RU"/>
        </w:rPr>
        <w:t>; </w:t>
      </w:r>
      <w:hyperlink r:id="rId229" w:anchor="i716410" w:tooltip="Пункт 3.2.19" w:history="1">
        <w:r w:rsidRPr="0011521B">
          <w:rPr>
            <w:rFonts w:ascii="Arial" w:eastAsia="Times New Roman" w:hAnsi="Arial" w:cs="Arial"/>
            <w:color w:val="4D4D4D"/>
            <w:sz w:val="16"/>
            <w:szCs w:val="16"/>
            <w:u w:val="single"/>
            <w:lang w:eastAsia="ru-RU"/>
          </w:rPr>
          <w:t>3.2.19</w:t>
        </w:r>
      </w:hyperlink>
      <w:r w:rsidRPr="0011521B">
        <w:rPr>
          <w:rFonts w:ascii="Arial" w:eastAsia="Times New Roman" w:hAnsi="Arial" w:cs="Arial"/>
          <w:color w:val="5A5A5A"/>
          <w:sz w:val="16"/>
          <w:szCs w:val="16"/>
          <w:lang w:eastAsia="ru-RU"/>
        </w:rPr>
        <w:t>; </w:t>
      </w:r>
      <w:hyperlink r:id="rId230" w:anchor="i721019" w:tooltip="Пункт 3.2.20" w:history="1">
        <w:r w:rsidRPr="0011521B">
          <w:rPr>
            <w:rFonts w:ascii="Arial" w:eastAsia="Times New Roman" w:hAnsi="Arial" w:cs="Arial"/>
            <w:color w:val="4D4D4D"/>
            <w:sz w:val="16"/>
            <w:szCs w:val="16"/>
            <w:u w:val="single"/>
            <w:lang w:eastAsia="ru-RU"/>
          </w:rPr>
          <w:t>3.2.20</w:t>
        </w:r>
      </w:hyperlink>
      <w:r w:rsidRPr="0011521B">
        <w:rPr>
          <w:rFonts w:ascii="Arial" w:eastAsia="Times New Roman" w:hAnsi="Arial" w:cs="Arial"/>
          <w:color w:val="5A5A5A"/>
          <w:sz w:val="16"/>
          <w:szCs w:val="16"/>
          <w:lang w:eastAsia="ru-RU"/>
        </w:rPr>
        <w:t>; </w:t>
      </w:r>
      <w:hyperlink r:id="rId231" w:anchor="i736150" w:tooltip="Пункт 3.2.21" w:history="1">
        <w:r w:rsidRPr="0011521B">
          <w:rPr>
            <w:rFonts w:ascii="Arial" w:eastAsia="Times New Roman" w:hAnsi="Arial" w:cs="Arial"/>
            <w:color w:val="4D4D4D"/>
            <w:sz w:val="16"/>
            <w:szCs w:val="16"/>
            <w:u w:val="single"/>
            <w:lang w:eastAsia="ru-RU"/>
          </w:rPr>
          <w:t>3.2.21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3.2.46. Глубина заложения в земле кабельных блоков должна быть не менее расстояний, приведенных в п. </w:t>
      </w:r>
      <w:hyperlink r:id="rId232" w:anchor="i784407" w:tooltip="Пункт 3.2.28" w:history="1">
        <w:r w:rsidRPr="0011521B">
          <w:rPr>
            <w:rFonts w:ascii="Arial" w:eastAsia="Times New Roman" w:hAnsi="Arial" w:cs="Arial"/>
            <w:color w:val="4D4D4D"/>
            <w:sz w:val="16"/>
            <w:szCs w:val="16"/>
            <w:u w:val="single"/>
            <w:lang w:eastAsia="ru-RU"/>
          </w:rPr>
          <w:t>3.2.28</w:t>
        </w:r>
      </w:hyperlink>
      <w:r w:rsidRPr="0011521B">
        <w:rPr>
          <w:rFonts w:ascii="Arial" w:eastAsia="Times New Roman" w:hAnsi="Arial" w:cs="Arial"/>
          <w:color w:val="5A5A5A"/>
          <w:sz w:val="16"/>
          <w:szCs w:val="16"/>
          <w:lang w:eastAsia="ru-RU"/>
        </w:rPr>
        <w:t>, считая от верхнего кабеля. Глубина заложения кабельных блоков на закрытых территориях и в полах помещений не нормируется.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3.2.47. Кабельные блоки должны иметь уклон не менее 0,2 % в сторону колодцев. Такой же уклон должен быть и для труб и кабелей.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3.2.48. При прокладке труб для КЛ непосредственно в земле или в полу помещений наименьшее расстояние в «свету» между трубами и между ними и другими кабелями и сооружениями должны быть как для кабелей, проложенных без труб (см. пп. </w:t>
      </w:r>
      <w:hyperlink r:id="rId233" w:anchor="i708312" w:tooltip="Пункт 3.2.18" w:history="1">
        <w:r w:rsidRPr="0011521B">
          <w:rPr>
            <w:rFonts w:ascii="Arial" w:eastAsia="Times New Roman" w:hAnsi="Arial" w:cs="Arial"/>
            <w:color w:val="4D4D4D"/>
            <w:sz w:val="16"/>
            <w:szCs w:val="16"/>
            <w:u w:val="single"/>
            <w:lang w:eastAsia="ru-RU"/>
          </w:rPr>
          <w:t>3.2.18</w:t>
        </w:r>
      </w:hyperlink>
      <w:r w:rsidRPr="0011521B">
        <w:rPr>
          <w:rFonts w:ascii="Arial" w:eastAsia="Times New Roman" w:hAnsi="Arial" w:cs="Arial"/>
          <w:color w:val="5A5A5A"/>
          <w:sz w:val="16"/>
          <w:szCs w:val="16"/>
          <w:lang w:eastAsia="ru-RU"/>
        </w:rPr>
        <w:t>; </w:t>
      </w:r>
      <w:hyperlink r:id="rId234" w:anchor="i716410" w:tooltip="Пункт 3.2.19" w:history="1">
        <w:r w:rsidRPr="0011521B">
          <w:rPr>
            <w:rFonts w:ascii="Arial" w:eastAsia="Times New Roman" w:hAnsi="Arial" w:cs="Arial"/>
            <w:color w:val="4D4D4D"/>
            <w:sz w:val="16"/>
            <w:szCs w:val="16"/>
            <w:u w:val="single"/>
            <w:lang w:eastAsia="ru-RU"/>
          </w:rPr>
          <w:t>3.2.19</w:t>
        </w:r>
      </w:hyperlink>
      <w:r w:rsidRPr="0011521B">
        <w:rPr>
          <w:rFonts w:ascii="Arial" w:eastAsia="Times New Roman" w:hAnsi="Arial" w:cs="Arial"/>
          <w:color w:val="5A5A5A"/>
          <w:sz w:val="16"/>
          <w:szCs w:val="16"/>
          <w:lang w:eastAsia="ru-RU"/>
        </w:rPr>
        <w:t>; </w:t>
      </w:r>
      <w:hyperlink r:id="rId235" w:anchor="i736150" w:tooltip="Пункт 3.2.21" w:history="1">
        <w:r w:rsidRPr="0011521B">
          <w:rPr>
            <w:rFonts w:ascii="Arial" w:eastAsia="Times New Roman" w:hAnsi="Arial" w:cs="Arial"/>
            <w:color w:val="4D4D4D"/>
            <w:sz w:val="16"/>
            <w:szCs w:val="16"/>
            <w:u w:val="single"/>
            <w:lang w:eastAsia="ru-RU"/>
          </w:rPr>
          <w:t>3.2.21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3.2.49. В местах, где изменяется направление трассы кабельных линий, проложенных в блоках, и в местах перехода кабелей из кабельных блоков в землю, должны быть сооружены кабельные колодцы, обеспечивающие удобную протяжку кабелей и удаление их из блоков. Такие колодцы должны быть сооружены также и на прямолинейных участках трассы на расстоянии один от другого, указанных в проекте. При числе кабелей до 10 и напряжении не выше 35 кВ переход кабелей из блоков в землю допускается осуществлять без кабельных колодцев. При этом места выхода кабелей из блоков должны быть заделаны водонепроницаемым материалом.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3.2.50. Каналы кабельных блоков, трубы, выходы из них, а также их соединения должны иметь обработанную и очищенную поверхность для предотвращения механических повреждений оболочек кабелей при протяжке. На выходах кабелей из блоков в кабельные сооружения и камеры должны быть предусмотрены меры, предотвращающие повреждение оболочек (установлены эластичные подкладки, соблюдены необходимые радиусы изгиба кабелей и т.п.)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 при прокладке кабельных линий в кабельных сооружениях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3.2.51. Кабельные сооружения (кабельные этажи, туннели, галереи, эстакады, каналы и шахты) должны выполнятся с учетом дополнительной прокладки кабелей в размере 15 % </w:t>
      </w:r>
      <w:proofErr w:type="gramStart"/>
      <w:r w:rsidRPr="0011521B">
        <w:rPr>
          <w:rFonts w:ascii="Arial" w:eastAsia="Times New Roman" w:hAnsi="Arial" w:cs="Arial"/>
          <w:color w:val="5A5A5A"/>
          <w:sz w:val="16"/>
          <w:szCs w:val="16"/>
          <w:lang w:eastAsia="ru-RU"/>
        </w:rPr>
        <w:t>от</w:t>
      </w:r>
      <w:proofErr w:type="gramEnd"/>
      <w:r w:rsidRPr="0011521B">
        <w:rPr>
          <w:rFonts w:ascii="Arial" w:eastAsia="Times New Roman" w:hAnsi="Arial" w:cs="Arial"/>
          <w:color w:val="5A5A5A"/>
          <w:sz w:val="16"/>
          <w:szCs w:val="16"/>
          <w:lang w:eastAsia="ru-RU"/>
        </w:rPr>
        <w:t xml:space="preserve"> предусмотренных проектом.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3.2.52. Кабельные сооружения должны быть отделены от других помещений и соседних кабельных сооружений несгораемыми перекрытиями и перегородками с пределом огнестойкости не менее 0,75 ч. Конструкции кабельных сооружений, места установки перегородок, дверей, открытых выходов определяются проектом.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3.2.53. В туннелях и каналах должны быть выполнены мероприятия по предотвращению попадания в них технологических вод и масла, а также должен быть обеспечен отвод почвенных и ливневых вод. Полы в них должны иметь уклон не менее 0,5 % в сторону водосборников или ливневой канализации.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Проход из одного отсека туннеля в другой при их расположении на разных уровнях должен осуществляется с помощью пандуса с углом подъема не выше 15</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устройство ступени между отсеками туннелей запрещается.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3.2.54. Кабельные каналы и двойные полы в РУ и помещениях должны быть перекрыты съемными несгораемыми плитами.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электромашинных и других подобных помещениях каналы рекомендуется перекрывать рифленой сталью, а в помещениях пунктов управления с паркетными полами - деревянными щитами с паркетом, защищенными снизу асбестом и по асбесту жестью.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3.2.55. Кабельные каналы вне зданий должны быть засыпаны слоем земли толщиной не менее 30 см. Масса отдельной плиты перекрытия, снимаемой вручную, должна быть не более 70 кг. Плиты должны иметь приспособления для подъема. Подземные туннели вне зданий должны иметь поверх перекрытия слой земли не менее 50 см.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3.2.56. Размещение кабелей в кабельных сооружениях должно </w:t>
      </w:r>
      <w:proofErr w:type="gramStart"/>
      <w:r w:rsidRPr="0011521B">
        <w:rPr>
          <w:rFonts w:ascii="Arial" w:eastAsia="Times New Roman" w:hAnsi="Arial" w:cs="Arial"/>
          <w:color w:val="5A5A5A"/>
          <w:sz w:val="16"/>
          <w:szCs w:val="16"/>
          <w:lang w:eastAsia="ru-RU"/>
        </w:rPr>
        <w:t>производится</w:t>
      </w:r>
      <w:proofErr w:type="gramEnd"/>
      <w:r w:rsidRPr="0011521B">
        <w:rPr>
          <w:rFonts w:ascii="Arial" w:eastAsia="Times New Roman" w:hAnsi="Arial" w:cs="Arial"/>
          <w:color w:val="5A5A5A"/>
          <w:sz w:val="16"/>
          <w:szCs w:val="16"/>
          <w:lang w:eastAsia="ru-RU"/>
        </w:rPr>
        <w:t xml:space="preserve"> со следующими требованиями: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контрольные кабели и кабели связи следует размещать только над или только под силовыми кабелями; при этом они должны быть отделены перегородками;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контрольные кабели допускается прокладывать радом с силовыми до 1 кВ;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силовые кабели до 1 кВ следует размещать над кабелями выше 1 кВ и отделять перегородками;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 различные группы кабелей: рабочие и резервные кабели выше 1 кВ генераторов, трансформаторов и т.п. питающие </w:t>
      </w:r>
      <w:proofErr w:type="spellStart"/>
      <w:r w:rsidRPr="0011521B">
        <w:rPr>
          <w:rFonts w:ascii="Arial" w:eastAsia="Times New Roman" w:hAnsi="Arial" w:cs="Arial"/>
          <w:color w:val="5A5A5A"/>
          <w:sz w:val="16"/>
          <w:szCs w:val="16"/>
          <w:lang w:eastAsia="ru-RU"/>
        </w:rPr>
        <w:t>электроприемники</w:t>
      </w:r>
      <w:proofErr w:type="spellEnd"/>
      <w:r w:rsidRPr="0011521B">
        <w:rPr>
          <w:rFonts w:ascii="Arial" w:eastAsia="Times New Roman" w:hAnsi="Arial" w:cs="Arial"/>
          <w:color w:val="5A5A5A"/>
          <w:sz w:val="16"/>
          <w:szCs w:val="16"/>
          <w:lang w:eastAsia="ru-RU"/>
        </w:rPr>
        <w:t xml:space="preserve"> 1-й категории должны прокладываться на разных горизонтальных уровнях и разделяться перегородками;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разделительные перегородки должны быть несгораемыми с пределом огнестойкости не менее 0,25 ч.</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3.2.57. Объем противопожарных мер, размещение средств обнаружения и тушения пожаров в кабельных сооружениях определяется в проектах на основании ведомственных документов, утвержденных в установленном порядке.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3.2.58. В кабельных сооружениях контрольные кабели и силовые кабели сечением 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и более, за исключением небронированных кабелей со свинцовой оболочкой, должны быть проложены по кабельным конструкциям: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контрольные небронированные, силовые небронированные кабели со свинцовой оболочкой и силовые небронированные кабели сечением 16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и менее с любыми оболочками должны быть проложены по лоткам или перегородкам (сплошным или </w:t>
      </w:r>
      <w:proofErr w:type="spellStart"/>
      <w:r w:rsidRPr="0011521B">
        <w:rPr>
          <w:rFonts w:ascii="Arial" w:eastAsia="Times New Roman" w:hAnsi="Arial" w:cs="Arial"/>
          <w:color w:val="5A5A5A"/>
          <w:sz w:val="16"/>
          <w:szCs w:val="16"/>
          <w:lang w:eastAsia="ru-RU"/>
        </w:rPr>
        <w:t>несплошным</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Допускается прокладка кабелей по дну канала при глубине его не более 0,9 м; при этом расстояние между группой силовых кабелей выше 1 кВ и группой контрольных кабелей должно быть не менее 100 мм или эти группы кабелей должны разделяться несгораемой перегородкой с пределом огнестойкости не менее 0,25 ч.</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3.2.59. Прокладка контрольных кабелей допускается пучками в лотках и многослойно в металлических коробах при соблюдении следующих условий: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наружный диаметр пучка должен быть более 100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высота слоев в одном коробе не должна превышать 150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пучках и многослойно должны прокладываться только кабели с однотипными оболочками;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крепления кабелей в пучках, многослойно в коробах, пучков кабелей к лоткам должно быть выполнено так, чтобы была исключена деформация кабелей под действием собственного веса и устрой</w:t>
      </w:r>
      <w:proofErr w:type="gramStart"/>
      <w:r w:rsidRPr="0011521B">
        <w:rPr>
          <w:rFonts w:ascii="Arial" w:eastAsia="Times New Roman" w:hAnsi="Arial" w:cs="Arial"/>
          <w:color w:val="5A5A5A"/>
          <w:sz w:val="16"/>
          <w:szCs w:val="16"/>
          <w:lang w:eastAsia="ru-RU"/>
        </w:rPr>
        <w:t>ств кр</w:t>
      </w:r>
      <w:proofErr w:type="gramEnd"/>
      <w:r w:rsidRPr="0011521B">
        <w:rPr>
          <w:rFonts w:ascii="Arial" w:eastAsia="Times New Roman" w:hAnsi="Arial" w:cs="Arial"/>
          <w:color w:val="5A5A5A"/>
          <w:sz w:val="16"/>
          <w:szCs w:val="16"/>
          <w:lang w:eastAsia="ru-RU"/>
        </w:rPr>
        <w:t>епления;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 целях пожарной безопасности внутри коробов должны быть установлены </w:t>
      </w:r>
      <w:proofErr w:type="spellStart"/>
      <w:r w:rsidRPr="0011521B">
        <w:rPr>
          <w:rFonts w:ascii="Arial" w:eastAsia="Times New Roman" w:hAnsi="Arial" w:cs="Arial"/>
          <w:color w:val="5A5A5A"/>
          <w:sz w:val="16"/>
          <w:szCs w:val="16"/>
          <w:lang w:eastAsia="ru-RU"/>
        </w:rPr>
        <w:t>огнепреградительные</w:t>
      </w:r>
      <w:proofErr w:type="spellEnd"/>
      <w:r w:rsidRPr="0011521B">
        <w:rPr>
          <w:rFonts w:ascii="Arial" w:eastAsia="Times New Roman" w:hAnsi="Arial" w:cs="Arial"/>
          <w:color w:val="5A5A5A"/>
          <w:sz w:val="16"/>
          <w:szCs w:val="16"/>
          <w:lang w:eastAsia="ru-RU"/>
        </w:rPr>
        <w:t xml:space="preserve"> пояса: на вертикальных участках на расстояниях не более 20 м, а также при переходе через перекрытия; на горизонтальных - при переходе через перегородки;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каждом направлении трассы должен быть запас емкости не менее 15% емкости коробов. Прокладка силовых кабелей пучками и многослойно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3.2.60. В кабельных сооружениях высота, ширина проходов и расстояние между конструкциями и кабелями должна быть не менее приведенных в таблице </w:t>
      </w:r>
      <w:hyperlink r:id="rId236" w:anchor="i476365" w:tooltip="Таблица 2.3.1" w:history="1">
        <w:r w:rsidRPr="0011521B">
          <w:rPr>
            <w:rFonts w:ascii="Arial" w:eastAsia="Times New Roman" w:hAnsi="Arial" w:cs="Arial"/>
            <w:color w:val="4D4D4D"/>
            <w:sz w:val="16"/>
            <w:szCs w:val="16"/>
            <w:u w:val="single"/>
            <w:lang w:eastAsia="ru-RU"/>
          </w:rPr>
          <w:t>3.2.5</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3.2.5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237" w:tooltip="Правила устройства электроустановок" w:history="1">
        <w:r w:rsidRPr="0011521B">
          <w:rPr>
            <w:rFonts w:ascii="Arial" w:eastAsia="Times New Roman" w:hAnsi="Arial" w:cs="Arial"/>
            <w:i/>
            <w:iCs/>
            <w:color w:val="4D4D4D"/>
            <w:sz w:val="16"/>
            <w:szCs w:val="16"/>
            <w:u w:val="single"/>
            <w:lang w:eastAsia="ru-RU"/>
          </w:rPr>
          <w:t>ПУЭ</w:t>
        </w:r>
        <w:proofErr w:type="gramStart"/>
      </w:hyperlink>
      <w:r w:rsidRPr="0011521B">
        <w:rPr>
          <w:rFonts w:ascii="Arial" w:eastAsia="Times New Roman" w:hAnsi="Arial" w:cs="Arial"/>
          <w:i/>
          <w:iCs/>
          <w:color w:val="5A5A5A"/>
          <w:sz w:val="16"/>
          <w:szCs w:val="16"/>
          <w:lang w:eastAsia="ru-RU"/>
        </w:rPr>
        <w:t> Т</w:t>
      </w:r>
      <w:proofErr w:type="gramEnd"/>
      <w:r w:rsidRPr="0011521B">
        <w:rPr>
          <w:rFonts w:ascii="Arial" w:eastAsia="Times New Roman" w:hAnsi="Arial" w:cs="Arial"/>
          <w:i/>
          <w:iCs/>
          <w:color w:val="5A5A5A"/>
          <w:sz w:val="16"/>
          <w:szCs w:val="16"/>
          <w:lang w:eastAsia="ru-RU"/>
        </w:rPr>
        <w:t>абл. 2.3.1)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Наименьшее расстояние для кабельных сооружений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0"/>
        <w:gridCol w:w="2228"/>
        <w:gridCol w:w="3708"/>
      </w:tblGrid>
      <w:tr w:rsidR="0011521B" w:rsidRPr="0011521B" w:rsidTr="0011521B">
        <w:trPr>
          <w:tblCellSpacing w:w="15" w:type="dxa"/>
        </w:trPr>
        <w:tc>
          <w:tcPr>
            <w:tcW w:w="22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Расстояние</w:t>
            </w:r>
          </w:p>
        </w:tc>
        <w:tc>
          <w:tcPr>
            <w:tcW w:w="2750" w:type="pct"/>
            <w:gridSpan w:val="2"/>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Наименьшие размеры, </w:t>
            </w:r>
            <w:proofErr w:type="gramStart"/>
            <w:r w:rsidRPr="0011521B">
              <w:rPr>
                <w:rFonts w:ascii="Arial" w:eastAsia="Times New Roman" w:hAnsi="Arial" w:cs="Arial"/>
                <w:sz w:val="16"/>
                <w:szCs w:val="16"/>
                <w:lang w:eastAsia="ru-RU"/>
              </w:rPr>
              <w:t>мм</w:t>
            </w:r>
            <w:proofErr w:type="gramEnd"/>
            <w:r w:rsidRPr="0011521B">
              <w:rPr>
                <w:rFonts w:ascii="Arial" w:eastAsia="Times New Roman" w:hAnsi="Arial" w:cs="Arial"/>
                <w:sz w:val="16"/>
                <w:szCs w:val="16"/>
                <w:lang w:eastAsia="ru-RU"/>
              </w:rPr>
              <w:t>, при прокладке</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туннелях, галереях, кабельных этажах и на эстакадах</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кабельных каналах и двойных полах</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Высота в свету</w:t>
            </w: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1800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 ограничивается, но не более 1200 мм</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По горизонтали в свету между конструкциями при двустороннем их расположении (ширина прохода)</w:t>
            </w: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300 при глубине 0,6 м;</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450 при глубине более 0,6 до 0,9 м;</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600 при глубине более 0,9 м</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proofErr w:type="gramStart"/>
            <w:r w:rsidRPr="0011521B">
              <w:rPr>
                <w:rFonts w:ascii="Arial" w:eastAsia="Times New Roman" w:hAnsi="Arial" w:cs="Arial"/>
                <w:sz w:val="16"/>
                <w:szCs w:val="16"/>
                <w:lang w:eastAsia="ru-RU"/>
              </w:rPr>
              <w:t>По горизонтали в свету от конструкции до стены при одностороннем расположении</w:t>
            </w:r>
            <w:proofErr w:type="gramEnd"/>
            <w:r w:rsidRPr="0011521B">
              <w:rPr>
                <w:rFonts w:ascii="Arial" w:eastAsia="Times New Roman" w:hAnsi="Arial" w:cs="Arial"/>
                <w:sz w:val="16"/>
                <w:szCs w:val="16"/>
                <w:lang w:eastAsia="ru-RU"/>
              </w:rPr>
              <w:t xml:space="preserve"> (ширина прохода)</w:t>
            </w: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900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То же</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По вертикали между горизонтальными конструкциями*;</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Для силовых кабелей напряжением:</w:t>
            </w: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10 кВ</w:t>
            </w: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150</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20-35 кВ</w:t>
            </w: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250</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200</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110 кВ и выше</w:t>
            </w:r>
          </w:p>
        </w:tc>
        <w:tc>
          <w:tcPr>
            <w:tcW w:w="10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300**</w:t>
            </w:r>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250</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для контрольных кабелей и кабелей связи, а также силовых сечением до 3×25 мм напряжением до 1 кВ</w:t>
            </w:r>
          </w:p>
        </w:tc>
        <w:tc>
          <w:tcPr>
            <w:tcW w:w="2750" w:type="pct"/>
            <w:gridSpan w:val="2"/>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100</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Между опорными конструкциями (консолями) по длине сооружения</w:t>
            </w:r>
          </w:p>
        </w:tc>
        <w:tc>
          <w:tcPr>
            <w:tcW w:w="2750" w:type="pct"/>
            <w:gridSpan w:val="2"/>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800 - 1000</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По вертикали и горизонтали в свету между одиночными силовыми кабелями напряжением до 35 кВ***</w:t>
            </w:r>
          </w:p>
        </w:tc>
        <w:tc>
          <w:tcPr>
            <w:tcW w:w="2750" w:type="pct"/>
            <w:gridSpan w:val="2"/>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 менее диаметра кабеля</w:t>
            </w:r>
          </w:p>
        </w:tc>
      </w:tr>
      <w:tr w:rsidR="0011521B" w:rsidRPr="0011521B" w:rsidTr="0011521B">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По горизонтали между контрольными кабелями и кабелями связи***</w:t>
            </w:r>
          </w:p>
        </w:tc>
        <w:tc>
          <w:tcPr>
            <w:tcW w:w="2750" w:type="pct"/>
            <w:gridSpan w:val="2"/>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 нормируется</w:t>
            </w: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 Полезная длина консоли должна быть не более 500 мм на прямых участках трассы.</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При расположении кабелей треугольником 250 мм.</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В том числе для кабелей, прокладываемых в кабельных шахтах.</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По сравнению с приведенными в таблице расстояниями допускается местное сужение проходов до 800 мм или снижение высоты до 1,5 м на длине 1 м, соответствующим уменьшением расстояния между кабелями по вертикали.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3.2.61. Высота для кабельных колодцев должна быть не менее 1,8 м; высота кабельных камер не нормируется. В полу колодца должен быть приямок для сбора грунтовых и ливневых вод. Кабельные колодцы должны быть снабжены металлическими лестницами. В кабельных колодцах кабели и соединительные муфты должны быть уложены на конструкциях, лотках или перегородках.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3.2.62. Люки кабельных колодцев и туннелей должны иметь диаметр не менее 650 мм и закрываться двойными металлическими крышками, из которых нижняя должна иметь приспособление для закрытия на замок, открываемый со стороны туннеля без ключа. Крышки должны быть приспособлены для их снятия. Внутри помещений вторая крышка не требуется.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3.2.63. На соединительных муфтах силовых кабелей напряжением 6-35 кВ в туннелях, кабельных этажах и каналах должны быть установлены специальные защитные кожухи для локализации пожаров и взрывов, которые могут возникнуть при электрическом пробое в муфтах.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3.2.64. Кабельные сооружения, за исключением эстакад, колодцев для соединительных муфт, каналов и камер должны быть обеспечены естественной или искусственной вентиляцией, причем вентиляция каждого отсека должна быть независимой. Эти же кабельные сооружения должны быть оборудованы электрическим освещением и сетью для питания переносных светильников и электроинструмента.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3.2.65. Пересечение кабельных эстакад и галерей с воздушными линиями электропередачи, внутризаводскими железными и автомобильными дорогами, пожарными проездами, канатными дорогами, воздушными линиями связи и радиофикации, трубопроводами должно быть выполнено под углом не менее 30 °С.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3.2.66. Наименьшие расстояния в свету от кабельных эстакад и галерей до зданий и сооружений должны соответствовать </w:t>
      </w:r>
      <w:proofErr w:type="gramStart"/>
      <w:r w:rsidRPr="0011521B">
        <w:rPr>
          <w:rFonts w:ascii="Arial" w:eastAsia="Times New Roman" w:hAnsi="Arial" w:cs="Arial"/>
          <w:color w:val="5A5A5A"/>
          <w:sz w:val="16"/>
          <w:szCs w:val="16"/>
          <w:lang w:eastAsia="ru-RU"/>
        </w:rPr>
        <w:t>приведенным</w:t>
      </w:r>
      <w:proofErr w:type="gramEnd"/>
      <w:r w:rsidRPr="0011521B">
        <w:rPr>
          <w:rFonts w:ascii="Arial" w:eastAsia="Times New Roman" w:hAnsi="Arial" w:cs="Arial"/>
          <w:color w:val="5A5A5A"/>
          <w:sz w:val="16"/>
          <w:szCs w:val="16"/>
          <w:lang w:eastAsia="ru-RU"/>
        </w:rPr>
        <w:t xml:space="preserve"> в таблице</w:t>
      </w:r>
      <w:hyperlink r:id="rId238" w:anchor="i825419" w:tooltip="Таблица 3.2.6" w:history="1">
        <w:r w:rsidRPr="0011521B">
          <w:rPr>
            <w:rFonts w:ascii="Arial" w:eastAsia="Times New Roman" w:hAnsi="Arial" w:cs="Arial"/>
            <w:color w:val="4D4D4D"/>
            <w:sz w:val="16"/>
            <w:szCs w:val="16"/>
            <w:u w:val="single"/>
            <w:lang w:eastAsia="ru-RU"/>
          </w:rPr>
          <w:t>3.2.6</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82" w:name="i825419"/>
      <w:bookmarkEnd w:id="82"/>
      <w:r w:rsidRPr="0011521B">
        <w:rPr>
          <w:rFonts w:ascii="Arial" w:eastAsia="Times New Roman" w:hAnsi="Arial" w:cs="Arial"/>
          <w:i/>
          <w:iCs/>
          <w:color w:val="5A5A5A"/>
          <w:sz w:val="16"/>
          <w:szCs w:val="16"/>
          <w:lang w:eastAsia="ru-RU"/>
        </w:rPr>
        <w:t>Таблица 3.2.6</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239" w:tooltip="Правила устройства электроустановок" w:history="1">
        <w:r w:rsidRPr="0011521B">
          <w:rPr>
            <w:rFonts w:ascii="Arial" w:eastAsia="Times New Roman" w:hAnsi="Arial" w:cs="Arial"/>
            <w:i/>
            <w:iCs/>
            <w:color w:val="4D4D4D"/>
            <w:sz w:val="16"/>
            <w:szCs w:val="16"/>
            <w:u w:val="single"/>
            <w:lang w:eastAsia="ru-RU"/>
          </w:rPr>
          <w:t>ПУЭ</w:t>
        </w:r>
        <w:proofErr w:type="gramStart"/>
      </w:hyperlink>
      <w:r w:rsidRPr="0011521B">
        <w:rPr>
          <w:rFonts w:ascii="Arial" w:eastAsia="Times New Roman" w:hAnsi="Arial" w:cs="Arial"/>
          <w:i/>
          <w:iCs/>
          <w:color w:val="5A5A5A"/>
          <w:sz w:val="16"/>
          <w:szCs w:val="16"/>
          <w:lang w:eastAsia="ru-RU"/>
        </w:rPr>
        <w:t> Т</w:t>
      </w:r>
      <w:proofErr w:type="gramEnd"/>
      <w:r w:rsidRPr="0011521B">
        <w:rPr>
          <w:rFonts w:ascii="Arial" w:eastAsia="Times New Roman" w:hAnsi="Arial" w:cs="Arial"/>
          <w:i/>
          <w:iCs/>
          <w:color w:val="5A5A5A"/>
          <w:sz w:val="16"/>
          <w:szCs w:val="16"/>
          <w:lang w:eastAsia="ru-RU"/>
        </w:rPr>
        <w:t>абл. 2.3.2)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Наименьшее расстояние от кабельных эстакад и галерей до зданий и сооружений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9"/>
        <w:gridCol w:w="4112"/>
        <w:gridCol w:w="3185"/>
      </w:tblGrid>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Сооружение</w:t>
            </w:r>
          </w:p>
        </w:tc>
        <w:tc>
          <w:tcPr>
            <w:tcW w:w="19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Нормируемое расстояние</w:t>
            </w:r>
          </w:p>
        </w:tc>
        <w:tc>
          <w:tcPr>
            <w:tcW w:w="14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Наименьшие размеры, </w:t>
            </w:r>
            <w:proofErr w:type="gramStart"/>
            <w:r w:rsidRPr="0011521B">
              <w:rPr>
                <w:rFonts w:ascii="Arial" w:eastAsia="Times New Roman" w:hAnsi="Arial" w:cs="Arial"/>
                <w:sz w:val="16"/>
                <w:szCs w:val="16"/>
                <w:lang w:eastAsia="ru-RU"/>
              </w:rPr>
              <w:t>м</w:t>
            </w:r>
            <w:proofErr w:type="gramEnd"/>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параллельном следовании, по горизонтали</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и сооружения с глухими стенами</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стены здания и сооружения</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 нормируется</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и сооружения, имеющие стены с проемами.</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То же</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Внутризаводская </w:t>
            </w:r>
            <w:proofErr w:type="spellStart"/>
            <w:r w:rsidRPr="0011521B">
              <w:rPr>
                <w:rFonts w:ascii="Arial" w:eastAsia="Times New Roman" w:hAnsi="Arial" w:cs="Arial"/>
                <w:sz w:val="16"/>
                <w:szCs w:val="16"/>
                <w:lang w:eastAsia="ru-RU"/>
              </w:rPr>
              <w:t>неэлектрифицированная</w:t>
            </w:r>
            <w:proofErr w:type="spellEnd"/>
            <w:r w:rsidRPr="0011521B">
              <w:rPr>
                <w:rFonts w:ascii="Arial" w:eastAsia="Times New Roman" w:hAnsi="Arial" w:cs="Arial"/>
                <w:sz w:val="16"/>
                <w:szCs w:val="16"/>
                <w:lang w:eastAsia="ru-RU"/>
              </w:rPr>
              <w:t xml:space="preserve"> железная дорога</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габарита приближения строений.</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 м для галерей и проходных эстакад; 3 м для непроходных эстакад.</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Внутризаводская автомобильная дорога и пожарные проезды</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бордюрного камня, внешней бровки или подошвы кювета дороги.</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Канатная дорога</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габарита подвижного состава.</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Надземный трубопровод</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ближайших частей трубопровода.</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0,5</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Воздушная линия электропередач напряжением до 20 кВ</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проводов.</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w:t>
            </w: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пересечении по вертикали</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Внутризаводская </w:t>
            </w:r>
            <w:proofErr w:type="spellStart"/>
            <w:r w:rsidRPr="0011521B">
              <w:rPr>
                <w:rFonts w:ascii="Arial" w:eastAsia="Times New Roman" w:hAnsi="Arial" w:cs="Arial"/>
                <w:sz w:val="16"/>
                <w:szCs w:val="16"/>
                <w:lang w:eastAsia="ru-RU"/>
              </w:rPr>
              <w:t>неэлектрифицированная</w:t>
            </w:r>
            <w:proofErr w:type="spellEnd"/>
            <w:r w:rsidRPr="0011521B">
              <w:rPr>
                <w:rFonts w:ascii="Arial" w:eastAsia="Times New Roman" w:hAnsi="Arial" w:cs="Arial"/>
                <w:sz w:val="16"/>
                <w:szCs w:val="16"/>
                <w:lang w:eastAsia="ru-RU"/>
              </w:rPr>
              <w:t xml:space="preserve"> железная дорога</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нижней отметки эстакады и галереи</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5,6</w:t>
            </w:r>
          </w:p>
        </w:tc>
      </w:tr>
      <w:tr w:rsidR="0011521B" w:rsidRPr="0011521B" w:rsidTr="0011521B">
        <w:trPr>
          <w:tblCellSpacing w:w="15"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Внутризаводская электрифицированная железная дорога</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нижней отметки эстакады и галереи:</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головки рельса</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7,1</w:t>
            </w: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наивысшего провода или несущего троса контактной сети</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w:t>
            </w:r>
          </w:p>
        </w:tc>
      </w:tr>
      <w:tr w:rsidR="0011521B" w:rsidRPr="0011521B" w:rsidTr="0011521B">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пересечении по вертикали</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Внутризаводская автомобильная дорога </w:t>
            </w:r>
            <w:proofErr w:type="gramStart"/>
            <w:r w:rsidRPr="0011521B">
              <w:rPr>
                <w:rFonts w:ascii="Arial" w:eastAsia="Times New Roman" w:hAnsi="Arial" w:cs="Arial"/>
                <w:sz w:val="16"/>
                <w:szCs w:val="16"/>
                <w:lang w:eastAsia="ru-RU"/>
              </w:rPr>
              <w:t xml:space="preserve">( </w:t>
            </w:r>
            <w:proofErr w:type="gramEnd"/>
            <w:r w:rsidRPr="0011521B">
              <w:rPr>
                <w:rFonts w:ascii="Arial" w:eastAsia="Times New Roman" w:hAnsi="Arial" w:cs="Arial"/>
                <w:sz w:val="16"/>
                <w:szCs w:val="16"/>
                <w:lang w:eastAsia="ru-RU"/>
              </w:rPr>
              <w:t>пожарный проезд)</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нижней отметки эстакады и галереи до полотна автомобильной дороги (пожарного проезда)</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4,5</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Надземный трубопровод</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ближайших частей трубопровода.</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0,5</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Воздушная линия электропередач напряжением до 35 кВ</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 конструкции эстакады и галереи до проводов.</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w:t>
            </w:r>
          </w:p>
        </w:tc>
      </w:tr>
      <w:tr w:rsidR="0011521B" w:rsidRPr="0011521B" w:rsidTr="0011521B">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Воздушная линия связи и радиофикации</w:t>
            </w:r>
          </w:p>
        </w:tc>
        <w:tc>
          <w:tcPr>
            <w:tcW w:w="19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То же</w:t>
            </w:r>
          </w:p>
        </w:tc>
        <w:tc>
          <w:tcPr>
            <w:tcW w:w="14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3.2.67. Наименьшая высота кабельной эстакады и галереи в непроезжей части промышленного предприятия, должна быть такой, что бы нижний ряд кабелей располагался в них на высоте не менее 2,5 м от поверхности земли.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 при прокладке кабельных линий в производственных помещениях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3.2.68. При разметке трассы кабельных линий в производственных помещениях должны быть выполнены следующие требования: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кабели должны быть доступны для осмотра и ремонта;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расстояние в свету между кабелями должно соответствовать приведенному в таблице </w:t>
      </w:r>
      <w:hyperlink r:id="rId240" w:anchor="i744629" w:tooltip="Таблица 3.2.2" w:history="1">
        <w:r w:rsidRPr="0011521B">
          <w:rPr>
            <w:rFonts w:ascii="Arial" w:eastAsia="Times New Roman" w:hAnsi="Arial" w:cs="Arial"/>
            <w:color w:val="4D4D4D"/>
            <w:sz w:val="16"/>
            <w:szCs w:val="16"/>
            <w:u w:val="single"/>
            <w:lang w:eastAsia="ru-RU"/>
          </w:rPr>
          <w:t>3.2.2</w:t>
        </w:r>
      </w:hyperlink>
      <w:r w:rsidRPr="0011521B">
        <w:rPr>
          <w:rFonts w:ascii="Arial" w:eastAsia="Times New Roman" w:hAnsi="Arial" w:cs="Arial"/>
          <w:color w:val="5A5A5A"/>
          <w:sz w:val="16"/>
          <w:szCs w:val="16"/>
          <w:lang w:eastAsia="ru-RU"/>
        </w:rPr>
        <w:t>.</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расстояние между параллельно проложенными силовыми кабелями и трубопроводами должно быть не менее 0,5 м, а между газопроводами и трубопроводами с горючими жидкостями - не менее 1 м; при меньших расстояниях сближения и при пересечениях, кабели должны быть защищены от механических повреждений (металлическими трубами, кожухами) на всем участке сближения плюс по 0,5 м с каждой стороны, а в необходимых случаях защищены от перегрева;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пересечение кабелями проходов должно выполняться на высоте не менее 1,8 м от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параллельная прокладка над и под маслопроводами и трубопроводами с горючей жидкостью в вертикальной плоскости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3.2.69. Прокладка кабелей в полу и в междуэтажных перекрытиях должна производиться в каналах или трубах; заделка в них кабелей наглухо не допускается. Проход кабелей через перекрытия и внутренние стены должен быть выполнен в трубах или проемах; после прокладки кабелей зазоры в трубах и проемах должны быть заделаны </w:t>
      </w:r>
      <w:proofErr w:type="spellStart"/>
      <w:r w:rsidRPr="0011521B">
        <w:rPr>
          <w:rFonts w:ascii="Arial" w:eastAsia="Times New Roman" w:hAnsi="Arial" w:cs="Arial"/>
          <w:color w:val="5A5A5A"/>
          <w:sz w:val="16"/>
          <w:szCs w:val="16"/>
          <w:lang w:eastAsia="ru-RU"/>
        </w:rPr>
        <w:t>легкопробиваемым</w:t>
      </w:r>
      <w:proofErr w:type="spellEnd"/>
      <w:r w:rsidRPr="0011521B">
        <w:rPr>
          <w:rFonts w:ascii="Arial" w:eastAsia="Times New Roman" w:hAnsi="Arial" w:cs="Arial"/>
          <w:color w:val="5A5A5A"/>
          <w:sz w:val="16"/>
          <w:szCs w:val="16"/>
          <w:lang w:eastAsia="ru-RU"/>
        </w:rPr>
        <w:t xml:space="preserve"> несгораемым материалом.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3.2.70. Прокладка кабелей в вентиляционных каналах запрещается. При пересечении этих каналов одиночными кабелями кабели должны быть заключены в стальные трубы. Открытая прокладка кабелей по лестничным клеткам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3.2.71. Крепление одиночных кабелей, прокладываемых по строительным поверхностям производственных помещений, осуществляется </w:t>
      </w:r>
      <w:proofErr w:type="spellStart"/>
      <w:r w:rsidRPr="0011521B">
        <w:rPr>
          <w:rFonts w:ascii="Arial" w:eastAsia="Times New Roman" w:hAnsi="Arial" w:cs="Arial"/>
          <w:color w:val="5A5A5A"/>
          <w:sz w:val="16"/>
          <w:szCs w:val="16"/>
          <w:lang w:eastAsia="ru-RU"/>
        </w:rPr>
        <w:t>однолапчатыми</w:t>
      </w:r>
      <w:proofErr w:type="spellEnd"/>
      <w:r w:rsidRPr="0011521B">
        <w:rPr>
          <w:rFonts w:ascii="Arial" w:eastAsia="Times New Roman" w:hAnsi="Arial" w:cs="Arial"/>
          <w:color w:val="5A5A5A"/>
          <w:sz w:val="16"/>
          <w:szCs w:val="16"/>
          <w:lang w:eastAsia="ru-RU"/>
        </w:rPr>
        <w:t xml:space="preserve"> или </w:t>
      </w:r>
      <w:proofErr w:type="spellStart"/>
      <w:r w:rsidRPr="0011521B">
        <w:rPr>
          <w:rFonts w:ascii="Arial" w:eastAsia="Times New Roman" w:hAnsi="Arial" w:cs="Arial"/>
          <w:color w:val="5A5A5A"/>
          <w:sz w:val="16"/>
          <w:szCs w:val="16"/>
          <w:lang w:eastAsia="ru-RU"/>
        </w:rPr>
        <w:t>двухлапчатыми</w:t>
      </w:r>
      <w:proofErr w:type="spellEnd"/>
      <w:r w:rsidRPr="0011521B">
        <w:rPr>
          <w:rFonts w:ascii="Arial" w:eastAsia="Times New Roman" w:hAnsi="Arial" w:cs="Arial"/>
          <w:color w:val="5A5A5A"/>
          <w:sz w:val="16"/>
          <w:szCs w:val="16"/>
          <w:lang w:eastAsia="ru-RU"/>
        </w:rPr>
        <w:t xml:space="preserve"> скобами. При большом количестве кабелей, прокладываемых горизонтально, могут использоваться лотки или короба. Крепление кабелей, располагаемых друг над другом, может быть выполнено на профилях с закладными подвесками. Прокладку кабелей в каналах производственных помещений выполняют с применением сборных кабельных конструкций.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3.2.72. </w:t>
      </w:r>
      <w:proofErr w:type="gramStart"/>
      <w:r w:rsidRPr="0011521B">
        <w:rPr>
          <w:rFonts w:ascii="Arial" w:eastAsia="Times New Roman" w:hAnsi="Arial" w:cs="Arial"/>
          <w:color w:val="5A5A5A"/>
          <w:sz w:val="16"/>
          <w:szCs w:val="16"/>
          <w:lang w:eastAsia="ru-RU"/>
        </w:rPr>
        <w:t>Кабели</w:t>
      </w:r>
      <w:proofErr w:type="gramEnd"/>
      <w:r w:rsidRPr="0011521B">
        <w:rPr>
          <w:rFonts w:ascii="Arial" w:eastAsia="Times New Roman" w:hAnsi="Arial" w:cs="Arial"/>
          <w:color w:val="5A5A5A"/>
          <w:sz w:val="16"/>
          <w:szCs w:val="16"/>
          <w:lang w:eastAsia="ru-RU"/>
        </w:rPr>
        <w:t xml:space="preserve"> проложенные горизонтально по конструкциям, стенам, перекрытиям и т.п. должны быть жестко закреплены в конечных точках, непосредственно у концевых заделок, с обеих сторон изгибов и у соединительных и стопорных муфт. Кабели, проложенные вертикально по конструкциям и стенам должны быть закреплены так, чтобы была предотвращена деформация оболочек и не нарушались соединения жил в муфтах под действием собственного веса кабелей. В местах жесткого крепления небронированных кабелей их оболочки должны быть предохранены от механических повреждений и коррозии при помощи эластичных прокладок.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3.2.73. Кабели (в том числе бронированные) расположенные в местах, где возможны механические повреждения (передвижение транспорта, механизмов и грузов, доступность для посторонних лиц) должны быть защищены по высоте на 2 м от уровня пола стальными трубами, стальным уголком или листовой сталью толщиной не менее 2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 при прокладке кабельных линий через водные преграды и по специальным сооружениям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3.2.74. При пересечении КЛ рек, каналов и т.п. кабели должны </w:t>
      </w:r>
      <w:proofErr w:type="gramStart"/>
      <w:r w:rsidRPr="0011521B">
        <w:rPr>
          <w:rFonts w:ascii="Arial" w:eastAsia="Times New Roman" w:hAnsi="Arial" w:cs="Arial"/>
          <w:color w:val="5A5A5A"/>
          <w:sz w:val="16"/>
          <w:szCs w:val="16"/>
          <w:lang w:eastAsia="ru-RU"/>
        </w:rPr>
        <w:t>прокладываться на участках с дном и берегами мало</w:t>
      </w:r>
      <w:proofErr w:type="gramEnd"/>
      <w:r w:rsidRPr="0011521B">
        <w:rPr>
          <w:rFonts w:ascii="Arial" w:eastAsia="Times New Roman" w:hAnsi="Arial" w:cs="Arial"/>
          <w:color w:val="5A5A5A"/>
          <w:sz w:val="16"/>
          <w:szCs w:val="16"/>
          <w:lang w:eastAsia="ru-RU"/>
        </w:rPr>
        <w:t xml:space="preserve"> подверженных размыванию. Прокладка кабелей в зонах пристаней, причалов, гаваней, паромных переправ, а также зимних регулярных стоянок судов и барж не рекомендуется.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3.2.75. Прокладка КЛ по дну должна производиться таким образом, чтобы в неровных местах они не оказались на весу; острые выступы должны быть устранены; отмели, каменные гряды и другие подводные препятствия на трассе нужно обходить или предусматривать в них траншеи и проходы.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3.2.76. Кабели должны заглубляться в дно на прибрежных и мелководных участках на судоходных и сплавных путях на глубину не менее 1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3.2.77. </w:t>
      </w:r>
      <w:proofErr w:type="gramStart"/>
      <w:r w:rsidRPr="0011521B">
        <w:rPr>
          <w:rFonts w:ascii="Arial" w:eastAsia="Times New Roman" w:hAnsi="Arial" w:cs="Arial"/>
          <w:color w:val="5A5A5A"/>
          <w:sz w:val="16"/>
          <w:szCs w:val="16"/>
          <w:lang w:eastAsia="ru-RU"/>
        </w:rPr>
        <w:t>Расстояние между кабелями, заглубленными в дно рек, каналов и т.п. с шириной водоема до 100 м, должно быть не менее 0,25 м. Вновь сооружаемые подводные КЛ должны прокладываться на расстоянии в свету от действующих КЛ не менее 1,25 глубины водоема, исчисленной для многолетнего среднего уровня воды, но не менее 20 метров.</w:t>
      </w:r>
      <w:proofErr w:type="gramEnd"/>
      <w:r w:rsidRPr="0011521B">
        <w:rPr>
          <w:rFonts w:ascii="Arial" w:eastAsia="Times New Roman" w:hAnsi="Arial" w:cs="Arial"/>
          <w:color w:val="5A5A5A"/>
          <w:sz w:val="16"/>
          <w:szCs w:val="16"/>
          <w:lang w:eastAsia="ru-RU"/>
        </w:rPr>
        <w:t xml:space="preserve"> Пересечение кабелей между собой под водой запрещается.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3.2.78. Расстояние по горизонтали от </w:t>
      </w:r>
      <w:proofErr w:type="gramStart"/>
      <w:r w:rsidRPr="0011521B">
        <w:rPr>
          <w:rFonts w:ascii="Arial" w:eastAsia="Times New Roman" w:hAnsi="Arial" w:cs="Arial"/>
          <w:color w:val="5A5A5A"/>
          <w:sz w:val="16"/>
          <w:szCs w:val="16"/>
          <w:lang w:eastAsia="ru-RU"/>
        </w:rPr>
        <w:t>кабелей</w:t>
      </w:r>
      <w:proofErr w:type="gramEnd"/>
      <w:r w:rsidRPr="0011521B">
        <w:rPr>
          <w:rFonts w:ascii="Arial" w:eastAsia="Times New Roman" w:hAnsi="Arial" w:cs="Arial"/>
          <w:color w:val="5A5A5A"/>
          <w:sz w:val="16"/>
          <w:szCs w:val="16"/>
          <w:lang w:eastAsia="ru-RU"/>
        </w:rPr>
        <w:t xml:space="preserve"> заглубляемых в дно рек, каналов и других водоемов, до трубопроводов (нефтепроводов, газопроводов и т.п.) должно определяться проектом, но быть не менее 50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3.2.79. На берегах без усовершенствованных набережных в местах подводного кабельного перехода должен быть предусмотрен резерв длиной не менее 10 м при речной и 30 м при морской прокладке, который укладывается восьмеркой. На усовершенствованных набережных кабели должны прокладываться в трубах. В местах выхода кабелей должны быть устроены кабельные колодцы. Верхний конец трубы должен входить в колодец, нижний находиться на глубине не менее 1 м от наименьшего уровня воды. На береговых участках трубы должны быть прочно заделаны.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3.2.80. В местах, где русло и берега подвержены размыву, должны приниматься меры против обнажения кабелей при ледоходах и наводнениях путем укрепления берегов (замощение, отбойные дамбы, шпунты, сваи, плиты и т.п.)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3.2.81. При прокладке в воде трех и более кабелей до 35 кВ должен быть предусмотрен один резервный кабель на каждые три рабочих.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3.2.82. Подводные кабельные переходы должны быть обозначены на берегах сигнальными знаками согласно действующим правилам плавания по внутренним судоходным путям.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3.2.83. Прокладка КЛ по каменным, железобетонным и металлическим мостам должна выполняться под пешеходной частью моста в каналах или отдельных для каждого кабеля несгораемых трубах. По металлическим и железобетонным мостам и при подходе к ним, а также в местах перехода с конструкций моста в грунт кабели должны быть проложены в асбестоцементных трубах.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3.2.84. Все подземные кабели при прохождении по металлическим и железобетонным мостам должны быть электрически изолированы от металлических частей моста.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3.2.85. Прокладка кабелей по деревянным сооружениям (мостам, причалам, пирсам и т.п.) должна быть выполнена в стальных трубах.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3.2.86. В местах перехода кабелей через температурные швы мостов и с конструкций мостов на устои должны быть приняты меры для предотвращения возникновения в кабелях механических усилий.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3.2.87. Прокладка КЛ по плотинам, дамбам, пирсам и причалам непосредственно в земляной траншее допускается при толщине слоя земли не менее 1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Приемо-сдаточные испытания кабельных линий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3.2.88. Кабельные линии напряжением до 10 кВ включительно законченные монтажам независимо от способа прокладки подвергаются приемо-сдаточным испытаниям согласно требованиям </w:t>
      </w:r>
      <w:hyperlink r:id="rId241"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в следующем объеме: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проверяется целостность и фразировка жил кабеля;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измеряется сопротивление изоляции мегаомметром на напряжение 2500</w:t>
      </w:r>
      <w:proofErr w:type="gramStart"/>
      <w:r w:rsidRPr="0011521B">
        <w:rPr>
          <w:rFonts w:ascii="Arial" w:eastAsia="Times New Roman" w:hAnsi="Arial" w:cs="Arial"/>
          <w:color w:val="5A5A5A"/>
          <w:sz w:val="16"/>
          <w:szCs w:val="16"/>
          <w:lang w:eastAsia="ru-RU"/>
        </w:rPr>
        <w:t xml:space="preserve"> В</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Сопротивление изоляции кабелей до 1 кВ должно быть не менее 0,5 МОм.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Сопротивление изоляции кабелей напряжением выше 1 кВ не нормируется.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испытывается изоляция кабелей напряжением выше 1 кВ повышенным напряжением выпрямленного тока. Значение испытательного напряжения и длительность его приложения приведены в таблице </w:t>
      </w:r>
      <w:hyperlink r:id="rId242" w:anchor="i807763" w:tooltip="Таблица 3.2.3" w:history="1">
        <w:r w:rsidRPr="0011521B">
          <w:rPr>
            <w:rFonts w:ascii="Arial" w:eastAsia="Times New Roman" w:hAnsi="Arial" w:cs="Arial"/>
            <w:color w:val="4D4D4D"/>
            <w:sz w:val="16"/>
            <w:szCs w:val="16"/>
            <w:u w:val="single"/>
            <w:lang w:eastAsia="ru-RU"/>
          </w:rPr>
          <w:t>3.2.3</w:t>
        </w:r>
      </w:hyperlink>
      <w:r w:rsidRPr="0011521B">
        <w:rPr>
          <w:rFonts w:ascii="Arial" w:eastAsia="Times New Roman" w:hAnsi="Arial" w:cs="Arial"/>
          <w:color w:val="5A5A5A"/>
          <w:sz w:val="16"/>
          <w:szCs w:val="16"/>
          <w:lang w:eastAsia="ru-RU"/>
        </w:rPr>
        <w:t>. Кабель считается выдержавшим испытание, если не произошло пробоя изоляции, не было скользящих разрядов и толчков тока утечки или его нарастания после того, как он достиг установившегося значения;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измеряется распределение тока по одножильным кабелям. Неравномерность распределения должна быть не более 10 %;</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измеряется сопротивление заземлений для концевых заделок.</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83" w:name="i831899"/>
      <w:r w:rsidRPr="0011521B">
        <w:rPr>
          <w:rFonts w:ascii="Arial" w:eastAsia="Times New Roman" w:hAnsi="Arial" w:cs="Arial"/>
          <w:color w:val="5A5A5A"/>
          <w:sz w:val="16"/>
          <w:szCs w:val="16"/>
          <w:lang w:eastAsia="ru-RU"/>
        </w:rPr>
        <w:t>Глава 3.3. Воздушные линии электропередачи напряжением до 1 кВ</w:t>
      </w:r>
      <w:bookmarkEnd w:id="83"/>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сведения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3.3.1. Работы по сооружению воздушных линий электропередачи напряжением до 1 кВ выполняются с соблюдением требований </w:t>
      </w:r>
      <w:hyperlink r:id="rId243"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(гл. 2.4), </w:t>
      </w:r>
      <w:hyperlink r:id="rId244"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 типовых чертежей опор, утвержденных в установленном порядке, и проектной документации.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3.3.2. Проектная документация на сооружения воздушной линии напряжением до 1 кВ должна содержать: план трассы, журнал размещения опор, чертеж опор и оснований, спецификацию на материалы и оборудование, смету на сооружение воздушной линии.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3.3.3. Проектная документация должна быть передана генподрядчиком (заказчиком) монтажной организации не позднее, чем за три месяца до начала работ для подготовки к их производству.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3.3.4. До начала электромонтажных работ по сооружению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должны быть выполнены подготовительные работы согласно требованиям </w:t>
      </w:r>
      <w:hyperlink r:id="rId245"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 xml:space="preserve"> (пп. 3.116-3.118). Просека на трассе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должна быть очищена от вырубленных деревьев и кустарников. (Вырубка кустарников на рыхлых почвах, крутых склонах и местах, заливаемых во время половодья, не допускается). Древесина, оставленная в штабелях на трассе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на пожароопасный период, а также оставшейся на этот период «валы» порубочных остатков должны быть окаймлены </w:t>
      </w:r>
      <w:proofErr w:type="spellStart"/>
      <w:r w:rsidRPr="0011521B">
        <w:rPr>
          <w:rFonts w:ascii="Arial" w:eastAsia="Times New Roman" w:hAnsi="Arial" w:cs="Arial"/>
          <w:color w:val="5A5A5A"/>
          <w:sz w:val="16"/>
          <w:szCs w:val="16"/>
          <w:lang w:eastAsia="ru-RU"/>
        </w:rPr>
        <w:t>минерализированной</w:t>
      </w:r>
      <w:proofErr w:type="spellEnd"/>
      <w:r w:rsidRPr="0011521B">
        <w:rPr>
          <w:rFonts w:ascii="Arial" w:eastAsia="Times New Roman" w:hAnsi="Arial" w:cs="Arial"/>
          <w:color w:val="5A5A5A"/>
          <w:sz w:val="16"/>
          <w:szCs w:val="16"/>
          <w:lang w:eastAsia="ru-RU"/>
        </w:rPr>
        <w:t xml:space="preserve"> полосой шириной 1 м, с которой полностью удаляется травяная растительность, лесная подстилка и прочие горючие материалы до минерального слоя почвы.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3.3.5. Для воздушной линии до 1 кВ могут применяться </w:t>
      </w:r>
      <w:proofErr w:type="spellStart"/>
      <w:r w:rsidRPr="0011521B">
        <w:rPr>
          <w:rFonts w:ascii="Arial" w:eastAsia="Times New Roman" w:hAnsi="Arial" w:cs="Arial"/>
          <w:color w:val="5A5A5A"/>
          <w:sz w:val="16"/>
          <w:szCs w:val="16"/>
          <w:lang w:eastAsia="ru-RU"/>
        </w:rPr>
        <w:t>однопроволочные</w:t>
      </w:r>
      <w:proofErr w:type="spellEnd"/>
      <w:r w:rsidRPr="0011521B">
        <w:rPr>
          <w:rFonts w:ascii="Arial" w:eastAsia="Times New Roman" w:hAnsi="Arial" w:cs="Arial"/>
          <w:color w:val="5A5A5A"/>
          <w:sz w:val="16"/>
          <w:szCs w:val="16"/>
          <w:lang w:eastAsia="ru-RU"/>
        </w:rPr>
        <w:t xml:space="preserve"> и многопроволочные провода; применение расплетенных проводов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По условиям механической прочности сечения проводов должно быть не менее: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16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для алюминиевых;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10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для сталеалюминевых и биметаллических;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 стальных многопроволочных и 4 мм для стальных </w:t>
      </w:r>
      <w:proofErr w:type="spellStart"/>
      <w:r w:rsidRPr="0011521B">
        <w:rPr>
          <w:rFonts w:ascii="Arial" w:eastAsia="Times New Roman" w:hAnsi="Arial" w:cs="Arial"/>
          <w:color w:val="5A5A5A"/>
          <w:sz w:val="16"/>
          <w:szCs w:val="16"/>
          <w:lang w:eastAsia="ru-RU"/>
        </w:rPr>
        <w:t>однопроволочных</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3.3.6. Опоры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могут применяться железобетонные, деревянные с железобетонными приставками, деревянные и металлические.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3.3.7. При сооружении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выполняют следующие операции и работы: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подготавливают трассу;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размечают места установки опор;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сооружают фундаменты для опор;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производят сборку и установку опор;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раскатывают и натягивают провод;</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заземляют элементы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и монтируют устройства защиты от перенапряжения;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завершенную строительством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подвергают проверкам и испытаниям и сдают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3.3.8. Контроль качества работ по сооружению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осуществляется в процессе выполнения всех операций, а также при сдаче ВЛ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Производственный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3.3.9. При разметке трассы опоры должны размещаться так, чтобы не загораживали входов в здания и въездов во дворы и не затрудняли движение транспорта и пешеходов. В местах, где имеется опасность наезда транспорта на опоры необходимо предусмотреть защиту опор, например, отбойными трубами.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3.3.10. Прохождение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не допускается по территории стадионов и школ, по территории спортивных комплексов.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3.3.11. Наименьшее расстояние от опор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подземных коммуникаций и надземных колонок различного назначения должно быть: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кабелей силовых - 1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то же при прокладке их в изолирующей трубе - 0,5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трубопроводов - 1 м (вод</w:t>
      </w:r>
      <w:proofErr w:type="gramStart"/>
      <w:r w:rsidRPr="0011521B">
        <w:rPr>
          <w:rFonts w:ascii="Arial" w:eastAsia="Times New Roman" w:hAnsi="Arial" w:cs="Arial"/>
          <w:color w:val="5A5A5A"/>
          <w:sz w:val="16"/>
          <w:szCs w:val="16"/>
          <w:lang w:eastAsia="ru-RU"/>
        </w:rPr>
        <w:t>о-</w:t>
      </w:r>
      <w:proofErr w:type="gramEnd"/>
      <w:r w:rsidRPr="0011521B">
        <w:rPr>
          <w:rFonts w:ascii="Arial" w:eastAsia="Times New Roman" w:hAnsi="Arial" w:cs="Arial"/>
          <w:color w:val="5A5A5A"/>
          <w:sz w:val="16"/>
          <w:szCs w:val="16"/>
          <w:lang w:eastAsia="ru-RU"/>
        </w:rPr>
        <w:t>, газо-, теплопроводов, также канализационных труб);</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пожарных гидрантов - 2 м (колодцев, люков, подземной канализации, водозаборных колонок);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бензиновых колонок - 10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3.3.12. Наименьшее расстояние подземных кабелей линий связи (ЛС) и линий радиотрансляционных сетей (РС) до опор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должны быть: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заземлителя опоры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(или до железобетонной опоры) в населенной местности - 3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то же в ненаселенной местности - 10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незаземленной деревянной опоры в населенной местности - 2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то же в ненаселенной местности - 5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3.3.13. Расстояние по горизонтали от проводов при наибольшем их отклонении, до зданий и строений должно быть: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не менее 1 м до глухих стен;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- 1,5 м до балконов, </w:t>
      </w:r>
      <w:proofErr w:type="spellStart"/>
      <w:r w:rsidRPr="0011521B">
        <w:rPr>
          <w:rFonts w:ascii="Arial" w:eastAsia="Times New Roman" w:hAnsi="Arial" w:cs="Arial"/>
          <w:color w:val="5A5A5A"/>
          <w:sz w:val="16"/>
          <w:szCs w:val="16"/>
          <w:lang w:eastAsia="ru-RU"/>
        </w:rPr>
        <w:t>терасс</w:t>
      </w:r>
      <w:proofErr w:type="spellEnd"/>
      <w:r w:rsidRPr="0011521B">
        <w:rPr>
          <w:rFonts w:ascii="Arial" w:eastAsia="Times New Roman" w:hAnsi="Arial" w:cs="Arial"/>
          <w:color w:val="5A5A5A"/>
          <w:sz w:val="16"/>
          <w:szCs w:val="16"/>
          <w:lang w:eastAsia="ru-RU"/>
        </w:rPr>
        <w:t xml:space="preserve"> и окон.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Прохождение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над зданиями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3.3.14. Расстояние от проводов при наибольшем их отклонении или провесе до крон деревьев должно быть не менее 1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3.3.15. Пересечение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между собой рекомендуется выполнять на перекрестных опорах; допускается пересечение в пролете, при этом расстояние по вертикали между ближайшими проводами пересекающихся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при температуре окружающего воздуха +15 °С без ветра должно быть не менее 1 м. При пересечении ВЛ до 1 кВ в пролете место пересечения должно быть возможно ближе к опоре верхней пересекающей ВЛ, при этом расстояние по горизонтали между опорами пересекающей и проводами пересекаемой ВЛ должно быть не менее 2 м (рис. </w:t>
      </w:r>
      <w:hyperlink r:id="rId246" w:anchor="i846534" w:tooltip="Рисунок 3.3.1" w:history="1">
        <w:r w:rsidRPr="0011521B">
          <w:rPr>
            <w:rFonts w:ascii="Arial" w:eastAsia="Times New Roman" w:hAnsi="Arial" w:cs="Arial"/>
            <w:color w:val="4D4D4D"/>
            <w:sz w:val="16"/>
            <w:szCs w:val="16"/>
            <w:u w:val="single"/>
            <w:lang w:eastAsia="ru-RU"/>
          </w:rPr>
          <w:t>3.3.1</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84" w:name="i846534"/>
      <w:r w:rsidRPr="0011521B">
        <w:rPr>
          <w:rFonts w:ascii="Arial" w:eastAsia="Times New Roman" w:hAnsi="Arial" w:cs="Arial"/>
          <w:noProof/>
          <w:color w:val="5A5A5A"/>
          <w:sz w:val="16"/>
          <w:szCs w:val="16"/>
          <w:lang w:eastAsia="ru-RU"/>
        </w:rPr>
        <w:lastRenderedPageBreak/>
        <w:drawing>
          <wp:inline distT="0" distB="0" distL="0" distR="0">
            <wp:extent cx="2660650" cy="1689100"/>
            <wp:effectExtent l="19050" t="0" r="6350" b="0"/>
            <wp:docPr id="31" name="Рисунок 31" descr="http://snipov.net/snip/44/44073/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ipov.net/snip/44/44073/x059.gif"/>
                    <pic:cNvPicPr>
                      <a:picLocks noChangeAspect="1" noChangeArrowheads="1"/>
                    </pic:cNvPicPr>
                  </pic:nvPicPr>
                  <pic:blipFill>
                    <a:blip r:embed="rId247" cstate="print"/>
                    <a:srcRect/>
                    <a:stretch>
                      <a:fillRect/>
                    </a:stretch>
                  </pic:blipFill>
                  <pic:spPr bwMode="auto">
                    <a:xfrm>
                      <a:off x="0" y="0"/>
                      <a:ext cx="2660650" cy="1689100"/>
                    </a:xfrm>
                    <a:prstGeom prst="rect">
                      <a:avLst/>
                    </a:prstGeom>
                    <a:noFill/>
                    <a:ln w="9525">
                      <a:noFill/>
                      <a:miter lim="800000"/>
                      <a:headEnd/>
                      <a:tailEnd/>
                    </a:ln>
                  </pic:spPr>
                </pic:pic>
              </a:graphicData>
            </a:graphic>
          </wp:inline>
        </w:drawing>
      </w:r>
      <w:bookmarkEnd w:id="84"/>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3.3.1. </w:t>
      </w:r>
      <w:r w:rsidRPr="0011521B">
        <w:rPr>
          <w:rFonts w:ascii="Arial" w:eastAsia="Times New Roman" w:hAnsi="Arial" w:cs="Arial"/>
          <w:color w:val="5A5A5A"/>
          <w:sz w:val="16"/>
          <w:szCs w:val="16"/>
          <w:lang w:eastAsia="ru-RU"/>
        </w:rPr>
        <w:t xml:space="preserve">Схема пересечения в пролете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между собой.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3.3.16. Пересечение ВЛ до 1 кВ с линиями связи (ЛС) и линиями радиотрансляционных сетей (РС) должно выполняться под углом, близким к 90</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и должно находиться на расстоянии не менее 2 м от опоры ВЛ.</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Расстояние по вертикали от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проводов или подвесных кабелей ЛС и РС в пролете пересечения при наибольшей стреле провеса провода ВЛ должно быть не менее 1,25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Место пересечения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с проводами или подвесными кабелями ЛС и РС должно находится на расстоянии не менее 2 м от ближайшей опоры ВЛ, но по возможности ближе к опоре ВЛ (рис. </w:t>
      </w:r>
      <w:hyperlink r:id="rId248" w:anchor="i856173" w:tooltip="Рисунок 3.3.2" w:history="1">
        <w:r w:rsidRPr="0011521B">
          <w:rPr>
            <w:rFonts w:ascii="Arial" w:eastAsia="Times New Roman" w:hAnsi="Arial" w:cs="Arial"/>
            <w:color w:val="4D4D4D"/>
            <w:sz w:val="16"/>
            <w:szCs w:val="16"/>
            <w:u w:val="single"/>
            <w:lang w:eastAsia="ru-RU"/>
          </w:rPr>
          <w:t>3.3.2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85" w:name="i856173"/>
      <w:r w:rsidRPr="0011521B">
        <w:rPr>
          <w:rFonts w:ascii="Arial" w:eastAsia="Times New Roman" w:hAnsi="Arial" w:cs="Arial"/>
          <w:noProof/>
          <w:color w:val="5A5A5A"/>
          <w:sz w:val="16"/>
          <w:szCs w:val="16"/>
          <w:lang w:eastAsia="ru-RU"/>
        </w:rPr>
        <w:drawing>
          <wp:inline distT="0" distB="0" distL="0" distR="0">
            <wp:extent cx="2901950" cy="1790700"/>
            <wp:effectExtent l="19050" t="0" r="0" b="0"/>
            <wp:docPr id="32" name="Рисунок 32" descr="http://snipov.net/snip/44/44073/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ipov.net/snip/44/44073/x061.gif"/>
                    <pic:cNvPicPr>
                      <a:picLocks noChangeAspect="1" noChangeArrowheads="1"/>
                    </pic:cNvPicPr>
                  </pic:nvPicPr>
                  <pic:blipFill>
                    <a:blip r:embed="rId249" cstate="print"/>
                    <a:srcRect/>
                    <a:stretch>
                      <a:fillRect/>
                    </a:stretch>
                  </pic:blipFill>
                  <pic:spPr bwMode="auto">
                    <a:xfrm>
                      <a:off x="0" y="0"/>
                      <a:ext cx="2901950" cy="1790700"/>
                    </a:xfrm>
                    <a:prstGeom prst="rect">
                      <a:avLst/>
                    </a:prstGeom>
                    <a:noFill/>
                    <a:ln w="9525">
                      <a:noFill/>
                      <a:miter lim="800000"/>
                      <a:headEnd/>
                      <a:tailEnd/>
                    </a:ln>
                  </pic:spPr>
                </pic:pic>
              </a:graphicData>
            </a:graphic>
          </wp:inline>
        </w:drawing>
      </w:r>
      <w:bookmarkEnd w:id="85"/>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3.3.2. </w:t>
      </w:r>
      <w:r w:rsidRPr="0011521B">
        <w:rPr>
          <w:rFonts w:ascii="Arial" w:eastAsia="Times New Roman" w:hAnsi="Arial" w:cs="Arial"/>
          <w:color w:val="5A5A5A"/>
          <w:sz w:val="16"/>
          <w:szCs w:val="16"/>
          <w:lang w:eastAsia="ru-RU"/>
        </w:rPr>
        <w:t xml:space="preserve">Схема пересечения в пролете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с линиями ЛС и РС.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Соединение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ЛС и РС в пролетах пересечения не допускается. Провода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должны быть многопроволочными с сечением не менее 35 мм2 для алюминиевых, 25 мм2 для сталеалюминевых и стальных.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Опоры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ограничивающие пролет пересечения, должны быть анкерного типа. Провода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на этих опорах должны иметь двойное крепление.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3.3.17. При пересечении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с ВЛ до и выше 1 кВ угол пересечения не нормируется, но ВЛ до 1 кВ должна проходить ниже ВЛ выше 1 кВ. Место пересечения должно находиться возможно ближе к опоре верхней (пересекающей) ВЛ.</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При этом расстояние по горизонтали от опоры пересекающей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проводов нижней (пересекаемой) ВЛ при наибольшем отклонении проводов должно быть не менее 6 м, а от опор нижней (пересекаемой) ВЛ до проводов верхней (пересекающей) ВЛ не менее 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Расстояние по вертикали между проводами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и ВЛ выше 1 кВ приведены в </w:t>
      </w:r>
      <w:hyperlink r:id="rId250"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В частности при прохождении ВЛ до 1 кВ под ВЛ 10 кВ оно должно быть не менее 2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3.3.18. Опоры для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должны быть изготовлены в соответствии с требованиями СНиП и проектов типовых конструкций.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Деревянные опоры и их детали должны отвечать требованиям </w:t>
      </w:r>
      <w:hyperlink r:id="rId251" w:tooltip="Деревянные конструкции" w:history="1">
        <w:r w:rsidRPr="0011521B">
          <w:rPr>
            <w:rFonts w:ascii="Arial" w:eastAsia="Times New Roman" w:hAnsi="Arial" w:cs="Arial"/>
            <w:color w:val="4D4D4D"/>
            <w:sz w:val="16"/>
            <w:szCs w:val="16"/>
            <w:u w:val="single"/>
            <w:lang w:eastAsia="ru-RU"/>
          </w:rPr>
          <w:t>СНиП II-25-80</w:t>
        </w:r>
      </w:hyperlink>
      <w:r w:rsidRPr="0011521B">
        <w:rPr>
          <w:rFonts w:ascii="Arial" w:eastAsia="Times New Roman" w:hAnsi="Arial" w:cs="Arial"/>
          <w:color w:val="5A5A5A"/>
          <w:sz w:val="16"/>
          <w:szCs w:val="16"/>
          <w:lang w:eastAsia="ru-RU"/>
        </w:rPr>
        <w:t> и проекта типовых конструкций серии 3.407.5-136.</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3.3.19. Для деревянных опор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необходимо применять бревна из леса не ниже 3-го сорта по ГОСТ 9463-88*, пропитанные антисептиком заводским способом. Допускается применение непропитанной лиственницы. Конусность бревна от комля к верхнему отрубу должна быть не более 8 мм на 1 м длины.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3.3.20. Диаметр бревен в верхнем отрубе для основных элементов опоры (стойки, приставки, траверсы, подкосы) должен быть не менее 14 см, для остальных элементов не менее 12 см.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3.3.21. </w:t>
      </w:r>
      <w:proofErr w:type="gramStart"/>
      <w:r w:rsidRPr="0011521B">
        <w:rPr>
          <w:rFonts w:ascii="Arial" w:eastAsia="Times New Roman" w:hAnsi="Arial" w:cs="Arial"/>
          <w:color w:val="5A5A5A"/>
          <w:sz w:val="16"/>
          <w:szCs w:val="16"/>
          <w:lang w:eastAsia="ru-RU"/>
        </w:rPr>
        <w:t>Ж</w:t>
      </w:r>
      <w:proofErr w:type="gramEnd"/>
      <w:r w:rsidRPr="0011521B">
        <w:rPr>
          <w:rFonts w:ascii="Arial" w:eastAsia="Times New Roman" w:hAnsi="Arial" w:cs="Arial"/>
          <w:color w:val="5A5A5A"/>
          <w:sz w:val="16"/>
          <w:szCs w:val="16"/>
          <w:lang w:eastAsia="ru-RU"/>
        </w:rPr>
        <w:t xml:space="preserve">/бетонные опоры, поставляемые заводами-изготовителями, должны иметь сертификат качества, в котором указываются: тип опоры, марка бетона, вид армирования (стержневое, проволочное, </w:t>
      </w:r>
      <w:proofErr w:type="spellStart"/>
      <w:r w:rsidRPr="0011521B">
        <w:rPr>
          <w:rFonts w:ascii="Arial" w:eastAsia="Times New Roman" w:hAnsi="Arial" w:cs="Arial"/>
          <w:color w:val="5A5A5A"/>
          <w:sz w:val="16"/>
          <w:szCs w:val="16"/>
          <w:lang w:eastAsia="ru-RU"/>
        </w:rPr>
        <w:t>прядевое</w:t>
      </w:r>
      <w:proofErr w:type="spellEnd"/>
      <w:r w:rsidRPr="0011521B">
        <w:rPr>
          <w:rFonts w:ascii="Arial" w:eastAsia="Times New Roman" w:hAnsi="Arial" w:cs="Arial"/>
          <w:color w:val="5A5A5A"/>
          <w:sz w:val="16"/>
          <w:szCs w:val="16"/>
          <w:lang w:eastAsia="ru-RU"/>
        </w:rPr>
        <w:t>), дата изготовления и отгрузки. На стволе опоры должны быть нанесены марка изделия, заводской номер и завод-изготовитель.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3.3.22. При приеме ж/бетонных опор от завода-изготовителя бракуются опоры (стойки опор), имеющие в одном сечении более одной продольной трещины шириной раскрытия 0,2 мм и более. Трещины шириной от 0,1 до 0,2 мм допускаются заделывать защитными эмульсиями. Подлежат отбраковке также опоры из проволочной и </w:t>
      </w:r>
      <w:proofErr w:type="spellStart"/>
      <w:r w:rsidRPr="0011521B">
        <w:rPr>
          <w:rFonts w:ascii="Arial" w:eastAsia="Times New Roman" w:hAnsi="Arial" w:cs="Arial"/>
          <w:color w:val="5A5A5A"/>
          <w:sz w:val="16"/>
          <w:szCs w:val="16"/>
          <w:lang w:eastAsia="ru-RU"/>
        </w:rPr>
        <w:t>прядевой</w:t>
      </w:r>
      <w:proofErr w:type="spellEnd"/>
      <w:r w:rsidRPr="0011521B">
        <w:rPr>
          <w:rFonts w:ascii="Arial" w:eastAsia="Times New Roman" w:hAnsi="Arial" w:cs="Arial"/>
          <w:color w:val="5A5A5A"/>
          <w:sz w:val="16"/>
          <w:szCs w:val="16"/>
          <w:lang w:eastAsia="ru-RU"/>
        </w:rPr>
        <w:t xml:space="preserve"> арматуры, имеющие поперечные трещины шириной 0,1 мм, а опоры со стержневой арматурой - при ширине поперечных трещин 0,2 мм и более.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3.3.23. При перевозке и транспортировке ж/бетонных опор не допускается подвергать их ударам, резким толчкам. Погрузка опоры должна производиться краном со страховкой стойки в двух местах, симметричных относительно центра тяжести опоры. Запрещается транспортировка опор по земле волоком.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3.3.24. Элементы деревянных опор при сборке соединяются между собой болтами. Перед сборкой опор осматривают все детали, отбраковывают поврежденные. При сборке деревянных опор все детали должны быть пригнаны друг другу. Зазор в местах врубок и стыков не должен превышать 4 мм. Древесина в местах соединения должна быть без сучков и трещин. Зарубы, затесы и отколы должны быть выполнены на глубину не более 20 % диаметра бревна. Сквозные щели в стыках рабочих поверхностей не допускаются. Заполнение щелей или других </w:t>
      </w:r>
      <w:proofErr w:type="spellStart"/>
      <w:r w:rsidRPr="0011521B">
        <w:rPr>
          <w:rFonts w:ascii="Arial" w:eastAsia="Times New Roman" w:hAnsi="Arial" w:cs="Arial"/>
          <w:color w:val="5A5A5A"/>
          <w:sz w:val="16"/>
          <w:szCs w:val="16"/>
          <w:lang w:eastAsia="ru-RU"/>
        </w:rPr>
        <w:t>неплотностей</w:t>
      </w:r>
      <w:proofErr w:type="spellEnd"/>
      <w:r w:rsidRPr="0011521B">
        <w:rPr>
          <w:rFonts w:ascii="Arial" w:eastAsia="Times New Roman" w:hAnsi="Arial" w:cs="Arial"/>
          <w:color w:val="5A5A5A"/>
          <w:sz w:val="16"/>
          <w:szCs w:val="16"/>
          <w:lang w:eastAsia="ru-RU"/>
        </w:rPr>
        <w:t xml:space="preserve"> между рабочими поверхностями не допускается. Должна соблюдаться геометрическая схема и размеры, указанные в чертежах. Отклонения от проектных размеров всех деталей опоры допускается в пределах: по диаметру -1 +2 см, по длине -1 см на 1 метр. </w:t>
      </w:r>
      <w:proofErr w:type="gramStart"/>
      <w:r w:rsidRPr="0011521B">
        <w:rPr>
          <w:rFonts w:ascii="Arial" w:eastAsia="Times New Roman" w:hAnsi="Arial" w:cs="Arial"/>
          <w:color w:val="5A5A5A"/>
          <w:sz w:val="16"/>
          <w:szCs w:val="16"/>
          <w:lang w:eastAsia="ru-RU"/>
        </w:rPr>
        <w:t>Минусовой</w:t>
      </w:r>
      <w:proofErr w:type="gramEnd"/>
      <w:r w:rsidRPr="0011521B">
        <w:rPr>
          <w:rFonts w:ascii="Arial" w:eastAsia="Times New Roman" w:hAnsi="Arial" w:cs="Arial"/>
          <w:color w:val="5A5A5A"/>
          <w:sz w:val="16"/>
          <w:szCs w:val="16"/>
          <w:lang w:eastAsia="ru-RU"/>
        </w:rPr>
        <w:t xml:space="preserve"> допуск при изготовлении траверс не допускается. Места врубок и затесов перед сборкой обрабатываются антисептиком. Отверстие под болты просверливаются. При сборке болты должны плотно входить в отверстия. Под головки болтов и гайки должны быть подложены шайбы. Длину болтов выбирают такой, чтобы концы их выступали из гаек не менее 40 мм и не более 100 мм. Диаметр болтов должен быть не менее 16 мм. Для предупреждения отвинчивания гаек </w:t>
      </w:r>
      <w:proofErr w:type="spellStart"/>
      <w:r w:rsidRPr="0011521B">
        <w:rPr>
          <w:rFonts w:ascii="Arial" w:eastAsia="Times New Roman" w:hAnsi="Arial" w:cs="Arial"/>
          <w:color w:val="5A5A5A"/>
          <w:sz w:val="16"/>
          <w:szCs w:val="16"/>
          <w:lang w:eastAsia="ru-RU"/>
        </w:rPr>
        <w:t>закернивают</w:t>
      </w:r>
      <w:proofErr w:type="spellEnd"/>
      <w:r w:rsidRPr="0011521B">
        <w:rPr>
          <w:rFonts w:ascii="Arial" w:eastAsia="Times New Roman" w:hAnsi="Arial" w:cs="Arial"/>
          <w:color w:val="5A5A5A"/>
          <w:sz w:val="16"/>
          <w:szCs w:val="16"/>
          <w:lang w:eastAsia="ru-RU"/>
        </w:rPr>
        <w:t xml:space="preserve"> резьбу на концах болтов, которые будут располагаться над землей на высоте менее 3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3.3.25. Стойки деревянных опор соединяются с приставкой с помощью бандажей из оцинкованной проволоки диаметром 4 мм. Допускается применение </w:t>
      </w:r>
      <w:proofErr w:type="spellStart"/>
      <w:r w:rsidRPr="0011521B">
        <w:rPr>
          <w:rFonts w:ascii="Arial" w:eastAsia="Times New Roman" w:hAnsi="Arial" w:cs="Arial"/>
          <w:color w:val="5A5A5A"/>
          <w:sz w:val="16"/>
          <w:szCs w:val="16"/>
          <w:lang w:eastAsia="ru-RU"/>
        </w:rPr>
        <w:t>неоцинкованной</w:t>
      </w:r>
      <w:proofErr w:type="spellEnd"/>
      <w:r w:rsidRPr="0011521B">
        <w:rPr>
          <w:rFonts w:ascii="Arial" w:eastAsia="Times New Roman" w:hAnsi="Arial" w:cs="Arial"/>
          <w:color w:val="5A5A5A"/>
          <w:sz w:val="16"/>
          <w:szCs w:val="16"/>
          <w:lang w:eastAsia="ru-RU"/>
        </w:rPr>
        <w:t xml:space="preserve"> проволоки диаметром 5-6 мм. Количество ниток проволоки в бандаже должно быть: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для проволоки диаметром 4 мм - 12;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- 5 мм - 10;</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- 6 мм - 8.</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Затяжка бандажей должна быть выполнена так, чтобы все нитки проволоки плотно соприкасались друг с другом и были бы равномерно натянуты. Концы проволоки бандажа должны быть загнуты и забиты в стойку опоры на глубину 20-25 мм. Бандажи должны быть стянуты </w:t>
      </w:r>
      <w:proofErr w:type="gramStart"/>
      <w:r w:rsidRPr="0011521B">
        <w:rPr>
          <w:rFonts w:ascii="Arial" w:eastAsia="Times New Roman" w:hAnsi="Arial" w:cs="Arial"/>
          <w:color w:val="5A5A5A"/>
          <w:sz w:val="16"/>
          <w:szCs w:val="16"/>
          <w:lang w:eastAsia="ru-RU"/>
        </w:rPr>
        <w:t>болтами</w:t>
      </w:r>
      <w:proofErr w:type="gramEnd"/>
      <w:r w:rsidRPr="0011521B">
        <w:rPr>
          <w:rFonts w:ascii="Arial" w:eastAsia="Times New Roman" w:hAnsi="Arial" w:cs="Arial"/>
          <w:color w:val="5A5A5A"/>
          <w:sz w:val="16"/>
          <w:szCs w:val="16"/>
          <w:lang w:eastAsia="ru-RU"/>
        </w:rPr>
        <w:t xml:space="preserve"> пропускаемыми между опорой и приставкой. Под головкой и гайкой должны быть установлены фасонные (с загнутыми краями) прямоугольные шайбы. Допускается вместо стягивания болтами применять стягивание закруткой проволокой бандажа. Взамен проволочных бандажей допускается применять стяжные хомуты на болтах. Каждый бандаж (хомут) должен сопрягать не более дух деталей опоры (рис. </w:t>
      </w:r>
      <w:hyperlink r:id="rId252" w:anchor="i868638" w:tooltip="Рисунок 3.3.3" w:history="1">
        <w:r w:rsidRPr="0011521B">
          <w:rPr>
            <w:rFonts w:ascii="Arial" w:eastAsia="Times New Roman" w:hAnsi="Arial" w:cs="Arial"/>
            <w:color w:val="4D4D4D"/>
            <w:sz w:val="16"/>
            <w:szCs w:val="16"/>
            <w:u w:val="single"/>
            <w:lang w:eastAsia="ru-RU"/>
          </w:rPr>
          <w:t>3.3.3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86" w:name="i868638"/>
      <w:r w:rsidRPr="0011521B">
        <w:rPr>
          <w:rFonts w:ascii="Arial" w:eastAsia="Times New Roman" w:hAnsi="Arial" w:cs="Arial"/>
          <w:noProof/>
          <w:color w:val="5A5A5A"/>
          <w:sz w:val="16"/>
          <w:szCs w:val="16"/>
          <w:lang w:eastAsia="ru-RU"/>
        </w:rPr>
        <w:drawing>
          <wp:inline distT="0" distB="0" distL="0" distR="0">
            <wp:extent cx="3403600" cy="2012950"/>
            <wp:effectExtent l="19050" t="0" r="6350" b="0"/>
            <wp:docPr id="33" name="Рисунок 33" descr="http://snipov.net/snip/44/44073/x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ipov.net/snip/44/44073/x063.jpg"/>
                    <pic:cNvPicPr>
                      <a:picLocks noChangeAspect="1" noChangeArrowheads="1"/>
                    </pic:cNvPicPr>
                  </pic:nvPicPr>
                  <pic:blipFill>
                    <a:blip r:embed="rId253" cstate="print"/>
                    <a:srcRect/>
                    <a:stretch>
                      <a:fillRect/>
                    </a:stretch>
                  </pic:blipFill>
                  <pic:spPr bwMode="auto">
                    <a:xfrm>
                      <a:off x="0" y="0"/>
                      <a:ext cx="3403600" cy="2012950"/>
                    </a:xfrm>
                    <a:prstGeom prst="rect">
                      <a:avLst/>
                    </a:prstGeom>
                    <a:noFill/>
                    <a:ln w="9525">
                      <a:noFill/>
                      <a:miter lim="800000"/>
                      <a:headEnd/>
                      <a:tailEnd/>
                    </a:ln>
                  </pic:spPr>
                </pic:pic>
              </a:graphicData>
            </a:graphic>
          </wp:inline>
        </w:drawing>
      </w:r>
      <w:bookmarkEnd w:id="86"/>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3.3.3. </w:t>
      </w:r>
      <w:r w:rsidRPr="0011521B">
        <w:rPr>
          <w:rFonts w:ascii="Arial" w:eastAsia="Times New Roman" w:hAnsi="Arial" w:cs="Arial"/>
          <w:color w:val="5A5A5A"/>
          <w:sz w:val="16"/>
          <w:szCs w:val="16"/>
          <w:lang w:eastAsia="ru-RU"/>
        </w:rPr>
        <w:t xml:space="preserve">Соединение стойки опор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0,4 кВ с приставкой: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 железобетонной;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 деревянной; </w:t>
      </w:r>
      <w:r w:rsidRPr="0011521B">
        <w:rPr>
          <w:rFonts w:ascii="Arial" w:eastAsia="Times New Roman" w:hAnsi="Arial" w:cs="Arial"/>
          <w:i/>
          <w:iCs/>
          <w:color w:val="5A5A5A"/>
          <w:sz w:val="16"/>
          <w:szCs w:val="16"/>
          <w:lang w:eastAsia="ru-RU"/>
        </w:rPr>
        <w:t>в</w:t>
      </w:r>
      <w:r w:rsidRPr="0011521B">
        <w:rPr>
          <w:rFonts w:ascii="Arial" w:eastAsia="Times New Roman" w:hAnsi="Arial" w:cs="Arial"/>
          <w:color w:val="5A5A5A"/>
          <w:sz w:val="16"/>
          <w:szCs w:val="16"/>
          <w:lang w:eastAsia="ru-RU"/>
        </w:rPr>
        <w:t> - хомут для соединения деревянных стоек с железобетонной приставкой; </w:t>
      </w:r>
      <w:r w:rsidRPr="0011521B">
        <w:rPr>
          <w:rFonts w:ascii="Arial" w:eastAsia="Times New Roman" w:hAnsi="Arial" w:cs="Arial"/>
          <w:i/>
          <w:iCs/>
          <w:color w:val="5A5A5A"/>
          <w:sz w:val="16"/>
          <w:szCs w:val="16"/>
          <w:lang w:eastAsia="ru-RU"/>
        </w:rPr>
        <w:t>г</w:t>
      </w:r>
      <w:r w:rsidRPr="0011521B">
        <w:rPr>
          <w:rFonts w:ascii="Arial" w:eastAsia="Times New Roman" w:hAnsi="Arial" w:cs="Arial"/>
          <w:color w:val="5A5A5A"/>
          <w:sz w:val="16"/>
          <w:szCs w:val="16"/>
          <w:lang w:eastAsia="ru-RU"/>
        </w:rPr>
        <w:t> - готовое соединение хомутом.</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3.3.26. Перед установкой опор они оснащаются штыревыми изоляторами. Изоляторы должны быть закреплены на крюках или штырях с использованием полиэтиленовых колпачков или каболки.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3.3.27. Для установки крюка в древесине стойки опоры высверливается отверстие диаметром, равным внутреннему диаметру нарезки крюка, и глубиной 0,75 длины нарезной части. Крюк должен быть ввернут в отверстие на всю длину нарезной части плюс 10-15 мм. Для установки штыря в траверсе высверливается отверстие, равное диаметру штыря. Штырь вставляется в отверстие и закрепляется гайкой с прокладкой шайбы.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3.3.28. Стальные детали ж/бетонных опор (траверсы, скобы, хомуты) должны быть оцинкованы или покрыты атмосферостойкой краской. При сборке ж/бетонных опор траверсы крепят болтами или скобами.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3.3.29. Расстояние по вертикали между крюками и по горизонтали между штырями на траверсе должны быть: 40 см (в 1-м, 2-м и 3-м районах по гололеду) и 60 см (в 4-м и особых районах). Расстояние от верха опоры до первого крюка должно быть не менее 20 см, до первой траверсы 35 см.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3.3.30. Установленные опоры не должны отклоняться от вертикальной оси более чем 1:100 (отношение величины отклонения верхнего конца стойки опоры к ее высоте) для деревянных и 1:150 </w:t>
      </w:r>
      <w:proofErr w:type="gramStart"/>
      <w:r w:rsidRPr="0011521B">
        <w:rPr>
          <w:rFonts w:ascii="Arial" w:eastAsia="Times New Roman" w:hAnsi="Arial" w:cs="Arial"/>
          <w:color w:val="5A5A5A"/>
          <w:sz w:val="16"/>
          <w:szCs w:val="16"/>
          <w:lang w:eastAsia="ru-RU"/>
        </w:rPr>
        <w:t>для ж</w:t>
      </w:r>
      <w:proofErr w:type="gramEnd"/>
      <w:r w:rsidRPr="0011521B">
        <w:rPr>
          <w:rFonts w:ascii="Arial" w:eastAsia="Times New Roman" w:hAnsi="Arial" w:cs="Arial"/>
          <w:color w:val="5A5A5A"/>
          <w:sz w:val="16"/>
          <w:szCs w:val="16"/>
          <w:lang w:eastAsia="ru-RU"/>
        </w:rPr>
        <w:t xml:space="preserve">/бетонных опор. </w:t>
      </w:r>
      <w:proofErr w:type="gramStart"/>
      <w:r w:rsidRPr="0011521B">
        <w:rPr>
          <w:rFonts w:ascii="Arial" w:eastAsia="Times New Roman" w:hAnsi="Arial" w:cs="Arial"/>
          <w:color w:val="5A5A5A"/>
          <w:sz w:val="16"/>
          <w:szCs w:val="16"/>
          <w:lang w:eastAsia="ru-RU"/>
        </w:rPr>
        <w:t>Выход опоры из створа линии допускается не более 100 мм, уклон наклона траверсы на деревянной опоре должен быть не более 1:50, на ж/бетонной 1:100.</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3.3.31. Оттяжки опор должны прикрепляться к анкерам, установленным в земле, или к каменным, </w:t>
      </w:r>
      <w:proofErr w:type="gramStart"/>
      <w:r w:rsidRPr="0011521B">
        <w:rPr>
          <w:rFonts w:ascii="Arial" w:eastAsia="Times New Roman" w:hAnsi="Arial" w:cs="Arial"/>
          <w:color w:val="5A5A5A"/>
          <w:sz w:val="16"/>
          <w:szCs w:val="16"/>
          <w:lang w:eastAsia="ru-RU"/>
        </w:rPr>
        <w:t>кирпичным, ж</w:t>
      </w:r>
      <w:proofErr w:type="gramEnd"/>
      <w:r w:rsidRPr="0011521B">
        <w:rPr>
          <w:rFonts w:ascii="Arial" w:eastAsia="Times New Roman" w:hAnsi="Arial" w:cs="Arial"/>
          <w:color w:val="5A5A5A"/>
          <w:sz w:val="16"/>
          <w:szCs w:val="16"/>
          <w:lang w:eastAsia="ru-RU"/>
        </w:rPr>
        <w:t>/бетонным и металлическим зданиям и сооружениям. Сечение стальных оттяжек должны быть не менее 25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3.3.32. Оттяжки опор в сетях с изолированной нейтралью, закрепленные нижним концом на высоте менее 2,5 м от земли, должны быть заземлены с сопротивлением заземляющего устройства не менее 10 Ом, или изолированы при помощи натяжного изолятора, </w:t>
      </w:r>
      <w:r w:rsidRPr="0011521B">
        <w:rPr>
          <w:rFonts w:ascii="Arial" w:eastAsia="Times New Roman" w:hAnsi="Arial" w:cs="Arial"/>
          <w:color w:val="5A5A5A"/>
          <w:sz w:val="16"/>
          <w:szCs w:val="16"/>
          <w:lang w:eastAsia="ru-RU"/>
        </w:rPr>
        <w:lastRenderedPageBreak/>
        <w:t xml:space="preserve">рассчитанного на напряжение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и установленного на высоте не менее 2,5 м от земли. В сетях с глухозаземленной нейтралью оттяжки должны быть присоединены к нулевому защитному проводнику.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3.3.33. Для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по условиям механической прочности, должны применяться провода сечением не менее: алюминиевые 16 мм2; </w:t>
      </w:r>
      <w:proofErr w:type="spellStart"/>
      <w:r w:rsidRPr="0011521B">
        <w:rPr>
          <w:rFonts w:ascii="Arial" w:eastAsia="Times New Roman" w:hAnsi="Arial" w:cs="Arial"/>
          <w:color w:val="5A5A5A"/>
          <w:sz w:val="16"/>
          <w:szCs w:val="16"/>
          <w:lang w:eastAsia="ru-RU"/>
        </w:rPr>
        <w:t>сталеалюминиевые</w:t>
      </w:r>
      <w:proofErr w:type="spellEnd"/>
      <w:r w:rsidRPr="0011521B">
        <w:rPr>
          <w:rFonts w:ascii="Arial" w:eastAsia="Times New Roman" w:hAnsi="Arial" w:cs="Arial"/>
          <w:color w:val="5A5A5A"/>
          <w:sz w:val="16"/>
          <w:szCs w:val="16"/>
          <w:lang w:eastAsia="ru-RU"/>
        </w:rPr>
        <w:t xml:space="preserve"> и биметаллические 10 мм2; стальные многопроволочные 25 мм2; стальные </w:t>
      </w:r>
      <w:proofErr w:type="spellStart"/>
      <w:r w:rsidRPr="0011521B">
        <w:rPr>
          <w:rFonts w:ascii="Arial" w:eastAsia="Times New Roman" w:hAnsi="Arial" w:cs="Arial"/>
          <w:color w:val="5A5A5A"/>
          <w:sz w:val="16"/>
          <w:szCs w:val="16"/>
          <w:lang w:eastAsia="ru-RU"/>
        </w:rPr>
        <w:t>однопроволочные</w:t>
      </w:r>
      <w:proofErr w:type="spellEnd"/>
      <w:r w:rsidRPr="0011521B">
        <w:rPr>
          <w:rFonts w:ascii="Arial" w:eastAsia="Times New Roman" w:hAnsi="Arial" w:cs="Arial"/>
          <w:color w:val="5A5A5A"/>
          <w:sz w:val="16"/>
          <w:szCs w:val="16"/>
          <w:lang w:eastAsia="ru-RU"/>
        </w:rPr>
        <w:t xml:space="preserve"> диаметром 4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3.3.34. Соединение проводов должно производиться при помощи соединительных зажимов или сваркой (в </w:t>
      </w:r>
      <w:proofErr w:type="spellStart"/>
      <w:r w:rsidRPr="0011521B">
        <w:rPr>
          <w:rFonts w:ascii="Arial" w:eastAsia="Times New Roman" w:hAnsi="Arial" w:cs="Arial"/>
          <w:color w:val="5A5A5A"/>
          <w:sz w:val="16"/>
          <w:szCs w:val="16"/>
          <w:lang w:eastAsia="ru-RU"/>
        </w:rPr>
        <w:t>т.ч</w:t>
      </w:r>
      <w:proofErr w:type="spellEnd"/>
      <w:r w:rsidRPr="0011521B">
        <w:rPr>
          <w:rFonts w:ascii="Arial" w:eastAsia="Times New Roman" w:hAnsi="Arial" w:cs="Arial"/>
          <w:color w:val="5A5A5A"/>
          <w:sz w:val="16"/>
          <w:szCs w:val="16"/>
          <w:lang w:eastAsia="ru-RU"/>
        </w:rPr>
        <w:t xml:space="preserve">. термитной). </w:t>
      </w:r>
      <w:proofErr w:type="spellStart"/>
      <w:r w:rsidRPr="0011521B">
        <w:rPr>
          <w:rFonts w:ascii="Arial" w:eastAsia="Times New Roman" w:hAnsi="Arial" w:cs="Arial"/>
          <w:color w:val="5A5A5A"/>
          <w:sz w:val="16"/>
          <w:szCs w:val="16"/>
          <w:lang w:eastAsia="ru-RU"/>
        </w:rPr>
        <w:t>Однопроволочные</w:t>
      </w:r>
      <w:proofErr w:type="spellEnd"/>
      <w:r w:rsidRPr="0011521B">
        <w:rPr>
          <w:rFonts w:ascii="Arial" w:eastAsia="Times New Roman" w:hAnsi="Arial" w:cs="Arial"/>
          <w:color w:val="5A5A5A"/>
          <w:sz w:val="16"/>
          <w:szCs w:val="16"/>
          <w:lang w:eastAsia="ru-RU"/>
        </w:rPr>
        <w:t xml:space="preserve"> провода допускается соединять путем скрутки и последующей пайки. Соединения, подверженные натяжению, должны иметь механическую прочность не менее 90 % предела прочности целого провода. Соединения проводов из разных металлов или разных сечений должны выполняться только на опорах с применением переходных зажимов. Зажимы и участки провода, на которых они установлены, не должны испытывать механических усилий от натяжения проводов.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3.3.35. На опорах нулевой провод должен располагаться ниже фазных. Провода наружного освещения должны прокладываться над нулевым проводом.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87" w:name="i875970"/>
      <w:r w:rsidRPr="0011521B">
        <w:rPr>
          <w:rFonts w:ascii="Arial" w:eastAsia="Times New Roman" w:hAnsi="Arial" w:cs="Arial"/>
          <w:color w:val="5A5A5A"/>
          <w:sz w:val="16"/>
          <w:szCs w:val="16"/>
          <w:lang w:eastAsia="ru-RU"/>
        </w:rPr>
        <w:t xml:space="preserve">3.3.36. Расстояние между проводами на опоре, а также в пролете, по условиям их сближения в пролете при наибольшей стреле провеса до 1,2 м должны быть не менее 40 см (в 1-м, 2-м, 3-м районах по гололеду) и 60 см (в 4-м и особых районах). Расстояние по вертикали между проводами разных фаз при ответвлении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и пересечении разных ВЛ на общей опоре должно быть не мене 10 см. Расстояние по горизонтали между проводами при спусках на опоре должно составлять не менее 15 см. Расстояние от проводов до поверхности опоры, траверсы должно быть не менее 5 см.</w:t>
      </w:r>
      <w:bookmarkEnd w:id="87"/>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3.3.37. Расстояние от проводов при наибольшей стреле провеса до земли и проезжей части улиц должно быть не менее 6 м. При пересечении улиц ответвлениями от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к вводам в здание расстояние от проводов до тротуаров и пешеходных дорожек допускается уменьшать до 3,5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3.3.38. При пересечении несудоходных и замерзающих небольших рек, каналов и т.п. расстояние от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наивысшего уровня воды должно быть не менее 2 м, а до льда не менее 6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88" w:name="i887155"/>
      <w:r w:rsidRPr="0011521B">
        <w:rPr>
          <w:rFonts w:ascii="Arial" w:eastAsia="Times New Roman" w:hAnsi="Arial" w:cs="Arial"/>
          <w:color w:val="5A5A5A"/>
          <w:sz w:val="16"/>
          <w:szCs w:val="16"/>
          <w:lang w:eastAsia="ru-RU"/>
        </w:rPr>
        <w:t xml:space="preserve">3.3.39. При пересечении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между собой провода ВЛ низшего напряжения должны располагаться ниже проводов более высокого напряжения. Расстояние между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напряжением до 1 кВ и ВЛ напряжением 10 кВ должно быть не менее 2 м. Расстояние между проводами пересекающихся ВЛ до 1 кВ должно быть не менее 1 м (при температуре +15 °С).</w:t>
      </w:r>
      <w:bookmarkEnd w:id="88"/>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3.3.40. Не допускается совместная подвеска на общих опорах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и неизолированных проводов линий связи (ЛС), а также проводов радиотрансляционной сети (РС).</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3.3.41. При пересечении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с автомобильными дорогами 3-й и 4-й категорий расстояние проводов до полотна дороги при наибольшей стреле провеса должно быть не менее 6 м; при пересечении автомобильных дорог 1-й и 2-й категорий - 7 м. Расстояние от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дорожных знаков и их несущих тросов должно быть не менее 1 м. Несущие тросы в местах пересечения с ВЛ должны быть заземлены с сопротивлением заземляющего устройства не более 10 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3.3.42. </w:t>
      </w:r>
      <w:proofErr w:type="gramStart"/>
      <w:r w:rsidRPr="0011521B">
        <w:rPr>
          <w:rFonts w:ascii="Arial" w:eastAsia="Times New Roman" w:hAnsi="Arial" w:cs="Arial"/>
          <w:color w:val="5A5A5A"/>
          <w:sz w:val="16"/>
          <w:szCs w:val="16"/>
          <w:lang w:eastAsia="ru-RU"/>
        </w:rPr>
        <w:t>В сетях с глухо заземленной нейтралью крюки и штыри фазных проводов, устанавливаемые на железобетонных опорах, а также арматура этих опор должны быть присоединены к нулевому проводу (</w:t>
      </w:r>
      <w:proofErr w:type="spellStart"/>
      <w:r w:rsidRPr="0011521B">
        <w:rPr>
          <w:rFonts w:ascii="Arial" w:eastAsia="Times New Roman" w:hAnsi="Arial" w:cs="Arial"/>
          <w:color w:val="5A5A5A"/>
          <w:sz w:val="16"/>
          <w:szCs w:val="16"/>
          <w:lang w:eastAsia="ru-RU"/>
        </w:rPr>
        <w:t>занулены</w:t>
      </w:r>
      <w:proofErr w:type="spellEnd"/>
      <w:r w:rsidRPr="0011521B">
        <w:rPr>
          <w:rFonts w:ascii="Arial" w:eastAsia="Times New Roman" w:hAnsi="Arial" w:cs="Arial"/>
          <w:color w:val="5A5A5A"/>
          <w:sz w:val="16"/>
          <w:szCs w:val="16"/>
          <w:lang w:eastAsia="ru-RU"/>
        </w:rPr>
        <w:t>).</w:t>
      </w:r>
      <w:proofErr w:type="gramEnd"/>
      <w:r w:rsidRPr="0011521B">
        <w:rPr>
          <w:rFonts w:ascii="Arial" w:eastAsia="Times New Roman" w:hAnsi="Arial" w:cs="Arial"/>
          <w:color w:val="5A5A5A"/>
          <w:sz w:val="16"/>
          <w:szCs w:val="16"/>
          <w:lang w:eastAsia="ru-RU"/>
        </w:rPr>
        <w:t xml:space="preserve"> В сетях с изолированной нейтралью крюки и штыри фазных </w:t>
      </w:r>
      <w:proofErr w:type="gramStart"/>
      <w:r w:rsidRPr="0011521B">
        <w:rPr>
          <w:rFonts w:ascii="Arial" w:eastAsia="Times New Roman" w:hAnsi="Arial" w:cs="Arial"/>
          <w:color w:val="5A5A5A"/>
          <w:sz w:val="16"/>
          <w:szCs w:val="16"/>
          <w:lang w:eastAsia="ru-RU"/>
        </w:rPr>
        <w:t>проводов</w:t>
      </w:r>
      <w:proofErr w:type="gramEnd"/>
      <w:r w:rsidRPr="0011521B">
        <w:rPr>
          <w:rFonts w:ascii="Arial" w:eastAsia="Times New Roman" w:hAnsi="Arial" w:cs="Arial"/>
          <w:color w:val="5A5A5A"/>
          <w:sz w:val="16"/>
          <w:szCs w:val="16"/>
          <w:lang w:eastAsia="ru-RU"/>
        </w:rPr>
        <w:t xml:space="preserve"> установленные на ж/бетонных опорах должны быть заземлены. Сопротивление заземляющего устройства не должно превышать 50 Ом. Заземляющие и </w:t>
      </w:r>
      <w:proofErr w:type="spellStart"/>
      <w:r w:rsidRPr="0011521B">
        <w:rPr>
          <w:rFonts w:ascii="Arial" w:eastAsia="Times New Roman" w:hAnsi="Arial" w:cs="Arial"/>
          <w:color w:val="5A5A5A"/>
          <w:sz w:val="16"/>
          <w:szCs w:val="16"/>
          <w:lang w:eastAsia="ru-RU"/>
        </w:rPr>
        <w:t>зануляющие</w:t>
      </w:r>
      <w:proofErr w:type="spellEnd"/>
      <w:r w:rsidRPr="0011521B">
        <w:rPr>
          <w:rFonts w:ascii="Arial" w:eastAsia="Times New Roman" w:hAnsi="Arial" w:cs="Arial"/>
          <w:color w:val="5A5A5A"/>
          <w:sz w:val="16"/>
          <w:szCs w:val="16"/>
          <w:lang w:eastAsia="ru-RU"/>
        </w:rPr>
        <w:t xml:space="preserve"> проводники должны иметь диаметр не менее 6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3.3.43. Крюки и штыри, устанавливаемые на деревянных опорах, заземлению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 не подлежат, за исключением подлежащих заземлению по пп. </w:t>
      </w:r>
      <w:hyperlink r:id="rId254" w:anchor="i903520" w:tooltip="Пункт 3.3.46" w:history="1">
        <w:r w:rsidRPr="0011521B">
          <w:rPr>
            <w:rFonts w:ascii="Arial" w:eastAsia="Times New Roman" w:hAnsi="Arial" w:cs="Arial"/>
            <w:color w:val="4D4D4D"/>
            <w:sz w:val="16"/>
            <w:szCs w:val="16"/>
            <w:u w:val="single"/>
            <w:lang w:eastAsia="ru-RU"/>
          </w:rPr>
          <w:t>3.3.46</w:t>
        </w:r>
      </w:hyperlink>
      <w:r w:rsidRPr="0011521B">
        <w:rPr>
          <w:rFonts w:ascii="Arial" w:eastAsia="Times New Roman" w:hAnsi="Arial" w:cs="Arial"/>
          <w:color w:val="5A5A5A"/>
          <w:sz w:val="16"/>
          <w:szCs w:val="16"/>
          <w:lang w:eastAsia="ru-RU"/>
        </w:rPr>
        <w:t> настоящего руководства. На рис. </w:t>
      </w:r>
      <w:hyperlink r:id="rId255" w:anchor="i894786" w:tooltip="Рисунок 3.3.4" w:history="1">
        <w:r w:rsidRPr="0011521B">
          <w:rPr>
            <w:rFonts w:ascii="Arial" w:eastAsia="Times New Roman" w:hAnsi="Arial" w:cs="Arial"/>
            <w:color w:val="4D4D4D"/>
            <w:sz w:val="16"/>
            <w:szCs w:val="16"/>
            <w:u w:val="single"/>
            <w:lang w:eastAsia="ru-RU"/>
          </w:rPr>
          <w:t>3.3.4</w:t>
        </w:r>
      </w:hyperlink>
      <w:r w:rsidRPr="0011521B">
        <w:rPr>
          <w:rFonts w:ascii="Arial" w:eastAsia="Times New Roman" w:hAnsi="Arial" w:cs="Arial"/>
          <w:color w:val="5A5A5A"/>
          <w:sz w:val="16"/>
          <w:szCs w:val="16"/>
          <w:lang w:eastAsia="ru-RU"/>
        </w:rPr>
        <w:t> показано, как выполняется заземление крюков в этом случае.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89" w:name="i894786"/>
      <w:r w:rsidRPr="0011521B">
        <w:rPr>
          <w:rFonts w:ascii="Arial" w:eastAsia="Times New Roman" w:hAnsi="Arial" w:cs="Arial"/>
          <w:noProof/>
          <w:color w:val="5A5A5A"/>
          <w:sz w:val="16"/>
          <w:szCs w:val="16"/>
          <w:lang w:eastAsia="ru-RU"/>
        </w:rPr>
        <w:drawing>
          <wp:inline distT="0" distB="0" distL="0" distR="0">
            <wp:extent cx="3067050" cy="3562350"/>
            <wp:effectExtent l="19050" t="0" r="0" b="0"/>
            <wp:docPr id="34" name="Рисунок 34" descr="http://snipov.net/snip/44/44073/x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ipov.net/snip/44/44073/x065.gif"/>
                    <pic:cNvPicPr>
                      <a:picLocks noChangeAspect="1" noChangeArrowheads="1"/>
                    </pic:cNvPicPr>
                  </pic:nvPicPr>
                  <pic:blipFill>
                    <a:blip r:embed="rId256" cstate="print"/>
                    <a:srcRect/>
                    <a:stretch>
                      <a:fillRect/>
                    </a:stretch>
                  </pic:blipFill>
                  <pic:spPr bwMode="auto">
                    <a:xfrm>
                      <a:off x="0" y="0"/>
                      <a:ext cx="3067050" cy="3562350"/>
                    </a:xfrm>
                    <a:prstGeom prst="rect">
                      <a:avLst/>
                    </a:prstGeom>
                    <a:noFill/>
                    <a:ln w="9525">
                      <a:noFill/>
                      <a:miter lim="800000"/>
                      <a:headEnd/>
                      <a:tailEnd/>
                    </a:ln>
                  </pic:spPr>
                </pic:pic>
              </a:graphicData>
            </a:graphic>
          </wp:inline>
        </w:drawing>
      </w:r>
      <w:bookmarkEnd w:id="89"/>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3.3.4. </w:t>
      </w:r>
      <w:r w:rsidRPr="0011521B">
        <w:rPr>
          <w:rFonts w:ascii="Arial" w:eastAsia="Times New Roman" w:hAnsi="Arial" w:cs="Arial"/>
          <w:color w:val="5A5A5A"/>
          <w:sz w:val="16"/>
          <w:szCs w:val="16"/>
          <w:lang w:eastAsia="ru-RU"/>
        </w:rPr>
        <w:t xml:space="preserve">Заземление крюков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0,4 кВ на деревянных опорах.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3.3.44. В сетях с глухозаземленной нейтралью заземляющие устройства должны быть выполнены для повторного заземления нулевого провода, на концах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(или ответвлений от них длиной более 200 м), а также на вводах от ВЛ к электроустановкам, которые </w:t>
      </w:r>
      <w:proofErr w:type="spellStart"/>
      <w:r w:rsidRPr="0011521B">
        <w:rPr>
          <w:rFonts w:ascii="Arial" w:eastAsia="Times New Roman" w:hAnsi="Arial" w:cs="Arial"/>
          <w:color w:val="5A5A5A"/>
          <w:sz w:val="16"/>
          <w:szCs w:val="16"/>
          <w:lang w:eastAsia="ru-RU"/>
        </w:rPr>
        <w:t>надлежат</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занулению</w:t>
      </w:r>
      <w:proofErr w:type="spellEnd"/>
      <w:r w:rsidRPr="0011521B">
        <w:rPr>
          <w:rFonts w:ascii="Arial" w:eastAsia="Times New Roman" w:hAnsi="Arial" w:cs="Arial"/>
          <w:color w:val="5A5A5A"/>
          <w:sz w:val="16"/>
          <w:szCs w:val="16"/>
          <w:lang w:eastAsia="ru-RU"/>
        </w:rPr>
        <w:t>. Сопротивление растеканию заземлителя каждого из повторных заземлений должно быть не более 15, 30 и 60 Ом, соответственно при напряжениях 660, 380 и 220 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3.3.45. В населенной местности с одно- и двухэтажной застройкой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не экранированные промышленными дымовыми трубами, высокими деревьями и т.п., должны иметь заземляющие устройства, предназначенные для защиты от грозовых перенапряжений. Сопротивление этих устройств должно быть не более 30 Ом, расстояние между ними не более 200 м для районов с числом грозовых часов в году до 40 и 100 м для районов с числом грозовых часов в году более 40.</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90" w:name="i903520"/>
      <w:r w:rsidRPr="0011521B">
        <w:rPr>
          <w:rFonts w:ascii="Arial" w:eastAsia="Times New Roman" w:hAnsi="Arial" w:cs="Arial"/>
          <w:color w:val="5A5A5A"/>
          <w:sz w:val="16"/>
          <w:szCs w:val="16"/>
          <w:lang w:eastAsia="ru-RU"/>
        </w:rPr>
        <w:t xml:space="preserve">3.3.46. На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заземляющие устройства должны также быть выполнены:</w:t>
      </w:r>
      <w:bookmarkEnd w:id="90"/>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а) на опорах с ответвлениями к вводам в помещения, где может быть сосредоточено большое количество людей (школы, ясли, больницы и т.п.) или которые представляют большую хозяйственную ценность (животноводческие помещения, склады, мастерские и т.п.);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б) на конечных опорах линий, имеющих ответвление к вводам, при этом расстояние от среднего заземляющего устройства этих линий должно быть не более 100 м для районов с числом грозовых часов в году от 10 до 40 и 50 м для районов с числом грозовых часов более 40. К указанным заземляющим устройствам должны быть присоединены на деревянных опорах крюки и штыри, а </w:t>
      </w:r>
      <w:proofErr w:type="gramStart"/>
      <w:r w:rsidRPr="0011521B">
        <w:rPr>
          <w:rFonts w:ascii="Arial" w:eastAsia="Times New Roman" w:hAnsi="Arial" w:cs="Arial"/>
          <w:color w:val="5A5A5A"/>
          <w:sz w:val="16"/>
          <w:szCs w:val="16"/>
          <w:lang w:eastAsia="ru-RU"/>
        </w:rPr>
        <w:t>на ж</w:t>
      </w:r>
      <w:proofErr w:type="gramEnd"/>
      <w:r w:rsidRPr="0011521B">
        <w:rPr>
          <w:rFonts w:ascii="Arial" w:eastAsia="Times New Roman" w:hAnsi="Arial" w:cs="Arial"/>
          <w:color w:val="5A5A5A"/>
          <w:sz w:val="16"/>
          <w:szCs w:val="16"/>
          <w:lang w:eastAsia="ru-RU"/>
        </w:rPr>
        <w:t>/бетонных опорах также и арматура опор.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местах, указанных в п. а) и б), кроме того, рекомендуется устанавливать разрядники.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Испытание и проверка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3.3.47. Правила устройства электроустановок для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предусматривают при проведении приемосдаточных испытаний измерение сопротивлений заземляющих устройств: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сетях с изолированной нейтралью измеряется сопротивление заземляющих устрой</w:t>
      </w:r>
      <w:proofErr w:type="gramStart"/>
      <w:r w:rsidRPr="0011521B">
        <w:rPr>
          <w:rFonts w:ascii="Arial" w:eastAsia="Times New Roman" w:hAnsi="Arial" w:cs="Arial"/>
          <w:color w:val="5A5A5A"/>
          <w:sz w:val="16"/>
          <w:szCs w:val="16"/>
          <w:lang w:eastAsia="ru-RU"/>
        </w:rPr>
        <w:t>ств дл</w:t>
      </w:r>
      <w:proofErr w:type="gramEnd"/>
      <w:r w:rsidRPr="0011521B">
        <w:rPr>
          <w:rFonts w:ascii="Arial" w:eastAsia="Times New Roman" w:hAnsi="Arial" w:cs="Arial"/>
          <w:color w:val="5A5A5A"/>
          <w:sz w:val="16"/>
          <w:szCs w:val="16"/>
          <w:lang w:eastAsia="ru-RU"/>
        </w:rPr>
        <w:t>я заземления арматуры железобетонных опор, а также крюков и штырей, установленных на них. Сопротивления заземляющих устройств в любое время года должно быть не менее 50 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 сетях с глухо заземленной нейтралью измеряется сопротивление заземляющих устройств для повторного заземления нулевого провода ВЛ. Общее сопротивление всех заземляющих устройств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в любое время года должно быть не более 5, 10 и 20 Ом соответственно при линейных напряжениях 660, 380 и 220 В. При этом сопротивление каждого заземлителя для повторного заземления должно быть не более 15, 30 и 60 Ом, соответственно, при тех же напряжениях;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сопротивление заземляющих устройств, предназначенных для защиты от атмосферных перенапряжений, должны быть не более 30 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3.3.48. Кроме проверок, предусмотренных </w:t>
      </w:r>
      <w:hyperlink r:id="rId257"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xml:space="preserve">, на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 1 кВ, проверяется выполнение требований СНиП.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Отклонение опор от вертикальной оси вдоль и поперек оси линии (отношение отклонения верхнего конца стойки к ее высоте) должно быть не более 1/100 высоты деревянной и 1/150 высоты железобетонной опоры.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Выход опоры из створа линии при длине пролета до 200 м должен составлять не более 100 мм для деревянных и железобетонных опор.</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Отклонение траверсы от горизонтальной оси должно быть не более 1/50 длины траверсы на деревянных опорах и 1/100 длины траверсы на железобетонных опорах.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Отклонение траверсы относительно линии, перпендикулярной оси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(для угловой опоры относительно биссектрисы угла поворота ВЛ) не более 1/50 длины траверсы на деревянных опорах и 1/100 длины траверсы на железобетонных опорах.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Проверяется фактическая стрела провеса проводов. Она не должна отличаться от </w:t>
      </w:r>
      <w:proofErr w:type="gramStart"/>
      <w:r w:rsidRPr="0011521B">
        <w:rPr>
          <w:rFonts w:ascii="Arial" w:eastAsia="Times New Roman" w:hAnsi="Arial" w:cs="Arial"/>
          <w:color w:val="5A5A5A"/>
          <w:sz w:val="16"/>
          <w:szCs w:val="16"/>
          <w:lang w:eastAsia="ru-RU"/>
        </w:rPr>
        <w:t>проектной</w:t>
      </w:r>
      <w:proofErr w:type="gramEnd"/>
      <w:r w:rsidRPr="0011521B">
        <w:rPr>
          <w:rFonts w:ascii="Arial" w:eastAsia="Times New Roman" w:hAnsi="Arial" w:cs="Arial"/>
          <w:color w:val="5A5A5A"/>
          <w:sz w:val="16"/>
          <w:szCs w:val="16"/>
          <w:lang w:eastAsia="ru-RU"/>
        </w:rPr>
        <w:t xml:space="preserve"> более чем на 5 % в сторону уменьшения. </w:t>
      </w:r>
      <w:proofErr w:type="spellStart"/>
      <w:r w:rsidRPr="0011521B">
        <w:rPr>
          <w:rFonts w:ascii="Arial" w:eastAsia="Times New Roman" w:hAnsi="Arial" w:cs="Arial"/>
          <w:color w:val="5A5A5A"/>
          <w:sz w:val="16"/>
          <w:szCs w:val="16"/>
          <w:lang w:eastAsia="ru-RU"/>
        </w:rPr>
        <w:t>Разрегулировка</w:t>
      </w:r>
      <w:proofErr w:type="spellEnd"/>
      <w:r w:rsidRPr="0011521B">
        <w:rPr>
          <w:rFonts w:ascii="Arial" w:eastAsia="Times New Roman" w:hAnsi="Arial" w:cs="Arial"/>
          <w:color w:val="5A5A5A"/>
          <w:sz w:val="16"/>
          <w:szCs w:val="16"/>
          <w:lang w:eastAsia="ru-RU"/>
        </w:rPr>
        <w:t xml:space="preserve"> стрелы провеса проводов в пролете должна составлять не более 10 % от проектной стрелы провеса, соответствующей фактической температуре.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Проверяется габарит линии - расстояния от провода до земли и различных пересекаемых объектов (в нормальном режиме работы линии). Расстояния должны соответствовать требованиям </w:t>
      </w:r>
      <w:hyperlink r:id="rId258"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(см. пп. </w:t>
      </w:r>
      <w:hyperlink r:id="rId259" w:anchor="i875970" w:tooltip="Пункт 3.3.36" w:history="1">
        <w:r w:rsidRPr="0011521B">
          <w:rPr>
            <w:rFonts w:ascii="Arial" w:eastAsia="Times New Roman" w:hAnsi="Arial" w:cs="Arial"/>
            <w:color w:val="4D4D4D"/>
            <w:sz w:val="16"/>
            <w:szCs w:val="16"/>
            <w:u w:val="single"/>
            <w:lang w:eastAsia="ru-RU"/>
          </w:rPr>
          <w:t>3.3.36</w:t>
        </w:r>
      </w:hyperlink>
      <w:r w:rsidRPr="0011521B">
        <w:rPr>
          <w:rFonts w:ascii="Arial" w:eastAsia="Times New Roman" w:hAnsi="Arial" w:cs="Arial"/>
          <w:color w:val="5A5A5A"/>
          <w:sz w:val="16"/>
          <w:szCs w:val="16"/>
          <w:lang w:eastAsia="ru-RU"/>
        </w:rPr>
        <w:t>-</w:t>
      </w:r>
      <w:hyperlink r:id="rId260" w:anchor="i887155" w:tooltip="Пункт 3.3.39" w:history="1">
        <w:r w:rsidRPr="0011521B">
          <w:rPr>
            <w:rFonts w:ascii="Arial" w:eastAsia="Times New Roman" w:hAnsi="Arial" w:cs="Arial"/>
            <w:color w:val="4D4D4D"/>
            <w:sz w:val="16"/>
            <w:szCs w:val="16"/>
            <w:u w:val="single"/>
            <w:lang w:eastAsia="ru-RU"/>
          </w:rPr>
          <w:t>3.3.39</w:t>
        </w:r>
      </w:hyperlink>
      <w:r w:rsidRPr="0011521B">
        <w:rPr>
          <w:rFonts w:ascii="Arial" w:eastAsia="Times New Roman" w:hAnsi="Arial" w:cs="Arial"/>
          <w:color w:val="5A5A5A"/>
          <w:sz w:val="16"/>
          <w:szCs w:val="16"/>
          <w:lang w:eastAsia="ru-RU"/>
        </w:rPr>
        <w:t> настоящего руководства).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Расстояния по воздуху от проводов до деталей опор не должны отличаться </w:t>
      </w:r>
      <w:proofErr w:type="gramStart"/>
      <w:r w:rsidRPr="0011521B">
        <w:rPr>
          <w:rFonts w:ascii="Arial" w:eastAsia="Times New Roman" w:hAnsi="Arial" w:cs="Arial"/>
          <w:color w:val="5A5A5A"/>
          <w:sz w:val="16"/>
          <w:szCs w:val="16"/>
          <w:lang w:eastAsia="ru-RU"/>
        </w:rPr>
        <w:t>от</w:t>
      </w:r>
      <w:proofErr w:type="gramEnd"/>
      <w:r w:rsidRPr="0011521B">
        <w:rPr>
          <w:rFonts w:ascii="Arial" w:eastAsia="Times New Roman" w:hAnsi="Arial" w:cs="Arial"/>
          <w:color w:val="5A5A5A"/>
          <w:sz w:val="16"/>
          <w:szCs w:val="16"/>
          <w:lang w:eastAsia="ru-RU"/>
        </w:rPr>
        <w:t xml:space="preserve"> установленных </w:t>
      </w:r>
      <w:hyperlink r:id="rId261"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более чем на 10 %.</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3.3.49. На все измерения и проверки составляются протоколы.</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91" w:name="i911319"/>
      <w:r w:rsidRPr="0011521B">
        <w:rPr>
          <w:rFonts w:ascii="Arial" w:eastAsia="Times New Roman" w:hAnsi="Arial" w:cs="Arial"/>
          <w:color w:val="5A5A5A"/>
          <w:sz w:val="16"/>
          <w:szCs w:val="16"/>
          <w:lang w:eastAsia="ru-RU"/>
        </w:rPr>
        <w:t xml:space="preserve">Глава 3.4. </w:t>
      </w:r>
      <w:proofErr w:type="spellStart"/>
      <w:r w:rsidRPr="0011521B">
        <w:rPr>
          <w:rFonts w:ascii="Arial" w:eastAsia="Times New Roman" w:hAnsi="Arial" w:cs="Arial"/>
          <w:color w:val="5A5A5A"/>
          <w:sz w:val="16"/>
          <w:szCs w:val="16"/>
          <w:lang w:eastAsia="ru-RU"/>
        </w:rPr>
        <w:t>Молниезащита</w:t>
      </w:r>
      <w:proofErr w:type="spellEnd"/>
      <w:r w:rsidRPr="0011521B">
        <w:rPr>
          <w:rFonts w:ascii="Arial" w:eastAsia="Times New Roman" w:hAnsi="Arial" w:cs="Arial"/>
          <w:color w:val="5A5A5A"/>
          <w:sz w:val="16"/>
          <w:szCs w:val="16"/>
          <w:lang w:eastAsia="ru-RU"/>
        </w:rPr>
        <w:t xml:space="preserve"> зданий и сооружений</w:t>
      </w:r>
      <w:bookmarkEnd w:id="91"/>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сведения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 </w:t>
      </w:r>
      <w:proofErr w:type="spellStart"/>
      <w:r w:rsidRPr="0011521B">
        <w:rPr>
          <w:rFonts w:ascii="Arial" w:eastAsia="Times New Roman" w:hAnsi="Arial" w:cs="Arial"/>
          <w:color w:val="5A5A5A"/>
          <w:sz w:val="16"/>
          <w:szCs w:val="16"/>
          <w:lang w:eastAsia="ru-RU"/>
        </w:rPr>
        <w:t>Молниезащита</w:t>
      </w:r>
      <w:proofErr w:type="spellEnd"/>
      <w:r w:rsidRPr="0011521B">
        <w:rPr>
          <w:rFonts w:ascii="Arial" w:eastAsia="Times New Roman" w:hAnsi="Arial" w:cs="Arial"/>
          <w:color w:val="5A5A5A"/>
          <w:sz w:val="16"/>
          <w:szCs w:val="16"/>
          <w:lang w:eastAsia="ru-RU"/>
        </w:rPr>
        <w:t xml:space="preserve"> зданий и сооружений выполняется в соответствии с требованиями «Инструкции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зданий и сооружений» (</w:t>
      </w:r>
      <w:hyperlink r:id="rId262" w:tooltip="Инструкция по устройству молниезащиты зданий и сооружений" w:history="1">
        <w:r w:rsidRPr="0011521B">
          <w:rPr>
            <w:rFonts w:ascii="Arial" w:eastAsia="Times New Roman" w:hAnsi="Arial" w:cs="Arial"/>
            <w:color w:val="4D4D4D"/>
            <w:sz w:val="16"/>
            <w:szCs w:val="16"/>
            <w:u w:val="single"/>
            <w:lang w:eastAsia="ru-RU"/>
          </w:rPr>
          <w:t>РД 34.21.122-87</w:t>
        </w:r>
      </w:hyperlink>
      <w:r w:rsidRPr="0011521B">
        <w:rPr>
          <w:rFonts w:ascii="Arial" w:eastAsia="Times New Roman" w:hAnsi="Arial" w:cs="Arial"/>
          <w:color w:val="5A5A5A"/>
          <w:sz w:val="16"/>
          <w:szCs w:val="16"/>
          <w:lang w:eastAsia="ru-RU"/>
        </w:rPr>
        <w:t>*), </w:t>
      </w:r>
      <w:hyperlink r:id="rId263" w:tooltip="Электроустановки зданий. Часть 4. Требования по обеспечению безопасности. Глава 44. Защита от перенапряжений. Раздел 443. Защита электроустановок от грозовых и коммутационных перенапряжений"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50571.19-2000</w:t>
        </w:r>
      </w:hyperlink>
      <w:r w:rsidRPr="0011521B">
        <w:rPr>
          <w:rFonts w:ascii="Arial" w:eastAsia="Times New Roman" w:hAnsi="Arial" w:cs="Arial"/>
          <w:color w:val="5A5A5A"/>
          <w:sz w:val="16"/>
          <w:szCs w:val="16"/>
          <w:lang w:eastAsia="ru-RU"/>
        </w:rPr>
        <w:t> ведомственных нормативных документов и утвержденного рабочего проекта.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Требование инструкции не распространяются на устройства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линий электропередачи, электрической части электростанций и ТП, контактных сетей, радио- и телевизионных антенн, телеграфных, телефонных и радиотрансляционных линий, а также зданий и сооружений, эксплуатация которых связана с применением, производством или хранением пороха и взрывчатых веществ.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3.4.2. Необходимость устройства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определяется в зависимости от среднегодовой продолжительности гроз в месте нахождения здания и сооружения, а также от ожидаемого количества поражений его молнией в год. Ожидаемое количество поражений в </w:t>
      </w:r>
      <w:r w:rsidRPr="0011521B">
        <w:rPr>
          <w:rFonts w:ascii="Arial" w:eastAsia="Times New Roman" w:hAnsi="Arial" w:cs="Arial"/>
          <w:color w:val="5A5A5A"/>
          <w:sz w:val="16"/>
          <w:szCs w:val="16"/>
          <w:lang w:eastAsia="ru-RU"/>
        </w:rPr>
        <w:lastRenderedPageBreak/>
        <w:t>год зависит от конфигурации зданий и сооружений и их высоты и определяется расчетом. Значение среднегодовой продолжительности гроз на территории России приводится на картах «Среднегодовой продолжительности гроз», представленных в </w:t>
      </w:r>
      <w:hyperlink r:id="rId264" w:tooltip="Инструкция по устройству молниезащиты зданий и сооружений" w:history="1">
        <w:r w:rsidRPr="0011521B">
          <w:rPr>
            <w:rFonts w:ascii="Arial" w:eastAsia="Times New Roman" w:hAnsi="Arial" w:cs="Arial"/>
            <w:color w:val="4D4D4D"/>
            <w:sz w:val="16"/>
            <w:szCs w:val="16"/>
            <w:u w:val="single"/>
            <w:lang w:eastAsia="ru-RU"/>
          </w:rPr>
          <w:t>РД 34.21.122-87</w:t>
        </w:r>
      </w:hyperlink>
      <w:r w:rsidRPr="0011521B">
        <w:rPr>
          <w:rFonts w:ascii="Arial" w:eastAsia="Times New Roman" w:hAnsi="Arial" w:cs="Arial"/>
          <w:color w:val="5A5A5A"/>
          <w:sz w:val="16"/>
          <w:szCs w:val="16"/>
          <w:lang w:eastAsia="ru-RU"/>
        </w:rPr>
        <w:t> и </w:t>
      </w:r>
      <w:hyperlink r:id="rId265"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3.4.3. В зависимости от среднегодовой продолжительности гроз в месте нахождения здания и сооружения, от ожидаемого количества поражений его молнией, а также от степени </w:t>
      </w:r>
      <w:proofErr w:type="spellStart"/>
      <w:r w:rsidRPr="0011521B">
        <w:rPr>
          <w:rFonts w:ascii="Arial" w:eastAsia="Times New Roman" w:hAnsi="Arial" w:cs="Arial"/>
          <w:color w:val="5A5A5A"/>
          <w:sz w:val="16"/>
          <w:szCs w:val="16"/>
          <w:lang w:eastAsia="ru-RU"/>
        </w:rPr>
        <w:t>взрыв</w:t>
      </w:r>
      <w:proofErr w:type="gramStart"/>
      <w:r w:rsidRPr="0011521B">
        <w:rPr>
          <w:rFonts w:ascii="Arial" w:eastAsia="Times New Roman" w:hAnsi="Arial" w:cs="Arial"/>
          <w:color w:val="5A5A5A"/>
          <w:sz w:val="16"/>
          <w:szCs w:val="16"/>
          <w:lang w:eastAsia="ru-RU"/>
        </w:rPr>
        <w:t>о</w:t>
      </w:r>
      <w:proofErr w:type="spellEnd"/>
      <w:r w:rsidRPr="0011521B">
        <w:rPr>
          <w:rFonts w:ascii="Arial" w:eastAsia="Times New Roman" w:hAnsi="Arial" w:cs="Arial"/>
          <w:color w:val="5A5A5A"/>
          <w:sz w:val="16"/>
          <w:szCs w:val="16"/>
          <w:lang w:eastAsia="ru-RU"/>
        </w:rPr>
        <w:t>-</w:t>
      </w:r>
      <w:proofErr w:type="gramEnd"/>
      <w:r w:rsidRPr="0011521B">
        <w:rPr>
          <w:rFonts w:ascii="Arial" w:eastAsia="Times New Roman" w:hAnsi="Arial" w:cs="Arial"/>
          <w:color w:val="5A5A5A"/>
          <w:sz w:val="16"/>
          <w:szCs w:val="16"/>
          <w:lang w:eastAsia="ru-RU"/>
        </w:rPr>
        <w:t xml:space="preserve"> и </w:t>
      </w:r>
      <w:proofErr w:type="spellStart"/>
      <w:r w:rsidRPr="0011521B">
        <w:rPr>
          <w:rFonts w:ascii="Arial" w:eastAsia="Times New Roman" w:hAnsi="Arial" w:cs="Arial"/>
          <w:color w:val="5A5A5A"/>
          <w:sz w:val="16"/>
          <w:szCs w:val="16"/>
          <w:lang w:eastAsia="ru-RU"/>
        </w:rPr>
        <w:t>пожароопасности</w:t>
      </w:r>
      <w:proofErr w:type="spellEnd"/>
      <w:r w:rsidRPr="0011521B">
        <w:rPr>
          <w:rFonts w:ascii="Arial" w:eastAsia="Times New Roman" w:hAnsi="Arial" w:cs="Arial"/>
          <w:color w:val="5A5A5A"/>
          <w:sz w:val="16"/>
          <w:szCs w:val="16"/>
          <w:lang w:eastAsia="ru-RU"/>
        </w:rPr>
        <w:t xml:space="preserve"> производств в них, для зданий и сооружений предусматривается больший или меньший объем </w:t>
      </w:r>
      <w:proofErr w:type="spellStart"/>
      <w:r w:rsidRPr="0011521B">
        <w:rPr>
          <w:rFonts w:ascii="Arial" w:eastAsia="Times New Roman" w:hAnsi="Arial" w:cs="Arial"/>
          <w:color w:val="5A5A5A"/>
          <w:sz w:val="16"/>
          <w:szCs w:val="16"/>
          <w:lang w:eastAsia="ru-RU"/>
        </w:rPr>
        <w:t>молниезащитных</w:t>
      </w:r>
      <w:proofErr w:type="spellEnd"/>
      <w:r w:rsidRPr="0011521B">
        <w:rPr>
          <w:rFonts w:ascii="Arial" w:eastAsia="Times New Roman" w:hAnsi="Arial" w:cs="Arial"/>
          <w:color w:val="5A5A5A"/>
          <w:sz w:val="16"/>
          <w:szCs w:val="16"/>
          <w:lang w:eastAsia="ru-RU"/>
        </w:rPr>
        <w:t xml:space="preserve"> мер, определяемых категорией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I, II или III. Для зданий и сооружений I и II категорий, при использовании стержневых и тросовых молниеотводов (см. п. </w:t>
      </w:r>
      <w:hyperlink r:id="rId266" w:anchor="i922114" w:tooltip="Пункт 3.4.4" w:history="1">
        <w:r w:rsidRPr="0011521B">
          <w:rPr>
            <w:rFonts w:ascii="Arial" w:eastAsia="Times New Roman" w:hAnsi="Arial" w:cs="Arial"/>
            <w:color w:val="4D4D4D"/>
            <w:sz w:val="16"/>
            <w:szCs w:val="16"/>
            <w:u w:val="single"/>
            <w:lang w:eastAsia="ru-RU"/>
          </w:rPr>
          <w:t>3.4.4</w:t>
        </w:r>
      </w:hyperlink>
      <w:r w:rsidRPr="0011521B">
        <w:rPr>
          <w:rFonts w:ascii="Arial" w:eastAsia="Times New Roman" w:hAnsi="Arial" w:cs="Arial"/>
          <w:color w:val="5A5A5A"/>
          <w:sz w:val="16"/>
          <w:szCs w:val="16"/>
          <w:lang w:eastAsia="ru-RU"/>
        </w:rPr>
        <w:t>), кроме того устанавливается тип зоны защиты: «А» или «Б».</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Зона защиты молниеотводов - это часть пространства, внутри которого здание или сооружение защищено от прямых ударов молнии с определенной степенью надежности. Зона защиты типа</w:t>
      </w:r>
      <w:proofErr w:type="gramStart"/>
      <w:r w:rsidRPr="0011521B">
        <w:rPr>
          <w:rFonts w:ascii="Arial" w:eastAsia="Times New Roman" w:hAnsi="Arial" w:cs="Arial"/>
          <w:color w:val="5A5A5A"/>
          <w:sz w:val="16"/>
          <w:szCs w:val="16"/>
          <w:lang w:eastAsia="ru-RU"/>
        </w:rPr>
        <w:t xml:space="preserve"> А</w:t>
      </w:r>
      <w:proofErr w:type="gramEnd"/>
      <w:r w:rsidRPr="0011521B">
        <w:rPr>
          <w:rFonts w:ascii="Arial" w:eastAsia="Times New Roman" w:hAnsi="Arial" w:cs="Arial"/>
          <w:color w:val="5A5A5A"/>
          <w:sz w:val="16"/>
          <w:szCs w:val="16"/>
          <w:lang w:eastAsia="ru-RU"/>
        </w:rPr>
        <w:t xml:space="preserve"> имеет надежность на ее границе 0,9999. Зона защиты типа</w:t>
      </w:r>
      <w:proofErr w:type="gramStart"/>
      <w:r w:rsidRPr="0011521B">
        <w:rPr>
          <w:rFonts w:ascii="Arial" w:eastAsia="Times New Roman" w:hAnsi="Arial" w:cs="Arial"/>
          <w:color w:val="5A5A5A"/>
          <w:sz w:val="16"/>
          <w:szCs w:val="16"/>
          <w:lang w:eastAsia="ru-RU"/>
        </w:rPr>
        <w:t xml:space="preserve"> Б</w:t>
      </w:r>
      <w:proofErr w:type="gramEnd"/>
      <w:r w:rsidRPr="0011521B">
        <w:rPr>
          <w:rFonts w:ascii="Arial" w:eastAsia="Times New Roman" w:hAnsi="Arial" w:cs="Arial"/>
          <w:color w:val="5A5A5A"/>
          <w:sz w:val="16"/>
          <w:szCs w:val="16"/>
          <w:lang w:eastAsia="ru-RU"/>
        </w:rPr>
        <w:t xml:space="preserve"> - 0,999. По мере продвижения внутрь зоны надежность защиты возрастает.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Размеры зон защиты зависят от вида молниеотводов, их геометрических размеров, количества и взаимного расположения. Размеры зон и их конфигурация определяется специальными расчетами.</w:t>
      </w:r>
    </w:p>
    <w:p w:rsidR="0011521B" w:rsidRPr="0011521B" w:rsidRDefault="009D7F06" w:rsidP="0011521B">
      <w:pPr>
        <w:spacing w:before="100" w:beforeAutospacing="1" w:after="100" w:afterAutospacing="1" w:line="170" w:lineRule="atLeast"/>
        <w:jc w:val="both"/>
        <w:rPr>
          <w:rFonts w:ascii="Arial" w:eastAsia="Times New Roman" w:hAnsi="Arial" w:cs="Arial"/>
          <w:color w:val="5A5A5A"/>
          <w:sz w:val="16"/>
          <w:szCs w:val="16"/>
          <w:lang w:eastAsia="ru-RU"/>
        </w:rPr>
      </w:pPr>
      <w:hyperlink r:id="rId267" w:tooltip="Инструкция по устройству молниезащиты зданий и сооружений" w:history="1">
        <w:r w:rsidR="0011521B" w:rsidRPr="0011521B">
          <w:rPr>
            <w:rFonts w:ascii="Arial" w:eastAsia="Times New Roman" w:hAnsi="Arial" w:cs="Arial"/>
            <w:color w:val="4D4D4D"/>
            <w:sz w:val="16"/>
            <w:szCs w:val="16"/>
            <w:u w:val="single"/>
            <w:lang w:eastAsia="ru-RU"/>
          </w:rPr>
          <w:t>РД 34.21.122-87</w:t>
        </w:r>
      </w:hyperlink>
      <w:r w:rsidR="0011521B" w:rsidRPr="0011521B">
        <w:rPr>
          <w:rFonts w:ascii="Arial" w:eastAsia="Times New Roman" w:hAnsi="Arial" w:cs="Arial"/>
          <w:color w:val="5A5A5A"/>
          <w:sz w:val="16"/>
          <w:szCs w:val="16"/>
          <w:lang w:eastAsia="ru-RU"/>
        </w:rPr>
        <w:t xml:space="preserve"> определяет условия отнесения наиболее распространенных зданий и сооружений к той или иной категории </w:t>
      </w:r>
      <w:proofErr w:type="spellStart"/>
      <w:r w:rsidR="0011521B" w:rsidRPr="0011521B">
        <w:rPr>
          <w:rFonts w:ascii="Arial" w:eastAsia="Times New Roman" w:hAnsi="Arial" w:cs="Arial"/>
          <w:color w:val="5A5A5A"/>
          <w:sz w:val="16"/>
          <w:szCs w:val="16"/>
          <w:lang w:eastAsia="ru-RU"/>
        </w:rPr>
        <w:t>молниезащиты</w:t>
      </w:r>
      <w:proofErr w:type="spellEnd"/>
      <w:r w:rsidR="0011521B" w:rsidRPr="0011521B">
        <w:rPr>
          <w:rFonts w:ascii="Arial" w:eastAsia="Times New Roman" w:hAnsi="Arial" w:cs="Arial"/>
          <w:color w:val="5A5A5A"/>
          <w:sz w:val="16"/>
          <w:szCs w:val="16"/>
          <w:lang w:eastAsia="ru-RU"/>
        </w:rPr>
        <w:t>, к тому или иному типу зоны защиты («А» или «Б»).</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таблице </w:t>
      </w:r>
      <w:hyperlink r:id="rId268" w:anchor="i933915" w:tooltip="Таблица 3.4.1" w:history="1">
        <w:r w:rsidRPr="0011521B">
          <w:rPr>
            <w:rFonts w:ascii="Arial" w:eastAsia="Times New Roman" w:hAnsi="Arial" w:cs="Arial"/>
            <w:color w:val="4D4D4D"/>
            <w:sz w:val="16"/>
            <w:szCs w:val="16"/>
            <w:u w:val="single"/>
            <w:lang w:eastAsia="ru-RU"/>
          </w:rPr>
          <w:t>3.4.1</w:t>
        </w:r>
      </w:hyperlink>
      <w:r w:rsidRPr="0011521B">
        <w:rPr>
          <w:rFonts w:ascii="Arial" w:eastAsia="Times New Roman" w:hAnsi="Arial" w:cs="Arial"/>
          <w:color w:val="5A5A5A"/>
          <w:sz w:val="16"/>
          <w:szCs w:val="16"/>
          <w:lang w:eastAsia="ru-RU"/>
        </w:rPr>
        <w:t> приведены примеры отнесения зданий и сооружений к категориям и типам зон защиты.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3.4.1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269" w:tooltip="Инструкция по устройству молниезащиты зданий и сооружений" w:history="1">
        <w:r w:rsidRPr="0011521B">
          <w:rPr>
            <w:rFonts w:ascii="Arial" w:eastAsia="Times New Roman" w:hAnsi="Arial" w:cs="Arial"/>
            <w:i/>
            <w:iCs/>
            <w:color w:val="4D4D4D"/>
            <w:sz w:val="16"/>
            <w:szCs w:val="16"/>
            <w:u w:val="single"/>
            <w:lang w:eastAsia="ru-RU"/>
          </w:rPr>
          <w:t>РД 34.21.122-87</w:t>
        </w:r>
      </w:hyperlink>
      <w:r w:rsidRPr="0011521B">
        <w:rPr>
          <w:rFonts w:ascii="Arial" w:eastAsia="Times New Roman" w:hAnsi="Arial" w:cs="Arial"/>
          <w:i/>
          <w:iCs/>
          <w:color w:val="5A5A5A"/>
          <w:sz w:val="16"/>
          <w:szCs w:val="16"/>
          <w:lang w:eastAsia="ru-RU"/>
        </w:rPr>
        <w:t> Таблица 1)</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Категории </w:t>
      </w:r>
      <w:proofErr w:type="spellStart"/>
      <w:r w:rsidRPr="0011521B">
        <w:rPr>
          <w:rFonts w:ascii="Arial" w:eastAsia="Times New Roman" w:hAnsi="Arial" w:cs="Arial"/>
          <w:b/>
          <w:bCs/>
          <w:color w:val="5A5A5A"/>
          <w:sz w:val="16"/>
          <w:szCs w:val="16"/>
          <w:lang w:eastAsia="ru-RU"/>
        </w:rPr>
        <w:t>молниезащиты</w:t>
      </w:r>
      <w:proofErr w:type="spellEnd"/>
      <w:r w:rsidRPr="0011521B">
        <w:rPr>
          <w:rFonts w:ascii="Arial" w:eastAsia="Times New Roman" w:hAnsi="Arial" w:cs="Arial"/>
          <w:b/>
          <w:bCs/>
          <w:color w:val="5A5A5A"/>
          <w:sz w:val="16"/>
          <w:szCs w:val="16"/>
          <w:lang w:eastAsia="ru-RU"/>
        </w:rPr>
        <w:t xml:space="preserve"> и типы зон защиты зданий и сооружений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3784"/>
        <w:gridCol w:w="2604"/>
        <w:gridCol w:w="2498"/>
        <w:gridCol w:w="1117"/>
      </w:tblGrid>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92" w:name="i933915"/>
            <w:r w:rsidRPr="0011521B">
              <w:rPr>
                <w:rFonts w:ascii="Arial" w:eastAsia="Times New Roman" w:hAnsi="Arial" w:cs="Arial"/>
                <w:sz w:val="16"/>
                <w:szCs w:val="16"/>
                <w:lang w:eastAsia="ru-RU"/>
              </w:rPr>
              <w:t xml:space="preserve">№ </w:t>
            </w:r>
            <w:proofErr w:type="gramStart"/>
            <w:r w:rsidRPr="0011521B">
              <w:rPr>
                <w:rFonts w:ascii="Arial" w:eastAsia="Times New Roman" w:hAnsi="Arial" w:cs="Arial"/>
                <w:sz w:val="16"/>
                <w:szCs w:val="16"/>
                <w:lang w:eastAsia="ru-RU"/>
              </w:rPr>
              <w:t>п</w:t>
            </w:r>
            <w:proofErr w:type="gramEnd"/>
            <w:r w:rsidRPr="0011521B">
              <w:rPr>
                <w:rFonts w:ascii="Arial" w:eastAsia="Times New Roman" w:hAnsi="Arial" w:cs="Arial"/>
                <w:sz w:val="16"/>
                <w:szCs w:val="16"/>
                <w:lang w:eastAsia="ru-RU"/>
              </w:rPr>
              <w:t>/п</w:t>
            </w:r>
            <w:bookmarkEnd w:id="92"/>
          </w:p>
        </w:tc>
        <w:tc>
          <w:tcPr>
            <w:tcW w:w="17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и сооружения</w:t>
            </w:r>
          </w:p>
        </w:tc>
        <w:tc>
          <w:tcPr>
            <w:tcW w:w="12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Местоположение</w:t>
            </w:r>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Тип зон защиты при использовании стержневых и тросовых молниеотводов</w:t>
            </w:r>
          </w:p>
        </w:tc>
        <w:tc>
          <w:tcPr>
            <w:tcW w:w="5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Категория защиты</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и сооружения или их части, помещения которых согласно </w:t>
            </w:r>
            <w:hyperlink r:id="rId270"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xml:space="preserve"> относятся к зонам классов В-I и </w:t>
            </w:r>
            <w:proofErr w:type="gramStart"/>
            <w:r w:rsidRPr="0011521B">
              <w:rPr>
                <w:rFonts w:ascii="Arial" w:eastAsia="Times New Roman" w:hAnsi="Arial" w:cs="Arial"/>
                <w:sz w:val="16"/>
                <w:szCs w:val="16"/>
                <w:lang w:eastAsia="ru-RU"/>
              </w:rPr>
              <w:t>В</w:t>
            </w:r>
            <w:proofErr w:type="gramEnd"/>
            <w:r w:rsidRPr="0011521B">
              <w:rPr>
                <w:rFonts w:ascii="Arial" w:eastAsia="Times New Roman" w:hAnsi="Arial" w:cs="Arial"/>
                <w:sz w:val="16"/>
                <w:szCs w:val="16"/>
                <w:lang w:eastAsia="ru-RU"/>
              </w:rPr>
              <w:t>-II</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 всей территории России</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А</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То же классов В-</w:t>
            </w:r>
            <w:proofErr w:type="spellStart"/>
            <w:proofErr w:type="gramStart"/>
            <w:r w:rsidRPr="0011521B">
              <w:rPr>
                <w:rFonts w:ascii="Arial" w:eastAsia="Times New Roman" w:hAnsi="Arial" w:cs="Arial"/>
                <w:sz w:val="16"/>
                <w:szCs w:val="16"/>
                <w:lang w:eastAsia="ru-RU"/>
              </w:rPr>
              <w:t>I</w:t>
            </w:r>
            <w:proofErr w:type="gramEnd"/>
            <w:r w:rsidRPr="0011521B">
              <w:rPr>
                <w:rFonts w:ascii="Arial" w:eastAsia="Times New Roman" w:hAnsi="Arial" w:cs="Arial"/>
                <w:sz w:val="16"/>
                <w:szCs w:val="16"/>
                <w:lang w:eastAsia="ru-RU"/>
              </w:rPr>
              <w:t>а</w:t>
            </w:r>
            <w:proofErr w:type="spellEnd"/>
            <w:r w:rsidRPr="0011521B">
              <w:rPr>
                <w:rFonts w:ascii="Arial" w:eastAsia="Times New Roman" w:hAnsi="Arial" w:cs="Arial"/>
                <w:sz w:val="16"/>
                <w:szCs w:val="16"/>
                <w:lang w:eastAsia="ru-RU"/>
              </w:rPr>
              <w:t>, В-</w:t>
            </w:r>
            <w:proofErr w:type="spellStart"/>
            <w:r w:rsidRPr="0011521B">
              <w:rPr>
                <w:rFonts w:ascii="Arial" w:eastAsia="Times New Roman" w:hAnsi="Arial" w:cs="Arial"/>
                <w:sz w:val="16"/>
                <w:szCs w:val="16"/>
                <w:lang w:eastAsia="ru-RU"/>
              </w:rPr>
              <w:t>Iб</w:t>
            </w:r>
            <w:proofErr w:type="spellEnd"/>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10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ожидаемом количестве поражений молнией в год здания или сооружения N &gt; 1 - А; при N ≤ 1 - 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Наружные установки, создающие согласно </w:t>
            </w:r>
            <w:hyperlink r:id="rId271"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зону класса В-</w:t>
            </w:r>
            <w:proofErr w:type="spellStart"/>
            <w:proofErr w:type="gramStart"/>
            <w:r w:rsidRPr="0011521B">
              <w:rPr>
                <w:rFonts w:ascii="Arial" w:eastAsia="Times New Roman" w:hAnsi="Arial" w:cs="Arial"/>
                <w:sz w:val="16"/>
                <w:szCs w:val="16"/>
                <w:lang w:eastAsia="ru-RU"/>
              </w:rPr>
              <w:t>I</w:t>
            </w:r>
            <w:proofErr w:type="gramEnd"/>
            <w:r w:rsidRPr="0011521B">
              <w:rPr>
                <w:rFonts w:ascii="Arial" w:eastAsia="Times New Roman" w:hAnsi="Arial" w:cs="Arial"/>
                <w:sz w:val="16"/>
                <w:szCs w:val="16"/>
                <w:lang w:eastAsia="ru-RU"/>
              </w:rPr>
              <w:t>г</w:t>
            </w:r>
            <w:proofErr w:type="spellEnd"/>
            <w:r w:rsidRPr="0011521B">
              <w:rPr>
                <w:rFonts w:ascii="Arial" w:eastAsia="Times New Roman" w:hAnsi="Arial" w:cs="Arial"/>
                <w:sz w:val="16"/>
                <w:szCs w:val="16"/>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 всей территории России</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и сооружения пли их части, помещения которых согласно </w:t>
            </w:r>
            <w:hyperlink r:id="rId272"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xml:space="preserve"> относятся к зонам классов В-I, </w:t>
            </w:r>
            <w:proofErr w:type="gramStart"/>
            <w:r w:rsidRPr="0011521B">
              <w:rPr>
                <w:rFonts w:ascii="Arial" w:eastAsia="Times New Roman" w:hAnsi="Arial" w:cs="Arial"/>
                <w:sz w:val="16"/>
                <w:szCs w:val="16"/>
                <w:lang w:eastAsia="ru-RU"/>
              </w:rPr>
              <w:t>В</w:t>
            </w:r>
            <w:proofErr w:type="gramEnd"/>
            <w:r w:rsidRPr="0011521B">
              <w:rPr>
                <w:rFonts w:ascii="Arial" w:eastAsia="Times New Roman" w:hAnsi="Arial" w:cs="Arial"/>
                <w:sz w:val="16"/>
                <w:szCs w:val="16"/>
                <w:lang w:eastAsia="ru-RU"/>
              </w:rPr>
              <w:t>-II, В-</w:t>
            </w:r>
            <w:proofErr w:type="spellStart"/>
            <w:r w:rsidRPr="0011521B">
              <w:rPr>
                <w:rFonts w:ascii="Arial" w:eastAsia="Times New Roman" w:hAnsi="Arial" w:cs="Arial"/>
                <w:sz w:val="16"/>
                <w:szCs w:val="16"/>
                <w:lang w:eastAsia="ru-RU"/>
              </w:rPr>
              <w:t>IIа</w:t>
            </w:r>
            <w:proofErr w:type="spellEnd"/>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20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Для зданий и сооружений I и II степени огнестойкости при 0,1 &lt; N ≤ 2 и для III-V степеней огнестойкости при 0,02 &lt; N ≤ 2 - Б, при N &gt; 2 - А</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Расположенные в сельской местности небольшие строения III-V степеней огнестойкости, помещения которых согласно </w:t>
            </w:r>
            <w:hyperlink r:id="rId273"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относятся к зонам классов П-1, П-2, П-2а</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20 ч в год и более при N &lt; 0,02</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6.</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Наружные установки и открытые склады, создающие согласно </w:t>
            </w:r>
            <w:hyperlink r:id="rId274"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xml:space="preserve"> зону класса </w:t>
            </w:r>
            <w:proofErr w:type="gramStart"/>
            <w:r w:rsidRPr="0011521B">
              <w:rPr>
                <w:rFonts w:ascii="Arial" w:eastAsia="Times New Roman" w:hAnsi="Arial" w:cs="Arial"/>
                <w:sz w:val="16"/>
                <w:szCs w:val="16"/>
                <w:lang w:eastAsia="ru-RU"/>
              </w:rPr>
              <w:t>П</w:t>
            </w:r>
            <w:proofErr w:type="gramEnd"/>
            <w:r w:rsidRPr="0011521B">
              <w:rPr>
                <w:rFonts w:ascii="Arial" w:eastAsia="Times New Roman" w:hAnsi="Arial" w:cs="Arial"/>
                <w:sz w:val="16"/>
                <w:szCs w:val="16"/>
                <w:lang w:eastAsia="ru-RU"/>
              </w:rPr>
              <w:t>-III</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20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0,1 &lt; N ≤ 2 - Б,</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N &gt; 2 - А</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7.</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Здания и сооружения III, </w:t>
            </w:r>
            <w:proofErr w:type="spellStart"/>
            <w:r w:rsidRPr="0011521B">
              <w:rPr>
                <w:rFonts w:ascii="Arial" w:eastAsia="Times New Roman" w:hAnsi="Arial" w:cs="Arial"/>
                <w:sz w:val="16"/>
                <w:szCs w:val="16"/>
                <w:lang w:eastAsia="ru-RU"/>
              </w:rPr>
              <w:t>III</w:t>
            </w:r>
            <w:proofErr w:type="gramStart"/>
            <w:r w:rsidRPr="0011521B">
              <w:rPr>
                <w:rFonts w:ascii="Arial" w:eastAsia="Times New Roman" w:hAnsi="Arial" w:cs="Arial"/>
                <w:sz w:val="16"/>
                <w:szCs w:val="16"/>
                <w:lang w:eastAsia="ru-RU"/>
              </w:rPr>
              <w:t>а</w:t>
            </w:r>
            <w:proofErr w:type="spellEnd"/>
            <w:proofErr w:type="gramEnd"/>
            <w:r w:rsidRPr="0011521B">
              <w:rPr>
                <w:rFonts w:ascii="Arial" w:eastAsia="Times New Roman" w:hAnsi="Arial" w:cs="Arial"/>
                <w:sz w:val="16"/>
                <w:szCs w:val="16"/>
                <w:lang w:eastAsia="ru-RU"/>
              </w:rPr>
              <w:t xml:space="preserve">, </w:t>
            </w:r>
            <w:proofErr w:type="spellStart"/>
            <w:r w:rsidRPr="0011521B">
              <w:rPr>
                <w:rFonts w:ascii="Arial" w:eastAsia="Times New Roman" w:hAnsi="Arial" w:cs="Arial"/>
                <w:sz w:val="16"/>
                <w:szCs w:val="16"/>
                <w:lang w:eastAsia="ru-RU"/>
              </w:rPr>
              <w:t>IIIб</w:t>
            </w:r>
            <w:proofErr w:type="spellEnd"/>
            <w:r w:rsidRPr="0011521B">
              <w:rPr>
                <w:rFonts w:ascii="Arial" w:eastAsia="Times New Roman" w:hAnsi="Arial" w:cs="Arial"/>
                <w:sz w:val="16"/>
                <w:szCs w:val="16"/>
                <w:lang w:eastAsia="ru-RU"/>
              </w:rPr>
              <w:t>, IV, V степеней огнестойкости, в которых отсутствуют помещения, относимые по </w:t>
            </w:r>
            <w:hyperlink r:id="rId275"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xml:space="preserve"> к зонам </w:t>
            </w:r>
            <w:proofErr w:type="spellStart"/>
            <w:r w:rsidRPr="0011521B">
              <w:rPr>
                <w:rFonts w:ascii="Arial" w:eastAsia="Times New Roman" w:hAnsi="Arial" w:cs="Arial"/>
                <w:sz w:val="16"/>
                <w:szCs w:val="16"/>
                <w:lang w:eastAsia="ru-RU"/>
              </w:rPr>
              <w:t>взрыво</w:t>
            </w:r>
            <w:proofErr w:type="spellEnd"/>
            <w:r w:rsidRPr="0011521B">
              <w:rPr>
                <w:rFonts w:ascii="Arial" w:eastAsia="Times New Roman" w:hAnsi="Arial" w:cs="Arial"/>
                <w:sz w:val="16"/>
                <w:szCs w:val="16"/>
                <w:lang w:eastAsia="ru-RU"/>
              </w:rPr>
              <w:t>- и пожароопасных классов</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20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0,1 &lt; N ≤ 2 - Б,</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N &gt; 2 - А</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8.</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и сооружения из легких металлических конструкций со сгораемым утеплителем (</w:t>
            </w:r>
            <w:proofErr w:type="spellStart"/>
            <w:r w:rsidRPr="0011521B">
              <w:rPr>
                <w:rFonts w:ascii="Arial" w:eastAsia="Times New Roman" w:hAnsi="Arial" w:cs="Arial"/>
                <w:sz w:val="16"/>
                <w:szCs w:val="16"/>
                <w:lang w:eastAsia="ru-RU"/>
              </w:rPr>
              <w:t>IV</w:t>
            </w:r>
            <w:proofErr w:type="gramStart"/>
            <w:r w:rsidRPr="0011521B">
              <w:rPr>
                <w:rFonts w:ascii="Arial" w:eastAsia="Times New Roman" w:hAnsi="Arial" w:cs="Arial"/>
                <w:sz w:val="16"/>
                <w:szCs w:val="16"/>
                <w:lang w:eastAsia="ru-RU"/>
              </w:rPr>
              <w:t>а</w:t>
            </w:r>
            <w:proofErr w:type="spellEnd"/>
            <w:proofErr w:type="gramEnd"/>
            <w:r w:rsidRPr="0011521B">
              <w:rPr>
                <w:rFonts w:ascii="Arial" w:eastAsia="Times New Roman" w:hAnsi="Arial" w:cs="Arial"/>
                <w:sz w:val="16"/>
                <w:szCs w:val="16"/>
                <w:lang w:eastAsia="ru-RU"/>
              </w:rPr>
              <w:t xml:space="preserve"> степени огнестойкости), в которых отсутствуют помещения, относимые по </w:t>
            </w:r>
            <w:hyperlink r:id="rId276"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xml:space="preserve"> к зонам </w:t>
            </w:r>
            <w:proofErr w:type="spellStart"/>
            <w:r w:rsidRPr="0011521B">
              <w:rPr>
                <w:rFonts w:ascii="Arial" w:eastAsia="Times New Roman" w:hAnsi="Arial" w:cs="Arial"/>
                <w:sz w:val="16"/>
                <w:szCs w:val="16"/>
                <w:lang w:eastAsia="ru-RU"/>
              </w:rPr>
              <w:t>взрыво</w:t>
            </w:r>
            <w:proofErr w:type="spellEnd"/>
            <w:r w:rsidRPr="0011521B">
              <w:rPr>
                <w:rFonts w:ascii="Arial" w:eastAsia="Times New Roman" w:hAnsi="Arial" w:cs="Arial"/>
                <w:sz w:val="16"/>
                <w:szCs w:val="16"/>
                <w:lang w:eastAsia="ru-RU"/>
              </w:rPr>
              <w:t>- и пожароопасных классов</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10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0,02 &lt; N ≤ 2 - Б,</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при N &gt; 2 - А</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9.</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Небольшие строения III-IV степени огнестойкости, расположенные в сельской местности, в которых отсутствуют помещения, относимые по </w:t>
            </w:r>
            <w:hyperlink r:id="rId277"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sz w:val="16"/>
                <w:szCs w:val="16"/>
                <w:lang w:eastAsia="ru-RU"/>
              </w:rPr>
              <w:t xml:space="preserve"> к зонам </w:t>
            </w:r>
            <w:proofErr w:type="spellStart"/>
            <w:r w:rsidRPr="0011521B">
              <w:rPr>
                <w:rFonts w:ascii="Arial" w:eastAsia="Times New Roman" w:hAnsi="Arial" w:cs="Arial"/>
                <w:sz w:val="16"/>
                <w:szCs w:val="16"/>
                <w:lang w:eastAsia="ru-RU"/>
              </w:rPr>
              <w:t>взрыво</w:t>
            </w:r>
            <w:proofErr w:type="spellEnd"/>
            <w:r w:rsidRPr="0011521B">
              <w:rPr>
                <w:rFonts w:ascii="Arial" w:eastAsia="Times New Roman" w:hAnsi="Arial" w:cs="Arial"/>
                <w:sz w:val="16"/>
                <w:szCs w:val="16"/>
                <w:lang w:eastAsia="ru-RU"/>
              </w:rPr>
              <w:t>- и пожароопасных классов</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В местностях со средней продолжительностью гроз 20 ч в год и более для III, </w:t>
            </w:r>
            <w:proofErr w:type="spellStart"/>
            <w:r w:rsidRPr="0011521B">
              <w:rPr>
                <w:rFonts w:ascii="Arial" w:eastAsia="Times New Roman" w:hAnsi="Arial" w:cs="Arial"/>
                <w:sz w:val="16"/>
                <w:szCs w:val="16"/>
                <w:lang w:eastAsia="ru-RU"/>
              </w:rPr>
              <w:t>III</w:t>
            </w:r>
            <w:proofErr w:type="gramStart"/>
            <w:r w:rsidRPr="0011521B">
              <w:rPr>
                <w:rFonts w:ascii="Arial" w:eastAsia="Times New Roman" w:hAnsi="Arial" w:cs="Arial"/>
                <w:sz w:val="16"/>
                <w:szCs w:val="16"/>
                <w:lang w:eastAsia="ru-RU"/>
              </w:rPr>
              <w:t>а</w:t>
            </w:r>
            <w:proofErr w:type="spellEnd"/>
            <w:proofErr w:type="gramEnd"/>
            <w:r w:rsidRPr="0011521B">
              <w:rPr>
                <w:rFonts w:ascii="Arial" w:eastAsia="Times New Roman" w:hAnsi="Arial" w:cs="Arial"/>
                <w:sz w:val="16"/>
                <w:szCs w:val="16"/>
                <w:lang w:eastAsia="ru-RU"/>
              </w:rPr>
              <w:t xml:space="preserve">, </w:t>
            </w:r>
            <w:proofErr w:type="spellStart"/>
            <w:r w:rsidRPr="0011521B">
              <w:rPr>
                <w:rFonts w:ascii="Arial" w:eastAsia="Times New Roman" w:hAnsi="Arial" w:cs="Arial"/>
                <w:sz w:val="16"/>
                <w:szCs w:val="16"/>
                <w:lang w:eastAsia="ru-RU"/>
              </w:rPr>
              <w:t>IIIб</w:t>
            </w:r>
            <w:proofErr w:type="spellEnd"/>
            <w:r w:rsidRPr="0011521B">
              <w:rPr>
                <w:rFonts w:ascii="Arial" w:eastAsia="Times New Roman" w:hAnsi="Arial" w:cs="Arial"/>
                <w:sz w:val="16"/>
                <w:szCs w:val="16"/>
                <w:lang w:eastAsia="ru-RU"/>
              </w:rPr>
              <w:t xml:space="preserve">, IV, V степеней огнестойкости при N &lt; 0,1, а для </w:t>
            </w:r>
            <w:proofErr w:type="spellStart"/>
            <w:r w:rsidRPr="0011521B">
              <w:rPr>
                <w:rFonts w:ascii="Arial" w:eastAsia="Times New Roman" w:hAnsi="Arial" w:cs="Arial"/>
                <w:sz w:val="16"/>
                <w:szCs w:val="16"/>
                <w:lang w:eastAsia="ru-RU"/>
              </w:rPr>
              <w:t>IVа</w:t>
            </w:r>
            <w:proofErr w:type="spellEnd"/>
            <w:r w:rsidRPr="0011521B">
              <w:rPr>
                <w:rFonts w:ascii="Arial" w:eastAsia="Times New Roman" w:hAnsi="Arial" w:cs="Arial"/>
                <w:sz w:val="16"/>
                <w:szCs w:val="16"/>
                <w:lang w:eastAsia="ru-RU"/>
              </w:rPr>
              <w:t xml:space="preserve"> степени огнестойкости N &lt; 0,02</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вычислительных центров, в том числе расположенные в городской застройке</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20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11.</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Животноводческие и птицеводческие здания и сооружения III-V степеней огнестойкости: для крупного рогатого скота и свиней на 100 голов и более, для овец на 500 голов и более, для птицы на 1000 голов и более, для лошадей на 40 </w:t>
            </w:r>
            <w:r w:rsidRPr="0011521B">
              <w:rPr>
                <w:rFonts w:ascii="Arial" w:eastAsia="Times New Roman" w:hAnsi="Arial" w:cs="Arial"/>
                <w:sz w:val="16"/>
                <w:szCs w:val="16"/>
                <w:lang w:eastAsia="ru-RU"/>
              </w:rPr>
              <w:lastRenderedPageBreak/>
              <w:t>голов и более</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В местностях со средней продолжительностью гроз 40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12.</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Дымовые и прочие трубы предприятий и котельных, башни и вышки всех назначений высотой 15 м и более</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10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13.</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Жилые и общественные здания, высота которых более чем на 25 м больше средней высоты окружающих зданий в радиусе 400 м, а также отдельно стоящие здания высотой более 30 м, удаленные от других зданий более чем на 400 м</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20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14.</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Отдельно стоящие жилые и общественные здания в сельской местности высотой более 30 м</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В местностях со средней продолжительностью гроз 20 ч в год и более</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15.</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Общественные здания III-V степени огнестойкости следующего назначения: детские дошкольные учреждения, школы и школы-интернаты, стационары лечебных учреждений, спальные корпуса и столовые учреждений здравоохранения и отдыха, культурно-просветительные и зрелищные учреждения, административные здания, вокзалы, гостиницы, мотели и кемпинги</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16.</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Открытые зрелищные учреждения (зрительные залы открытых кинотеатров, трибуны открытых стадионов и т.п.)</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r w:rsidR="0011521B" w:rsidRPr="0011521B" w:rsidTr="0011521B">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17.</w:t>
            </w:r>
          </w:p>
        </w:tc>
        <w:tc>
          <w:tcPr>
            <w:tcW w:w="17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Здания и сооружения, являющиеся памятниками истории, архитектуры и культуры (скульптуры, обелиски и т.п.)</w:t>
            </w:r>
          </w:p>
        </w:tc>
        <w:tc>
          <w:tcPr>
            <w:tcW w:w="12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Б</w:t>
            </w:r>
          </w:p>
        </w:tc>
        <w:tc>
          <w:tcPr>
            <w:tcW w:w="5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3.4.5. Здания и сооружения, отнесенные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к I и II категориям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должны быть защищены от прямых ударов молнии, от заноса высокого потенциала через наземные (надземные) и подземные металлические коммуникации и от вторичных проявлений прямого удара молнии (электромагнитной индукции и электростатической индукции).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3.4.6. Здания и сооружения, отнесенные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к III категории, должны быть защищены от прямых ударов молнии и заноса высоких потенциалов через наземные (надземные) металлические коммуникации.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3.4.7. Наружные установки, отнесенные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ко II категории, должны быть защищены от прямых ударов молнии и вторичных проявлений молнии.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Наружные установки, отнесенные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к III категории, должны быть защищены от прямых ударов молнии.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3.4.8. Внутри зданий большой площади (и шириной более 100 м) должны быть выполнены мероприятия по выравниванию потенциала.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3.4.9. Для защиты зданий и сооружений любой категории от прямых ударов молнии следует максимально использовать в качестве естественных молниеотводов существующие высокие сооружения (дымовые трубы, водонапорные башни, прожекторные мачты, опоры воздушных линий электропередачи и т.п.), а также молниеотводы других </w:t>
      </w:r>
      <w:proofErr w:type="spellStart"/>
      <w:r w:rsidRPr="0011521B">
        <w:rPr>
          <w:rFonts w:ascii="Arial" w:eastAsia="Times New Roman" w:hAnsi="Arial" w:cs="Arial"/>
          <w:color w:val="5A5A5A"/>
          <w:sz w:val="16"/>
          <w:szCs w:val="16"/>
          <w:lang w:eastAsia="ru-RU"/>
        </w:rPr>
        <w:t>близрасположенных</w:t>
      </w:r>
      <w:proofErr w:type="spellEnd"/>
      <w:r w:rsidRPr="0011521B">
        <w:rPr>
          <w:rFonts w:ascii="Arial" w:eastAsia="Times New Roman" w:hAnsi="Arial" w:cs="Arial"/>
          <w:color w:val="5A5A5A"/>
          <w:sz w:val="16"/>
          <w:szCs w:val="16"/>
          <w:lang w:eastAsia="ru-RU"/>
        </w:rPr>
        <w:t xml:space="preserve"> сооружений.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Если использование естественных молниеотводов не представляется возможным, сооружают искусственные молниеотводы. </w:t>
      </w:r>
      <w:proofErr w:type="gramStart"/>
      <w:r w:rsidRPr="0011521B">
        <w:rPr>
          <w:rFonts w:ascii="Arial" w:eastAsia="Times New Roman" w:hAnsi="Arial" w:cs="Arial"/>
          <w:color w:val="5A5A5A"/>
          <w:sz w:val="16"/>
          <w:szCs w:val="16"/>
          <w:lang w:eastAsia="ru-RU"/>
        </w:rPr>
        <w:t>Они могут быть выполнены отдельно стоящими стержневыми, стержневыми изолированными от защищаемого объекта, тросовыми или сетчатыми (Рис. </w:t>
      </w:r>
      <w:hyperlink r:id="rId278" w:anchor="i946283" w:tooltip="Рисунок 3.4.1" w:history="1">
        <w:r w:rsidRPr="0011521B">
          <w:rPr>
            <w:rFonts w:ascii="Arial" w:eastAsia="Times New Roman" w:hAnsi="Arial" w:cs="Arial"/>
            <w:color w:val="4D4D4D"/>
            <w:sz w:val="16"/>
            <w:szCs w:val="16"/>
            <w:u w:val="single"/>
            <w:lang w:eastAsia="ru-RU"/>
          </w:rPr>
          <w:t>3.4.1</w:t>
        </w:r>
      </w:hyperlink>
      <w:r w:rsidRPr="0011521B">
        <w:rPr>
          <w:rFonts w:ascii="Arial" w:eastAsia="Times New Roman" w:hAnsi="Arial" w:cs="Arial"/>
          <w:color w:val="5A5A5A"/>
          <w:sz w:val="16"/>
          <w:szCs w:val="16"/>
          <w:lang w:eastAsia="ru-RU"/>
        </w:rPr>
        <w:t>).</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93" w:name="i946283"/>
      <w:r w:rsidRPr="0011521B">
        <w:rPr>
          <w:rFonts w:ascii="Arial" w:eastAsia="Times New Roman" w:hAnsi="Arial" w:cs="Arial"/>
          <w:noProof/>
          <w:color w:val="5A5A5A"/>
          <w:sz w:val="16"/>
          <w:szCs w:val="16"/>
          <w:lang w:eastAsia="ru-RU"/>
        </w:rPr>
        <w:lastRenderedPageBreak/>
        <w:drawing>
          <wp:inline distT="0" distB="0" distL="0" distR="0">
            <wp:extent cx="3613150" cy="3581400"/>
            <wp:effectExtent l="19050" t="0" r="6350" b="0"/>
            <wp:docPr id="35" name="Рисунок 35" descr="http://snipov.net/snip/44/44073/x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ipov.net/snip/44/44073/x067.gif"/>
                    <pic:cNvPicPr>
                      <a:picLocks noChangeAspect="1" noChangeArrowheads="1"/>
                    </pic:cNvPicPr>
                  </pic:nvPicPr>
                  <pic:blipFill>
                    <a:blip r:embed="rId279" cstate="print"/>
                    <a:srcRect/>
                    <a:stretch>
                      <a:fillRect/>
                    </a:stretch>
                  </pic:blipFill>
                  <pic:spPr bwMode="auto">
                    <a:xfrm>
                      <a:off x="0" y="0"/>
                      <a:ext cx="3613150" cy="3581400"/>
                    </a:xfrm>
                    <a:prstGeom prst="rect">
                      <a:avLst/>
                    </a:prstGeom>
                    <a:noFill/>
                    <a:ln w="9525">
                      <a:noFill/>
                      <a:miter lim="800000"/>
                      <a:headEnd/>
                      <a:tailEnd/>
                    </a:ln>
                  </pic:spPr>
                </pic:pic>
              </a:graphicData>
            </a:graphic>
          </wp:inline>
        </w:drawing>
      </w:r>
      <w:bookmarkEnd w:id="93"/>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3.4.1. </w:t>
      </w:r>
      <w:r w:rsidRPr="0011521B">
        <w:rPr>
          <w:rFonts w:ascii="Arial" w:eastAsia="Times New Roman" w:hAnsi="Arial" w:cs="Arial"/>
          <w:color w:val="5A5A5A"/>
          <w:sz w:val="16"/>
          <w:szCs w:val="16"/>
          <w:lang w:eastAsia="ru-RU"/>
        </w:rPr>
        <w:t>Типы молниеотводов: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 отдельно стоящий стержневой;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 отдельно стоящий тросовый; </w:t>
      </w:r>
      <w:r w:rsidRPr="0011521B">
        <w:rPr>
          <w:rFonts w:ascii="Arial" w:eastAsia="Times New Roman" w:hAnsi="Arial" w:cs="Arial"/>
          <w:i/>
          <w:iCs/>
          <w:color w:val="5A5A5A"/>
          <w:sz w:val="16"/>
          <w:szCs w:val="16"/>
          <w:lang w:eastAsia="ru-RU"/>
        </w:rPr>
        <w:t>в</w:t>
      </w:r>
      <w:r w:rsidRPr="0011521B">
        <w:rPr>
          <w:rFonts w:ascii="Arial" w:eastAsia="Times New Roman" w:hAnsi="Arial" w:cs="Arial"/>
          <w:color w:val="5A5A5A"/>
          <w:sz w:val="16"/>
          <w:szCs w:val="16"/>
          <w:lang w:eastAsia="ru-RU"/>
        </w:rPr>
        <w:t> - стержневой, изолированный от защищаемого объекта; </w:t>
      </w:r>
      <w:r w:rsidRPr="0011521B">
        <w:rPr>
          <w:rFonts w:ascii="Arial" w:eastAsia="Times New Roman" w:hAnsi="Arial" w:cs="Arial"/>
          <w:i/>
          <w:iCs/>
          <w:color w:val="5A5A5A"/>
          <w:sz w:val="16"/>
          <w:szCs w:val="16"/>
          <w:lang w:eastAsia="ru-RU"/>
        </w:rPr>
        <w:t>г</w:t>
      </w:r>
      <w:r w:rsidRPr="0011521B">
        <w:rPr>
          <w:rFonts w:ascii="Arial" w:eastAsia="Times New Roman" w:hAnsi="Arial" w:cs="Arial"/>
          <w:color w:val="5A5A5A"/>
          <w:sz w:val="16"/>
          <w:szCs w:val="16"/>
          <w:lang w:eastAsia="ru-RU"/>
        </w:rPr>
        <w:t> - сетчатый, накладываемый на кровлю защищаемого объекта.</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Защита от прямых ударов молнии зданий и сооружений I категории должна осуществляться стержневыми отдельно-стоящими, тросовыми молниеотводами.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Защита от прямых ударов молнии зданий и сооружений II и III категории может осуществляться </w:t>
      </w:r>
      <w:proofErr w:type="gramStart"/>
      <w:r w:rsidRPr="0011521B">
        <w:rPr>
          <w:rFonts w:ascii="Arial" w:eastAsia="Times New Roman" w:hAnsi="Arial" w:cs="Arial"/>
          <w:color w:val="5A5A5A"/>
          <w:sz w:val="16"/>
          <w:szCs w:val="16"/>
          <w:lang w:eastAsia="ru-RU"/>
        </w:rPr>
        <w:t>молниеотводами, устанавливаемыми на самих зданиях и сооружениях или может</w:t>
      </w:r>
      <w:proofErr w:type="gramEnd"/>
      <w:r w:rsidRPr="0011521B">
        <w:rPr>
          <w:rFonts w:ascii="Arial" w:eastAsia="Times New Roman" w:hAnsi="Arial" w:cs="Arial"/>
          <w:color w:val="5A5A5A"/>
          <w:sz w:val="16"/>
          <w:szCs w:val="16"/>
          <w:lang w:eastAsia="ru-RU"/>
        </w:rPr>
        <w:t xml:space="preserve"> быть использована металлическая сетка, накладываемая на неметаллическую кровлю здания (при уклоне кровли не более 1:8).</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3.4.10. Основными элементами молниеотвода являются: </w:t>
      </w:r>
      <w:proofErr w:type="spellStart"/>
      <w:r w:rsidRPr="0011521B">
        <w:rPr>
          <w:rFonts w:ascii="Arial" w:eastAsia="Times New Roman" w:hAnsi="Arial" w:cs="Arial"/>
          <w:color w:val="5A5A5A"/>
          <w:sz w:val="16"/>
          <w:szCs w:val="16"/>
          <w:lang w:eastAsia="ru-RU"/>
        </w:rPr>
        <w:t>молниеприемник</w:t>
      </w:r>
      <w:proofErr w:type="spellEnd"/>
      <w:r w:rsidRPr="0011521B">
        <w:rPr>
          <w:rFonts w:ascii="Arial" w:eastAsia="Times New Roman" w:hAnsi="Arial" w:cs="Arial"/>
          <w:color w:val="5A5A5A"/>
          <w:sz w:val="16"/>
          <w:szCs w:val="16"/>
          <w:lang w:eastAsia="ru-RU"/>
        </w:rPr>
        <w:t>, токоотводы, заземлитель.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Стержневые </w:t>
      </w:r>
      <w:proofErr w:type="spellStart"/>
      <w:r w:rsidRPr="0011521B">
        <w:rPr>
          <w:rFonts w:ascii="Arial" w:eastAsia="Times New Roman" w:hAnsi="Arial" w:cs="Arial"/>
          <w:color w:val="5A5A5A"/>
          <w:sz w:val="16"/>
          <w:szCs w:val="16"/>
          <w:lang w:eastAsia="ru-RU"/>
        </w:rPr>
        <w:t>молниеприемники</w:t>
      </w:r>
      <w:proofErr w:type="spellEnd"/>
      <w:r w:rsidRPr="0011521B">
        <w:rPr>
          <w:rFonts w:ascii="Arial" w:eastAsia="Times New Roman" w:hAnsi="Arial" w:cs="Arial"/>
          <w:color w:val="5A5A5A"/>
          <w:sz w:val="16"/>
          <w:szCs w:val="16"/>
          <w:lang w:eastAsia="ru-RU"/>
        </w:rPr>
        <w:t xml:space="preserve"> должны быть изготовлены из стали любой марки сечением не менее 100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длиной не менее 200 мм и защищены от коррозии оцинкованием, лужением или окраской.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Тросовые </w:t>
      </w:r>
      <w:proofErr w:type="spellStart"/>
      <w:r w:rsidRPr="0011521B">
        <w:rPr>
          <w:rFonts w:ascii="Arial" w:eastAsia="Times New Roman" w:hAnsi="Arial" w:cs="Arial"/>
          <w:color w:val="5A5A5A"/>
          <w:sz w:val="16"/>
          <w:szCs w:val="16"/>
          <w:lang w:eastAsia="ru-RU"/>
        </w:rPr>
        <w:t>молниеприемники</w:t>
      </w:r>
      <w:proofErr w:type="spellEnd"/>
      <w:r w:rsidRPr="0011521B">
        <w:rPr>
          <w:rFonts w:ascii="Arial" w:eastAsia="Times New Roman" w:hAnsi="Arial" w:cs="Arial"/>
          <w:color w:val="5A5A5A"/>
          <w:sz w:val="16"/>
          <w:szCs w:val="16"/>
          <w:lang w:eastAsia="ru-RU"/>
        </w:rPr>
        <w:t xml:space="preserve"> должны быть выполнены из стальных многопроволочных канатов сечением не менее 35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Сетчатые </w:t>
      </w:r>
      <w:proofErr w:type="spellStart"/>
      <w:r w:rsidRPr="0011521B">
        <w:rPr>
          <w:rFonts w:ascii="Arial" w:eastAsia="Times New Roman" w:hAnsi="Arial" w:cs="Arial"/>
          <w:color w:val="5A5A5A"/>
          <w:sz w:val="16"/>
          <w:szCs w:val="16"/>
          <w:lang w:eastAsia="ru-RU"/>
        </w:rPr>
        <w:t>молниеприемники</w:t>
      </w:r>
      <w:proofErr w:type="spellEnd"/>
      <w:r w:rsidRPr="0011521B">
        <w:rPr>
          <w:rFonts w:ascii="Arial" w:eastAsia="Times New Roman" w:hAnsi="Arial" w:cs="Arial"/>
          <w:color w:val="5A5A5A"/>
          <w:sz w:val="16"/>
          <w:szCs w:val="16"/>
          <w:lang w:eastAsia="ru-RU"/>
        </w:rPr>
        <w:t xml:space="preserve"> должны быть изготовлены из стальной проволоки диаметром не менее 6 мм. Площадь ячейки сетки должна быть не менее 36 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 xml:space="preserve"> для зданий II категории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и не менее 144 м2 (12×12 м) для зданий III категории.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качестве токоотводов могут быть использованы металлические конструкции зданий. В качестве заземлителей в первую очередь должны использоваться естественные заземлители: железобетонные фундаменты зданий, сооружений, наружных установок, металлических и железобетонных опор молниеотводов, при условии обеспечения непрерывной электрической связи по их арматуре и присоединения ее к закладным частям с помощью сварки.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Битумные и битумно-латексные покрытия не являются препятствием для использования фундаментов.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средне- и сильноагрессивных грунтах, где защита железобетона выполняется эпоксидными и другими полимерными покрытиями, а также при влажности грунта менее 3 % использовать железобетонные фундаменты в качестве заземлителей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При отсутствии возможностей использовать </w:t>
      </w:r>
      <w:proofErr w:type="gramStart"/>
      <w:r w:rsidRPr="0011521B">
        <w:rPr>
          <w:rFonts w:ascii="Arial" w:eastAsia="Times New Roman" w:hAnsi="Arial" w:cs="Arial"/>
          <w:color w:val="5A5A5A"/>
          <w:sz w:val="16"/>
          <w:szCs w:val="16"/>
          <w:lang w:eastAsia="ru-RU"/>
        </w:rPr>
        <w:t>естественные</w:t>
      </w:r>
      <w:proofErr w:type="gramEnd"/>
      <w:r w:rsidRPr="0011521B">
        <w:rPr>
          <w:rFonts w:ascii="Arial" w:eastAsia="Times New Roman" w:hAnsi="Arial" w:cs="Arial"/>
          <w:color w:val="5A5A5A"/>
          <w:sz w:val="16"/>
          <w:szCs w:val="16"/>
          <w:lang w:eastAsia="ru-RU"/>
        </w:rPr>
        <w:t xml:space="preserve"> заземлители сооружаются искусственные заземлители. </w:t>
      </w:r>
      <w:proofErr w:type="gramStart"/>
      <w:r w:rsidRPr="0011521B">
        <w:rPr>
          <w:rFonts w:ascii="Arial" w:eastAsia="Times New Roman" w:hAnsi="Arial" w:cs="Arial"/>
          <w:color w:val="5A5A5A"/>
          <w:sz w:val="16"/>
          <w:szCs w:val="16"/>
          <w:lang w:eastAsia="ru-RU"/>
        </w:rPr>
        <w:t>В таблице </w:t>
      </w:r>
      <w:hyperlink r:id="rId280" w:anchor="i954719" w:tooltip="Таблица 3.4.2" w:history="1">
        <w:r w:rsidRPr="0011521B">
          <w:rPr>
            <w:rFonts w:ascii="Arial" w:eastAsia="Times New Roman" w:hAnsi="Arial" w:cs="Arial"/>
            <w:color w:val="4D4D4D"/>
            <w:sz w:val="16"/>
            <w:szCs w:val="16"/>
            <w:u w:val="single"/>
            <w:lang w:eastAsia="ru-RU"/>
          </w:rPr>
          <w:t>3.4.2</w:t>
        </w:r>
      </w:hyperlink>
      <w:r w:rsidRPr="0011521B">
        <w:rPr>
          <w:rFonts w:ascii="Arial" w:eastAsia="Times New Roman" w:hAnsi="Arial" w:cs="Arial"/>
          <w:color w:val="5A5A5A"/>
          <w:sz w:val="16"/>
          <w:szCs w:val="16"/>
          <w:lang w:eastAsia="ru-RU"/>
        </w:rPr>
        <w:t> показаны примеры приемлемых естественных и искусственных заземлителей для отдельно стоящих молниеотводов.</w:t>
      </w:r>
      <w:proofErr w:type="gramEnd"/>
      <w:r w:rsidRPr="0011521B">
        <w:rPr>
          <w:rFonts w:ascii="Arial" w:eastAsia="Times New Roman" w:hAnsi="Arial" w:cs="Arial"/>
          <w:color w:val="5A5A5A"/>
          <w:sz w:val="16"/>
          <w:szCs w:val="16"/>
          <w:lang w:eastAsia="ru-RU"/>
        </w:rPr>
        <w:t xml:space="preserve"> Допускается использовать в качестве заземлителя </w:t>
      </w:r>
      <w:proofErr w:type="spellStart"/>
      <w:r w:rsidRPr="0011521B">
        <w:rPr>
          <w:rFonts w:ascii="Arial" w:eastAsia="Times New Roman" w:hAnsi="Arial" w:cs="Arial"/>
          <w:color w:val="5A5A5A"/>
          <w:sz w:val="16"/>
          <w:szCs w:val="16"/>
          <w:lang w:eastAsia="ru-RU"/>
        </w:rPr>
        <w:t>молниезащитных</w:t>
      </w:r>
      <w:proofErr w:type="spellEnd"/>
      <w:r w:rsidRPr="0011521B">
        <w:rPr>
          <w:rFonts w:ascii="Arial" w:eastAsia="Times New Roman" w:hAnsi="Arial" w:cs="Arial"/>
          <w:color w:val="5A5A5A"/>
          <w:sz w:val="16"/>
          <w:szCs w:val="16"/>
          <w:lang w:eastAsia="ru-RU"/>
        </w:rPr>
        <w:t xml:space="preserve"> устройств все рекомендуемые «Правилами устройства электроустановок» заземлители электроустановок, за исключением нулевых проводов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напряжением до 1 кВ.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3.4.2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w:t>
      </w:r>
      <w:hyperlink r:id="rId281" w:tooltip="Инструкция по устройству молниезащиты зданий и сооружений" w:history="1">
        <w:r w:rsidRPr="0011521B">
          <w:rPr>
            <w:rFonts w:ascii="Arial" w:eastAsia="Times New Roman" w:hAnsi="Arial" w:cs="Arial"/>
            <w:i/>
            <w:iCs/>
            <w:color w:val="4D4D4D"/>
            <w:sz w:val="16"/>
            <w:szCs w:val="16"/>
            <w:u w:val="single"/>
            <w:lang w:eastAsia="ru-RU"/>
          </w:rPr>
          <w:t>РД 34.21.122-87</w:t>
        </w:r>
        <w:proofErr w:type="gramStart"/>
      </w:hyperlink>
      <w:r w:rsidRPr="0011521B">
        <w:rPr>
          <w:rFonts w:ascii="Arial" w:eastAsia="Times New Roman" w:hAnsi="Arial" w:cs="Arial"/>
          <w:i/>
          <w:iCs/>
          <w:color w:val="5A5A5A"/>
          <w:sz w:val="16"/>
          <w:szCs w:val="16"/>
          <w:lang w:eastAsia="ru-RU"/>
        </w:rPr>
        <w:t> Т</w:t>
      </w:r>
      <w:proofErr w:type="gramEnd"/>
      <w:r w:rsidRPr="0011521B">
        <w:rPr>
          <w:rFonts w:ascii="Arial" w:eastAsia="Times New Roman" w:hAnsi="Arial" w:cs="Arial"/>
          <w:i/>
          <w:iCs/>
          <w:color w:val="5A5A5A"/>
          <w:sz w:val="16"/>
          <w:szCs w:val="16"/>
          <w:lang w:eastAsia="ru-RU"/>
        </w:rPr>
        <w:t>аб. 2)</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 xml:space="preserve">Примеры </w:t>
      </w:r>
      <w:proofErr w:type="gramStart"/>
      <w:r w:rsidRPr="0011521B">
        <w:rPr>
          <w:rFonts w:ascii="Arial" w:eastAsia="Times New Roman" w:hAnsi="Arial" w:cs="Arial"/>
          <w:b/>
          <w:bCs/>
          <w:color w:val="5A5A5A"/>
          <w:sz w:val="16"/>
          <w:szCs w:val="16"/>
          <w:lang w:eastAsia="ru-RU"/>
        </w:rPr>
        <w:t>рекомендуемых</w:t>
      </w:r>
      <w:proofErr w:type="gramEnd"/>
      <w:r w:rsidRPr="0011521B">
        <w:rPr>
          <w:rFonts w:ascii="Arial" w:eastAsia="Times New Roman" w:hAnsi="Arial" w:cs="Arial"/>
          <w:b/>
          <w:bCs/>
          <w:color w:val="5A5A5A"/>
          <w:sz w:val="16"/>
          <w:szCs w:val="16"/>
          <w:lang w:eastAsia="ru-RU"/>
        </w:rPr>
        <w:t xml:space="preserve"> естественных и искусственных заземлителей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6"/>
        <w:gridCol w:w="2430"/>
        <w:gridCol w:w="1700"/>
        <w:gridCol w:w="150"/>
      </w:tblGrid>
      <w:tr w:rsidR="0011521B" w:rsidRPr="0011521B" w:rsidTr="0011521B">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94" w:name="i954719"/>
            <w:r w:rsidRPr="0011521B">
              <w:rPr>
                <w:rFonts w:ascii="Arial" w:eastAsia="Times New Roman" w:hAnsi="Arial" w:cs="Arial"/>
                <w:sz w:val="16"/>
                <w:szCs w:val="16"/>
                <w:lang w:eastAsia="ru-RU"/>
              </w:rPr>
              <w:t>Заземлитель</w:t>
            </w:r>
            <w:bookmarkEnd w:id="94"/>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Эскиз</w:t>
            </w:r>
          </w:p>
        </w:tc>
        <w:tc>
          <w:tcPr>
            <w:tcW w:w="8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Размеры, </w:t>
            </w:r>
            <w:proofErr w:type="gramStart"/>
            <w:r w:rsidRPr="0011521B">
              <w:rPr>
                <w:rFonts w:ascii="Arial" w:eastAsia="Times New Roman" w:hAnsi="Arial" w:cs="Arial"/>
                <w:sz w:val="16"/>
                <w:szCs w:val="16"/>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lastRenderedPageBreak/>
              <w:t xml:space="preserve">Железобетонный </w:t>
            </w:r>
            <w:proofErr w:type="spellStart"/>
            <w:r w:rsidRPr="0011521B">
              <w:rPr>
                <w:rFonts w:ascii="Arial" w:eastAsia="Times New Roman" w:hAnsi="Arial" w:cs="Arial"/>
                <w:sz w:val="16"/>
                <w:szCs w:val="16"/>
                <w:lang w:eastAsia="ru-RU"/>
              </w:rPr>
              <w:t>подножник</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noProof/>
                <w:sz w:val="16"/>
                <w:szCs w:val="16"/>
                <w:lang w:eastAsia="ru-RU"/>
              </w:rPr>
              <w:drawing>
                <wp:inline distT="0" distB="0" distL="0" distR="0">
                  <wp:extent cx="622300" cy="692150"/>
                  <wp:effectExtent l="19050" t="0" r="6350" b="0"/>
                  <wp:docPr id="36" name="Рисунок 36" descr="http://snipov.net/snip/44/44073/x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ipov.net/snip/44/44073/x069.gif"/>
                          <pic:cNvPicPr>
                            <a:picLocks noChangeAspect="1" noChangeArrowheads="1"/>
                          </pic:cNvPicPr>
                        </pic:nvPicPr>
                        <pic:blipFill>
                          <a:blip r:embed="rId282" cstate="print"/>
                          <a:srcRect/>
                          <a:stretch>
                            <a:fillRect/>
                          </a:stretch>
                        </pic:blipFill>
                        <pic:spPr bwMode="auto">
                          <a:xfrm>
                            <a:off x="0" y="0"/>
                            <a:ext cx="622300" cy="692150"/>
                          </a:xfrm>
                          <a:prstGeom prst="rect">
                            <a:avLst/>
                          </a:prstGeom>
                          <a:noFill/>
                          <a:ln w="9525">
                            <a:noFill/>
                            <a:miter lim="800000"/>
                            <a:headEnd/>
                            <a:tailEnd/>
                          </a:ln>
                        </pic:spPr>
                      </pic:pic>
                    </a:graphicData>
                  </a:graphic>
                </wp:inline>
              </w:drawing>
            </w:r>
          </w:p>
        </w:tc>
        <w:tc>
          <w:tcPr>
            <w:tcW w:w="8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d ≥ 1,8</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b ≥ 0,4</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l ≥ 2,2</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30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Железобетонная свая</w:t>
            </w:r>
          </w:p>
        </w:tc>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noProof/>
                <w:sz w:val="16"/>
                <w:szCs w:val="16"/>
                <w:lang w:eastAsia="ru-RU"/>
              </w:rPr>
              <w:drawing>
                <wp:inline distT="0" distB="0" distL="0" distR="0">
                  <wp:extent cx="666750" cy="768350"/>
                  <wp:effectExtent l="19050" t="0" r="0" b="0"/>
                  <wp:docPr id="37" name="Рисунок 37" descr="http://snipov.net/snip/44/44073/x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ipov.net/snip/44/44073/x071.gif"/>
                          <pic:cNvPicPr>
                            <a:picLocks noChangeAspect="1" noChangeArrowheads="1"/>
                          </pic:cNvPicPr>
                        </pic:nvPicPr>
                        <pic:blipFill>
                          <a:blip r:embed="rId283" cstate="print"/>
                          <a:srcRect/>
                          <a:stretch>
                            <a:fillRect/>
                          </a:stretch>
                        </pic:blipFill>
                        <pic:spPr bwMode="auto">
                          <a:xfrm>
                            <a:off x="0" y="0"/>
                            <a:ext cx="666750" cy="768350"/>
                          </a:xfrm>
                          <a:prstGeom prst="rect">
                            <a:avLst/>
                          </a:prstGeom>
                          <a:noFill/>
                          <a:ln w="9525">
                            <a:noFill/>
                            <a:miter lim="800000"/>
                            <a:headEnd/>
                            <a:tailEnd/>
                          </a:ln>
                        </pic:spPr>
                      </pic:pic>
                    </a:graphicData>
                  </a:graphic>
                </wp:inline>
              </w:drawing>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d = 0,25 ÷ 0,4</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l ≥ 5</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r>
      <w:tr w:rsidR="0011521B" w:rsidRPr="0011521B" w:rsidTr="0011521B">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Стальной </w:t>
            </w:r>
            <w:proofErr w:type="spellStart"/>
            <w:r w:rsidRPr="0011521B">
              <w:rPr>
                <w:rFonts w:ascii="Arial" w:eastAsia="Times New Roman" w:hAnsi="Arial" w:cs="Arial"/>
                <w:sz w:val="16"/>
                <w:szCs w:val="16"/>
                <w:lang w:eastAsia="ru-RU"/>
              </w:rPr>
              <w:t>двухстержневой</w:t>
            </w:r>
            <w:proofErr w:type="spellEnd"/>
            <w:r w:rsidRPr="0011521B">
              <w:rPr>
                <w:rFonts w:ascii="Arial" w:eastAsia="Times New Roman" w:hAnsi="Arial" w:cs="Arial"/>
                <w:sz w:val="16"/>
                <w:szCs w:val="16"/>
                <w:lang w:eastAsia="ru-RU"/>
              </w:rPr>
              <w:t>: полоса размером 40×4 мм; стержни диаметром d = 10÷20 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noProof/>
                <w:sz w:val="16"/>
                <w:szCs w:val="16"/>
                <w:lang w:eastAsia="ru-RU"/>
              </w:rPr>
              <w:drawing>
                <wp:inline distT="0" distB="0" distL="0" distR="0">
                  <wp:extent cx="1022350" cy="609600"/>
                  <wp:effectExtent l="19050" t="0" r="6350" b="0"/>
                  <wp:docPr id="38" name="Рисунок 38" descr="http://snipov.net/snip/44/44073/x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ipov.net/snip/44/44073/x073.gif"/>
                          <pic:cNvPicPr>
                            <a:picLocks noChangeAspect="1" noChangeArrowheads="1"/>
                          </pic:cNvPicPr>
                        </pic:nvPicPr>
                        <pic:blipFill>
                          <a:blip r:embed="rId284" cstate="print"/>
                          <a:srcRect/>
                          <a:stretch>
                            <a:fillRect/>
                          </a:stretch>
                        </pic:blipFill>
                        <pic:spPr bwMode="auto">
                          <a:xfrm>
                            <a:off x="0" y="0"/>
                            <a:ext cx="1022350" cy="609600"/>
                          </a:xfrm>
                          <a:prstGeom prst="rect">
                            <a:avLst/>
                          </a:prstGeom>
                          <a:noFill/>
                          <a:ln w="9525">
                            <a:noFill/>
                            <a:miter lim="800000"/>
                            <a:headEnd/>
                            <a:tailEnd/>
                          </a:ln>
                        </pic:spPr>
                      </pic:pic>
                    </a:graphicData>
                  </a:graphic>
                </wp:inline>
              </w:drawing>
            </w:r>
          </w:p>
        </w:tc>
        <w:tc>
          <w:tcPr>
            <w:tcW w:w="8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t ≥ 0,5</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l = 3÷5</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c = 3÷5</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r w:rsidR="0011521B" w:rsidRPr="0011521B" w:rsidTr="0011521B">
        <w:trPr>
          <w:tblCellSpacing w:w="15"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Стальной </w:t>
            </w:r>
            <w:proofErr w:type="spellStart"/>
            <w:r w:rsidRPr="0011521B">
              <w:rPr>
                <w:rFonts w:ascii="Arial" w:eastAsia="Times New Roman" w:hAnsi="Arial" w:cs="Arial"/>
                <w:sz w:val="16"/>
                <w:szCs w:val="16"/>
                <w:lang w:eastAsia="ru-RU"/>
              </w:rPr>
              <w:t>трехстержневой</w:t>
            </w:r>
            <w:proofErr w:type="spellEnd"/>
            <w:r w:rsidRPr="0011521B">
              <w:rPr>
                <w:rFonts w:ascii="Arial" w:eastAsia="Times New Roman" w:hAnsi="Arial" w:cs="Arial"/>
                <w:sz w:val="16"/>
                <w:szCs w:val="16"/>
                <w:lang w:eastAsia="ru-RU"/>
              </w:rPr>
              <w:t>: полоса размером 40×4 мм; стержни диаметром d = 10÷20 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noProof/>
                <w:sz w:val="16"/>
                <w:szCs w:val="16"/>
                <w:lang w:eastAsia="ru-RU"/>
              </w:rPr>
              <w:drawing>
                <wp:inline distT="0" distB="0" distL="0" distR="0">
                  <wp:extent cx="1187450" cy="609600"/>
                  <wp:effectExtent l="19050" t="0" r="0" b="0"/>
                  <wp:docPr id="39" name="Рисунок 39" descr="http://snipov.net/snip/44/44073/x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ipov.net/snip/44/44073/x075.gif"/>
                          <pic:cNvPicPr>
                            <a:picLocks noChangeAspect="1" noChangeArrowheads="1"/>
                          </pic:cNvPicPr>
                        </pic:nvPicPr>
                        <pic:blipFill>
                          <a:blip r:embed="rId285" cstate="print"/>
                          <a:srcRect/>
                          <a:stretch>
                            <a:fillRect/>
                          </a:stretch>
                        </pic:blipFill>
                        <pic:spPr bwMode="auto">
                          <a:xfrm>
                            <a:off x="0" y="0"/>
                            <a:ext cx="1187450" cy="609600"/>
                          </a:xfrm>
                          <a:prstGeom prst="rect">
                            <a:avLst/>
                          </a:prstGeom>
                          <a:noFill/>
                          <a:ln w="9525">
                            <a:noFill/>
                            <a:miter lim="800000"/>
                            <a:headEnd/>
                            <a:tailEnd/>
                          </a:ln>
                        </pic:spPr>
                      </pic:pic>
                    </a:graphicData>
                  </a:graphic>
                </wp:inline>
              </w:drawing>
            </w:r>
          </w:p>
        </w:tc>
        <w:tc>
          <w:tcPr>
            <w:tcW w:w="8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t ≥ 0,5</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l = 3÷5</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c = 5÷6</w:t>
            </w:r>
          </w:p>
        </w:tc>
        <w:tc>
          <w:tcPr>
            <w:tcW w:w="0" w:type="auto"/>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3.4.11. Для зданий и сооружений 1 категории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наименьшее допустимое расстояние </w:t>
      </w:r>
      <w:proofErr w:type="spellStart"/>
      <w:r w:rsidRPr="0011521B">
        <w:rPr>
          <w:rFonts w:ascii="Arial" w:eastAsia="Times New Roman" w:hAnsi="Arial" w:cs="Arial"/>
          <w:color w:val="5A5A5A"/>
          <w:sz w:val="16"/>
          <w:szCs w:val="16"/>
          <w:lang w:eastAsia="ru-RU"/>
        </w:rPr>
        <w:t>Sв</w:t>
      </w:r>
      <w:proofErr w:type="spellEnd"/>
      <w:r w:rsidRPr="0011521B">
        <w:rPr>
          <w:rFonts w:ascii="Arial" w:eastAsia="Times New Roman" w:hAnsi="Arial" w:cs="Arial"/>
          <w:color w:val="5A5A5A"/>
          <w:sz w:val="16"/>
          <w:szCs w:val="16"/>
          <w:lang w:eastAsia="ru-RU"/>
        </w:rPr>
        <w:t xml:space="preserve"> по воздуху от защищаемого объекта до молниеотвода (токоотвода) со </w:t>
      </w:r>
      <w:proofErr w:type="gramStart"/>
      <w:r w:rsidRPr="0011521B">
        <w:rPr>
          <w:rFonts w:ascii="Arial" w:eastAsia="Times New Roman" w:hAnsi="Arial" w:cs="Arial"/>
          <w:color w:val="5A5A5A"/>
          <w:sz w:val="16"/>
          <w:szCs w:val="16"/>
          <w:lang w:eastAsia="ru-RU"/>
        </w:rPr>
        <w:t>стержневым</w:t>
      </w:r>
      <w:proofErr w:type="gramEnd"/>
      <w:r w:rsidRPr="0011521B">
        <w:rPr>
          <w:rFonts w:ascii="Arial" w:eastAsia="Times New Roman" w:hAnsi="Arial" w:cs="Arial"/>
          <w:color w:val="5A5A5A"/>
          <w:sz w:val="16"/>
          <w:szCs w:val="16"/>
          <w:lang w:eastAsia="ru-RU"/>
        </w:rPr>
        <w:t xml:space="preserve"> или тросовым </w:t>
      </w:r>
      <w:proofErr w:type="spellStart"/>
      <w:r w:rsidRPr="0011521B">
        <w:rPr>
          <w:rFonts w:ascii="Arial" w:eastAsia="Times New Roman" w:hAnsi="Arial" w:cs="Arial"/>
          <w:color w:val="5A5A5A"/>
          <w:sz w:val="16"/>
          <w:szCs w:val="16"/>
          <w:lang w:eastAsia="ru-RU"/>
        </w:rPr>
        <w:t>молниеприемником</w:t>
      </w:r>
      <w:proofErr w:type="spellEnd"/>
      <w:r w:rsidRPr="0011521B">
        <w:rPr>
          <w:rFonts w:ascii="Arial" w:eastAsia="Times New Roman" w:hAnsi="Arial" w:cs="Arial"/>
          <w:color w:val="5A5A5A"/>
          <w:sz w:val="16"/>
          <w:szCs w:val="16"/>
          <w:lang w:eastAsia="ru-RU"/>
        </w:rPr>
        <w:t xml:space="preserve"> (см. рис </w:t>
      </w:r>
      <w:hyperlink r:id="rId286" w:anchor="i946283" w:tooltip="Рисунок 3.4.1" w:history="1">
        <w:r w:rsidRPr="0011521B">
          <w:rPr>
            <w:rFonts w:ascii="Arial" w:eastAsia="Times New Roman" w:hAnsi="Arial" w:cs="Arial"/>
            <w:color w:val="4D4D4D"/>
            <w:sz w:val="16"/>
            <w:szCs w:val="16"/>
            <w:u w:val="single"/>
            <w:lang w:eastAsia="ru-RU"/>
          </w:rPr>
          <w:t>3.4.1</w:t>
        </w:r>
      </w:hyperlink>
      <w:r w:rsidRPr="0011521B">
        <w:rPr>
          <w:rFonts w:ascii="Arial" w:eastAsia="Times New Roman" w:hAnsi="Arial" w:cs="Arial"/>
          <w:color w:val="5A5A5A"/>
          <w:sz w:val="16"/>
          <w:szCs w:val="16"/>
          <w:lang w:eastAsia="ru-RU"/>
        </w:rPr>
        <w:t xml:space="preserve">) определяется в зависимости от высоты здания, конструкции заземлителя и эквивалентного удельного электрического сопротивления грунта ρ, </w:t>
      </w:r>
      <w:proofErr w:type="spellStart"/>
      <w:r w:rsidRPr="0011521B">
        <w:rPr>
          <w:rFonts w:ascii="Arial" w:eastAsia="Times New Roman" w:hAnsi="Arial" w:cs="Arial"/>
          <w:color w:val="5A5A5A"/>
          <w:sz w:val="16"/>
          <w:szCs w:val="16"/>
          <w:lang w:eastAsia="ru-RU"/>
        </w:rPr>
        <w:t>Омм</w:t>
      </w:r>
      <w:proofErr w:type="spellEnd"/>
      <w:r w:rsidRPr="0011521B">
        <w:rPr>
          <w:rFonts w:ascii="Arial" w:eastAsia="Times New Roman" w:hAnsi="Arial" w:cs="Arial"/>
          <w:color w:val="5A5A5A"/>
          <w:sz w:val="16"/>
          <w:szCs w:val="16"/>
          <w:lang w:eastAsia="ru-RU"/>
        </w:rPr>
        <w:t>. Для зданий и сооружений II и III категории эти расстояния не нормируются.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3.4.12. Наименьшее допустимое расстояние Sв1 от защищаемого объекта до тросового </w:t>
      </w:r>
      <w:proofErr w:type="spellStart"/>
      <w:r w:rsidRPr="0011521B">
        <w:rPr>
          <w:rFonts w:ascii="Arial" w:eastAsia="Times New Roman" w:hAnsi="Arial" w:cs="Arial"/>
          <w:color w:val="5A5A5A"/>
          <w:sz w:val="16"/>
          <w:szCs w:val="16"/>
          <w:lang w:eastAsia="ru-RU"/>
        </w:rPr>
        <w:t>молниеприемника</w:t>
      </w:r>
      <w:proofErr w:type="spellEnd"/>
      <w:r w:rsidRPr="0011521B">
        <w:rPr>
          <w:rFonts w:ascii="Arial" w:eastAsia="Times New Roman" w:hAnsi="Arial" w:cs="Arial"/>
          <w:color w:val="5A5A5A"/>
          <w:sz w:val="16"/>
          <w:szCs w:val="16"/>
          <w:lang w:eastAsia="ru-RU"/>
        </w:rPr>
        <w:t xml:space="preserve"> в середине пролета (Рис. </w:t>
      </w:r>
      <w:hyperlink r:id="rId287" w:anchor="i946283" w:tooltip="Рисунок 3.4.1" w:history="1">
        <w:r w:rsidRPr="0011521B">
          <w:rPr>
            <w:rFonts w:ascii="Arial" w:eastAsia="Times New Roman" w:hAnsi="Arial" w:cs="Arial"/>
            <w:color w:val="4D4D4D"/>
            <w:sz w:val="16"/>
            <w:szCs w:val="16"/>
            <w:u w:val="single"/>
            <w:lang w:eastAsia="ru-RU"/>
          </w:rPr>
          <w:t>3.4.1</w:t>
        </w:r>
      </w:hyperlink>
      <w:r w:rsidRPr="0011521B">
        <w:rPr>
          <w:rFonts w:ascii="Arial" w:eastAsia="Times New Roman" w:hAnsi="Arial" w:cs="Arial"/>
          <w:color w:val="5A5A5A"/>
          <w:sz w:val="16"/>
          <w:szCs w:val="16"/>
          <w:lang w:eastAsia="ru-RU"/>
        </w:rPr>
        <w:t xml:space="preserve">) определяется в зависимости от конструкции заземлителя, эквивалентного удельного электрического сопротивления грунта ρ, </w:t>
      </w:r>
      <w:proofErr w:type="spellStart"/>
      <w:r w:rsidRPr="0011521B">
        <w:rPr>
          <w:rFonts w:ascii="Arial" w:eastAsia="Times New Roman" w:hAnsi="Arial" w:cs="Arial"/>
          <w:color w:val="5A5A5A"/>
          <w:sz w:val="16"/>
          <w:szCs w:val="16"/>
          <w:lang w:eastAsia="ru-RU"/>
        </w:rPr>
        <w:t>Омм</w:t>
      </w:r>
      <w:proofErr w:type="spellEnd"/>
      <w:r w:rsidRPr="0011521B">
        <w:rPr>
          <w:rFonts w:ascii="Arial" w:eastAsia="Times New Roman" w:hAnsi="Arial" w:cs="Arial"/>
          <w:color w:val="5A5A5A"/>
          <w:sz w:val="16"/>
          <w:szCs w:val="16"/>
          <w:lang w:eastAsia="ru-RU"/>
        </w:rPr>
        <w:t xml:space="preserve"> и суммарной длины </w:t>
      </w:r>
      <w:proofErr w:type="spellStart"/>
      <w:proofErr w:type="gramStart"/>
      <w:r w:rsidRPr="0011521B">
        <w:rPr>
          <w:rFonts w:ascii="Arial" w:eastAsia="Times New Roman" w:hAnsi="Arial" w:cs="Arial"/>
          <w:i/>
          <w:iCs/>
          <w:color w:val="5A5A5A"/>
          <w:sz w:val="16"/>
          <w:szCs w:val="16"/>
          <w:lang w:eastAsia="ru-RU"/>
        </w:rPr>
        <w:t>l</w:t>
      </w:r>
      <w:proofErr w:type="gramEnd"/>
      <w:r w:rsidRPr="0011521B">
        <w:rPr>
          <w:rFonts w:ascii="Arial" w:eastAsia="Times New Roman" w:hAnsi="Arial" w:cs="Arial"/>
          <w:color w:val="5A5A5A"/>
          <w:sz w:val="16"/>
          <w:szCs w:val="16"/>
          <w:lang w:eastAsia="ru-RU"/>
        </w:rPr>
        <w:t>молниеприемников</w:t>
      </w:r>
      <w:proofErr w:type="spellEnd"/>
      <w:r w:rsidRPr="0011521B">
        <w:rPr>
          <w:rFonts w:ascii="Arial" w:eastAsia="Times New Roman" w:hAnsi="Arial" w:cs="Arial"/>
          <w:color w:val="5A5A5A"/>
          <w:sz w:val="16"/>
          <w:szCs w:val="16"/>
          <w:lang w:eastAsia="ru-RU"/>
        </w:rPr>
        <w:t xml:space="preserve"> и токоотводов.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3.4.13. </w:t>
      </w:r>
      <w:proofErr w:type="gramStart"/>
      <w:r w:rsidRPr="0011521B">
        <w:rPr>
          <w:rFonts w:ascii="Arial" w:eastAsia="Times New Roman" w:hAnsi="Arial" w:cs="Arial"/>
          <w:color w:val="5A5A5A"/>
          <w:sz w:val="16"/>
          <w:szCs w:val="16"/>
          <w:lang w:eastAsia="ru-RU"/>
        </w:rPr>
        <w:t xml:space="preserve">Защита от прямых ударов молнии неметаллических труб, башен, вышек высотой более 15 м должна быть выполнена путем установки на этих сооружениях при их высоте до 50 м, - одного стержневого </w:t>
      </w:r>
      <w:proofErr w:type="spellStart"/>
      <w:r w:rsidRPr="0011521B">
        <w:rPr>
          <w:rFonts w:ascii="Arial" w:eastAsia="Times New Roman" w:hAnsi="Arial" w:cs="Arial"/>
          <w:color w:val="5A5A5A"/>
          <w:sz w:val="16"/>
          <w:szCs w:val="16"/>
          <w:lang w:eastAsia="ru-RU"/>
        </w:rPr>
        <w:t>молниеприемника</w:t>
      </w:r>
      <w:proofErr w:type="spellEnd"/>
      <w:r w:rsidRPr="0011521B">
        <w:rPr>
          <w:rFonts w:ascii="Arial" w:eastAsia="Times New Roman" w:hAnsi="Arial" w:cs="Arial"/>
          <w:color w:val="5A5A5A"/>
          <w:sz w:val="16"/>
          <w:szCs w:val="16"/>
          <w:lang w:eastAsia="ru-RU"/>
        </w:rPr>
        <w:t xml:space="preserve"> высотой не менее 1 м, при высоте от 50 до 150 м - двух стержневых </w:t>
      </w:r>
      <w:proofErr w:type="spellStart"/>
      <w:r w:rsidRPr="0011521B">
        <w:rPr>
          <w:rFonts w:ascii="Arial" w:eastAsia="Times New Roman" w:hAnsi="Arial" w:cs="Arial"/>
          <w:color w:val="5A5A5A"/>
          <w:sz w:val="16"/>
          <w:szCs w:val="16"/>
          <w:lang w:eastAsia="ru-RU"/>
        </w:rPr>
        <w:t>молниеприемников</w:t>
      </w:r>
      <w:proofErr w:type="spellEnd"/>
      <w:r w:rsidRPr="0011521B">
        <w:rPr>
          <w:rFonts w:ascii="Arial" w:eastAsia="Times New Roman" w:hAnsi="Arial" w:cs="Arial"/>
          <w:color w:val="5A5A5A"/>
          <w:sz w:val="16"/>
          <w:szCs w:val="16"/>
          <w:lang w:eastAsia="ru-RU"/>
        </w:rPr>
        <w:t xml:space="preserve"> высотой не менее 1 м, соединенных на верхнем торце трубы;</w:t>
      </w:r>
      <w:proofErr w:type="gramEnd"/>
      <w:r w:rsidRPr="0011521B">
        <w:rPr>
          <w:rFonts w:ascii="Arial" w:eastAsia="Times New Roman" w:hAnsi="Arial" w:cs="Arial"/>
          <w:color w:val="5A5A5A"/>
          <w:sz w:val="16"/>
          <w:szCs w:val="16"/>
          <w:lang w:eastAsia="ru-RU"/>
        </w:rPr>
        <w:t xml:space="preserve"> при высоте более 150 м - не менее трех стержневых </w:t>
      </w:r>
      <w:proofErr w:type="spellStart"/>
      <w:r w:rsidRPr="0011521B">
        <w:rPr>
          <w:rFonts w:ascii="Arial" w:eastAsia="Times New Roman" w:hAnsi="Arial" w:cs="Arial"/>
          <w:color w:val="5A5A5A"/>
          <w:sz w:val="16"/>
          <w:szCs w:val="16"/>
          <w:lang w:eastAsia="ru-RU"/>
        </w:rPr>
        <w:t>молниеприемников</w:t>
      </w:r>
      <w:proofErr w:type="spellEnd"/>
      <w:r w:rsidRPr="0011521B">
        <w:rPr>
          <w:rFonts w:ascii="Arial" w:eastAsia="Times New Roman" w:hAnsi="Arial" w:cs="Arial"/>
          <w:color w:val="5A5A5A"/>
          <w:sz w:val="16"/>
          <w:szCs w:val="16"/>
          <w:lang w:eastAsia="ru-RU"/>
        </w:rPr>
        <w:t xml:space="preserve"> высотой 0,2-0,5 м или по верхнему торцу трубы должно быть уложено стальное кольцо из стали сечением не менее 160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3.4.14. При высоте сооружения до 50 м от </w:t>
      </w:r>
      <w:proofErr w:type="spellStart"/>
      <w:r w:rsidRPr="0011521B">
        <w:rPr>
          <w:rFonts w:ascii="Arial" w:eastAsia="Times New Roman" w:hAnsi="Arial" w:cs="Arial"/>
          <w:color w:val="5A5A5A"/>
          <w:sz w:val="16"/>
          <w:szCs w:val="16"/>
          <w:lang w:eastAsia="ru-RU"/>
        </w:rPr>
        <w:t>молниеприемников</w:t>
      </w:r>
      <w:proofErr w:type="spellEnd"/>
      <w:r w:rsidRPr="0011521B">
        <w:rPr>
          <w:rFonts w:ascii="Arial" w:eastAsia="Times New Roman" w:hAnsi="Arial" w:cs="Arial"/>
          <w:color w:val="5A5A5A"/>
          <w:sz w:val="16"/>
          <w:szCs w:val="16"/>
          <w:lang w:eastAsia="ru-RU"/>
        </w:rPr>
        <w:t xml:space="preserve"> прокладывается один токоотвод; при высоте более 50 м токоотводы должны быть проложены не реже чем через 25 м, но не менее двух.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качестве токоотводов могут использоваться ходовые металлические лестницы и прочие вертикальные металлические конструкции.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3.4.15. Защита от заноса высокого потенциала по подземным металлическим коммуникациям (трубопроводам, кабелям в наружных металлических оболочках или трубах) должна осуществляться путем их присоединения на вводе в здание или сооружение к арматуре его железобетонного фундамента, а при невозможности использования фундамента в качестве заземлителя - к </w:t>
      </w:r>
      <w:proofErr w:type="gramStart"/>
      <w:r w:rsidRPr="0011521B">
        <w:rPr>
          <w:rFonts w:ascii="Arial" w:eastAsia="Times New Roman" w:hAnsi="Arial" w:cs="Arial"/>
          <w:color w:val="5A5A5A"/>
          <w:sz w:val="16"/>
          <w:szCs w:val="16"/>
          <w:lang w:eastAsia="ru-RU"/>
        </w:rPr>
        <w:t>искусственному</w:t>
      </w:r>
      <w:proofErr w:type="gramEnd"/>
      <w:r w:rsidRPr="0011521B">
        <w:rPr>
          <w:rFonts w:ascii="Arial" w:eastAsia="Times New Roman" w:hAnsi="Arial" w:cs="Arial"/>
          <w:color w:val="5A5A5A"/>
          <w:sz w:val="16"/>
          <w:szCs w:val="16"/>
          <w:lang w:eastAsia="ru-RU"/>
        </w:rPr>
        <w:t xml:space="preserve"> заземлителю.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Для исключения заноса в здание или сооружение высокого потенциала, возникающего при прямом ударе молнии, заземлители защиты от прямых ударов молнии зданий I категории должны быть по возможности удалены от подземных металлических коммуникаций (в том числе от электрических кабелей любого назначения), входящих в здание или сооружение (расстояния </w:t>
      </w:r>
      <w:proofErr w:type="spellStart"/>
      <w:proofErr w:type="gramStart"/>
      <w:r w:rsidRPr="0011521B">
        <w:rPr>
          <w:rFonts w:ascii="Arial" w:eastAsia="Times New Roman" w:hAnsi="Arial" w:cs="Arial"/>
          <w:color w:val="5A5A5A"/>
          <w:sz w:val="16"/>
          <w:szCs w:val="16"/>
          <w:lang w:eastAsia="ru-RU"/>
        </w:rPr>
        <w:t>S</w:t>
      </w:r>
      <w:proofErr w:type="gramEnd"/>
      <w:r w:rsidRPr="0011521B">
        <w:rPr>
          <w:rFonts w:ascii="Arial" w:eastAsia="Times New Roman" w:hAnsi="Arial" w:cs="Arial"/>
          <w:color w:val="5A5A5A"/>
          <w:sz w:val="16"/>
          <w:szCs w:val="16"/>
          <w:lang w:eastAsia="ru-RU"/>
        </w:rPr>
        <w:t>з</w:t>
      </w:r>
      <w:proofErr w:type="spellEnd"/>
      <w:r w:rsidRPr="0011521B">
        <w:rPr>
          <w:rFonts w:ascii="Arial" w:eastAsia="Times New Roman" w:hAnsi="Arial" w:cs="Arial"/>
          <w:color w:val="5A5A5A"/>
          <w:sz w:val="16"/>
          <w:szCs w:val="16"/>
          <w:lang w:eastAsia="ru-RU"/>
        </w:rPr>
        <w:t>, Рис. </w:t>
      </w:r>
      <w:hyperlink r:id="rId288" w:anchor="i946283" w:tooltip="Рисунок 3.4.1" w:history="1">
        <w:r w:rsidRPr="0011521B">
          <w:rPr>
            <w:rFonts w:ascii="Arial" w:eastAsia="Times New Roman" w:hAnsi="Arial" w:cs="Arial"/>
            <w:color w:val="4D4D4D"/>
            <w:sz w:val="16"/>
            <w:szCs w:val="16"/>
            <w:u w:val="single"/>
            <w:lang w:eastAsia="ru-RU"/>
          </w:rPr>
          <w:t>3.4.1</w:t>
        </w:r>
      </w:hyperlink>
      <w:r w:rsidRPr="0011521B">
        <w:rPr>
          <w:rFonts w:ascii="Arial" w:eastAsia="Times New Roman" w:hAnsi="Arial" w:cs="Arial"/>
          <w:color w:val="5A5A5A"/>
          <w:sz w:val="16"/>
          <w:szCs w:val="16"/>
          <w:lang w:eastAsia="ru-RU"/>
        </w:rPr>
        <w:t>). Для зданий II и III категорий это расстояние не нормируется и заземлители отдельно-стоящих молниеотводов допускается соединять с заземляющими устройствами электроустановок здания.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3.4.16. Защита от заноса высокого потенциала по внешним наземным (надземным) металлическим коммуникациям должна быть выполнена путем их заземления на вводе в здание и сооружение и на двух ближайших к этому вводу опорах коммуникации. В качестве заземлителей должны быть использованы железобетонные фундаменты здания или сооружения и каждой из опор, а при невозможности такого использования - искусственные заземлители.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3.4.17. Ввод в здание воздушных линий электропередачи напряжением до 1 кВ, сетей телефона, радио, сигнализации должен быть осуществлен только кабелем длиной не менее 50 м с металлической оболочкой или броней или кабелями, проложенными в металлических трубах.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На вводе в здание металлические трубы, броня и оболочка кабелей, в том числе с изоляционным покрытием металлической оболочки (например, кабели </w:t>
      </w:r>
      <w:proofErr w:type="spellStart"/>
      <w:r w:rsidRPr="0011521B">
        <w:rPr>
          <w:rFonts w:ascii="Arial" w:eastAsia="Times New Roman" w:hAnsi="Arial" w:cs="Arial"/>
          <w:color w:val="5A5A5A"/>
          <w:sz w:val="16"/>
          <w:szCs w:val="16"/>
          <w:lang w:eastAsia="ru-RU"/>
        </w:rPr>
        <w:t>ААШв</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ААШп</w:t>
      </w:r>
      <w:proofErr w:type="spellEnd"/>
      <w:r w:rsidRPr="0011521B">
        <w:rPr>
          <w:rFonts w:ascii="Arial" w:eastAsia="Times New Roman" w:hAnsi="Arial" w:cs="Arial"/>
          <w:color w:val="5A5A5A"/>
          <w:sz w:val="16"/>
          <w:szCs w:val="16"/>
          <w:lang w:eastAsia="ru-RU"/>
        </w:rPr>
        <w:t>), должны быть присоединены к железобетонному фундаменту здания или к искусственному заземлителю.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В месте перехода воздушной линии электропередачи в кабель металлические броня и оболочка кабеля, а также штыри или крюки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должны быть присоединены к заземлителю (Таб. </w:t>
      </w:r>
      <w:hyperlink r:id="rId289" w:anchor="i954719" w:tooltip="Таблица 3.4.2" w:history="1">
        <w:r w:rsidRPr="0011521B">
          <w:rPr>
            <w:rFonts w:ascii="Arial" w:eastAsia="Times New Roman" w:hAnsi="Arial" w:cs="Arial"/>
            <w:color w:val="4D4D4D"/>
            <w:sz w:val="16"/>
            <w:szCs w:val="16"/>
            <w:u w:val="single"/>
            <w:lang w:eastAsia="ru-RU"/>
          </w:rPr>
          <w:t>3.4.2</w:t>
        </w:r>
      </w:hyperlink>
      <w:r w:rsidRPr="0011521B">
        <w:rPr>
          <w:rFonts w:ascii="Arial" w:eastAsia="Times New Roman" w:hAnsi="Arial" w:cs="Arial"/>
          <w:color w:val="5A5A5A"/>
          <w:sz w:val="16"/>
          <w:szCs w:val="16"/>
          <w:lang w:eastAsia="ru-RU"/>
        </w:rPr>
        <w:t xml:space="preserve">). К такому же заземлителю должны быть присоединены штыри или крюки на опоре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ближайшей к месту перехода в кабель.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Кроме того, в месте перехода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в кабель между каждой жилой кабеля и заземленными элементами должны быть обеспечены закрытые воздушные искровые промежутки длиной 2-3 мм или установлены вентильные разрядники низкого напряжения типа РВН - 0,5.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3.4.18. Защита от заноса высоких потенциалов по </w:t>
      </w:r>
      <w:proofErr w:type="gramStart"/>
      <w:r w:rsidRPr="0011521B">
        <w:rPr>
          <w:rFonts w:ascii="Arial" w:eastAsia="Times New Roman" w:hAnsi="Arial" w:cs="Arial"/>
          <w:color w:val="5A5A5A"/>
          <w:sz w:val="16"/>
          <w:szCs w:val="16"/>
          <w:lang w:eastAsia="ru-RU"/>
        </w:rPr>
        <w:t>ВЛ</w:t>
      </w:r>
      <w:proofErr w:type="gramEnd"/>
      <w:r w:rsidRPr="0011521B">
        <w:rPr>
          <w:rFonts w:ascii="Arial" w:eastAsia="Times New Roman" w:hAnsi="Arial" w:cs="Arial"/>
          <w:color w:val="5A5A5A"/>
          <w:sz w:val="16"/>
          <w:szCs w:val="16"/>
          <w:lang w:eastAsia="ru-RU"/>
        </w:rPr>
        <w:t xml:space="preserve"> выше 1 кВ, вводимым в подстанции, размещенные в защищаемом здании (внутрицеховые, встроенные или пристроенные), должна быть выполнена согласно требований </w:t>
      </w:r>
      <w:hyperlink r:id="rId290"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3.4.19. Для защиты от вторичных проявлений молнии должны быть предусмотрены следующие мероприятия: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а) металлические конструкции и корпуса всего оборудования и аппаратов, находящихся в защищаемом здании, должны быть присоединены к заземляющему устройству электроустановок или к железобетонному фундаменту здания;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xml:space="preserve">б) внутри зданий или сооружений между трубопроводами и другими протяженными металлическими конструкциями в местах их взаимного сближения на расстоянии менее 10 см через каждые 20 м для зданий I категории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(для зданий II категории - 30 м) должны быть приварены сваркой или припаяны перемычки из стальной проволоки диаметром не менее 5 мм или из стальной ленты сечением не менее 24</w:t>
      </w:r>
      <w:proofErr w:type="gramEnd"/>
      <w:r w:rsidRPr="0011521B">
        <w:rPr>
          <w:rFonts w:ascii="Arial" w:eastAsia="Times New Roman" w:hAnsi="Arial" w:cs="Arial"/>
          <w:color w:val="5A5A5A"/>
          <w:sz w:val="16"/>
          <w:szCs w:val="16"/>
          <w:lang w:eastAsia="ru-RU"/>
        </w:rPr>
        <w:t xml:space="preserve"> мм; для кабелей с металлическими оболочками или броней перемычки должны быть выполнены из гибкого медного проводника сечением не менее 6 мм</w:t>
      </w:r>
      <w:proofErr w:type="gramStart"/>
      <w:r w:rsidRPr="0011521B">
        <w:rPr>
          <w:rFonts w:ascii="Arial" w:eastAsia="Times New Roman" w:hAnsi="Arial" w:cs="Arial"/>
          <w:color w:val="5A5A5A"/>
          <w:sz w:val="16"/>
          <w:szCs w:val="16"/>
          <w:lang w:eastAsia="ru-RU"/>
        </w:rPr>
        <w:t>2</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в) в соединениях элементов трубопроводов или в других металлических предметах должны быть обеспечены переходные сопротивления не менее 0,03 Ом на каждый контакт. При невозможности обеспечения контакта с указанным переходным сопротивлением с помощью болтовых соединений должны быть выполнены стальные перемычки, размеры которых указаны в подпункте «б».</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3.4.20. Расположенные в сельской местности небольшие строения с неметаллической кровлей (см. пп. 5 и 9</w:t>
      </w:r>
      <w:proofErr w:type="gramStart"/>
      <w:r w:rsidRPr="0011521B">
        <w:rPr>
          <w:rFonts w:ascii="Arial" w:eastAsia="Times New Roman" w:hAnsi="Arial" w:cs="Arial"/>
          <w:color w:val="5A5A5A"/>
          <w:sz w:val="16"/>
          <w:szCs w:val="16"/>
          <w:lang w:eastAsia="ru-RU"/>
        </w:rPr>
        <w:t xml:space="preserve"> Т</w:t>
      </w:r>
      <w:proofErr w:type="gramEnd"/>
      <w:r w:rsidRPr="0011521B">
        <w:rPr>
          <w:rFonts w:ascii="Arial" w:eastAsia="Times New Roman" w:hAnsi="Arial" w:cs="Arial"/>
          <w:color w:val="5A5A5A"/>
          <w:sz w:val="16"/>
          <w:szCs w:val="16"/>
          <w:lang w:eastAsia="ru-RU"/>
        </w:rPr>
        <w:t>аб. </w:t>
      </w:r>
      <w:hyperlink r:id="rId291" w:anchor="i933915" w:tooltip="Таблица 3.4.1" w:history="1">
        <w:r w:rsidRPr="0011521B">
          <w:rPr>
            <w:rFonts w:ascii="Arial" w:eastAsia="Times New Roman" w:hAnsi="Arial" w:cs="Arial"/>
            <w:color w:val="4D4D4D"/>
            <w:sz w:val="16"/>
            <w:szCs w:val="16"/>
            <w:u w:val="single"/>
            <w:lang w:eastAsia="ru-RU"/>
          </w:rPr>
          <w:t>3.4.1</w:t>
        </w:r>
      </w:hyperlink>
      <w:r w:rsidRPr="0011521B">
        <w:rPr>
          <w:rFonts w:ascii="Arial" w:eastAsia="Times New Roman" w:hAnsi="Arial" w:cs="Arial"/>
          <w:color w:val="5A5A5A"/>
          <w:sz w:val="16"/>
          <w:szCs w:val="16"/>
          <w:lang w:eastAsia="ru-RU"/>
        </w:rPr>
        <w:t>), подлежат защите от прямых ударов молнии одним из упрощенных способов: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а) при наличии на расстоянии 3-10 м от строения деревьев, в 2 раза и более превышающих его высоту с учетом всех выступающих на кровле предметов (дымовые трубы, антенны и т.д.), по стволу ближайшего из деревьев должен быть проложен токоотвод, верхний конец которого выступает над кроной дерева не менее чем на 200 мм.</w:t>
      </w:r>
      <w:proofErr w:type="gramEnd"/>
      <w:r w:rsidRPr="0011521B">
        <w:rPr>
          <w:rFonts w:ascii="Arial" w:eastAsia="Times New Roman" w:hAnsi="Arial" w:cs="Arial"/>
          <w:color w:val="5A5A5A"/>
          <w:sz w:val="16"/>
          <w:szCs w:val="16"/>
          <w:lang w:eastAsia="ru-RU"/>
        </w:rPr>
        <w:t xml:space="preserve"> У основания дерева токоотвод должен быть присоединен к заземлителю;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б) если конец кровли соответствует наибольшей высоте строения, над ним должен быть подвешен тросовый </w:t>
      </w:r>
      <w:proofErr w:type="spellStart"/>
      <w:r w:rsidRPr="0011521B">
        <w:rPr>
          <w:rFonts w:ascii="Arial" w:eastAsia="Times New Roman" w:hAnsi="Arial" w:cs="Arial"/>
          <w:color w:val="5A5A5A"/>
          <w:sz w:val="16"/>
          <w:szCs w:val="16"/>
          <w:lang w:eastAsia="ru-RU"/>
        </w:rPr>
        <w:t>молниеприемник</w:t>
      </w:r>
      <w:proofErr w:type="spellEnd"/>
      <w:r w:rsidRPr="0011521B">
        <w:rPr>
          <w:rFonts w:ascii="Arial" w:eastAsia="Times New Roman" w:hAnsi="Arial" w:cs="Arial"/>
          <w:color w:val="5A5A5A"/>
          <w:sz w:val="16"/>
          <w:szCs w:val="16"/>
          <w:lang w:eastAsia="ru-RU"/>
        </w:rPr>
        <w:t xml:space="preserve">, возвышающийся над коньком не менее чем на 250 мм. Опорами для </w:t>
      </w:r>
      <w:proofErr w:type="spellStart"/>
      <w:r w:rsidRPr="0011521B">
        <w:rPr>
          <w:rFonts w:ascii="Arial" w:eastAsia="Times New Roman" w:hAnsi="Arial" w:cs="Arial"/>
          <w:color w:val="5A5A5A"/>
          <w:sz w:val="16"/>
          <w:szCs w:val="16"/>
          <w:lang w:eastAsia="ru-RU"/>
        </w:rPr>
        <w:t>молниеприемника</w:t>
      </w:r>
      <w:proofErr w:type="spellEnd"/>
      <w:r w:rsidRPr="0011521B">
        <w:rPr>
          <w:rFonts w:ascii="Arial" w:eastAsia="Times New Roman" w:hAnsi="Arial" w:cs="Arial"/>
          <w:color w:val="5A5A5A"/>
          <w:sz w:val="16"/>
          <w:szCs w:val="16"/>
          <w:lang w:eastAsia="ru-RU"/>
        </w:rPr>
        <w:t xml:space="preserve"> могут служить закрепленные на стенах строения деревянные планки. Токоотводы прокладывают с двух сторон по торцевым стенам строения и присоединяют к заземлителям. При длине строения менее 10 м токоотвод и заземлитель могут быть выполнены только с одной стороны (Рис. </w:t>
      </w:r>
      <w:hyperlink r:id="rId292" w:anchor="i963679" w:tooltip="Рисунок 3.4.2" w:history="1">
        <w:r w:rsidRPr="0011521B">
          <w:rPr>
            <w:rFonts w:ascii="Arial" w:eastAsia="Times New Roman" w:hAnsi="Arial" w:cs="Arial"/>
            <w:color w:val="4D4D4D"/>
            <w:sz w:val="16"/>
            <w:szCs w:val="16"/>
            <w:u w:val="single"/>
            <w:lang w:eastAsia="ru-RU"/>
          </w:rPr>
          <w:t>3.4.2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95" w:name="i963679"/>
      <w:r w:rsidRPr="0011521B">
        <w:rPr>
          <w:rFonts w:ascii="Arial" w:eastAsia="Times New Roman" w:hAnsi="Arial" w:cs="Arial"/>
          <w:noProof/>
          <w:color w:val="5A5A5A"/>
          <w:sz w:val="16"/>
          <w:szCs w:val="16"/>
          <w:lang w:eastAsia="ru-RU"/>
        </w:rPr>
        <w:drawing>
          <wp:inline distT="0" distB="0" distL="0" distR="0">
            <wp:extent cx="3308350" cy="2305050"/>
            <wp:effectExtent l="19050" t="0" r="6350" b="0"/>
            <wp:docPr id="40" name="Рисунок 40" descr="http://snipov.net/snip/44/44073/x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ipov.net/snip/44/44073/x077.gif"/>
                    <pic:cNvPicPr>
                      <a:picLocks noChangeAspect="1" noChangeArrowheads="1"/>
                    </pic:cNvPicPr>
                  </pic:nvPicPr>
                  <pic:blipFill>
                    <a:blip r:embed="rId293" cstate="print"/>
                    <a:srcRect/>
                    <a:stretch>
                      <a:fillRect/>
                    </a:stretch>
                  </pic:blipFill>
                  <pic:spPr bwMode="auto">
                    <a:xfrm>
                      <a:off x="0" y="0"/>
                      <a:ext cx="3308350" cy="2305050"/>
                    </a:xfrm>
                    <a:prstGeom prst="rect">
                      <a:avLst/>
                    </a:prstGeom>
                    <a:noFill/>
                    <a:ln w="9525">
                      <a:noFill/>
                      <a:miter lim="800000"/>
                      <a:headEnd/>
                      <a:tailEnd/>
                    </a:ln>
                  </pic:spPr>
                </pic:pic>
              </a:graphicData>
            </a:graphic>
          </wp:inline>
        </w:drawing>
      </w:r>
      <w:bookmarkEnd w:id="95"/>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3.4.2. </w:t>
      </w:r>
      <w:proofErr w:type="spellStart"/>
      <w:r w:rsidRPr="0011521B">
        <w:rPr>
          <w:rFonts w:ascii="Arial" w:eastAsia="Times New Roman" w:hAnsi="Arial" w:cs="Arial"/>
          <w:color w:val="5A5A5A"/>
          <w:sz w:val="16"/>
          <w:szCs w:val="16"/>
          <w:lang w:eastAsia="ru-RU"/>
        </w:rPr>
        <w:t>Молниезащита</w:t>
      </w:r>
      <w:proofErr w:type="spellEnd"/>
      <w:r w:rsidRPr="0011521B">
        <w:rPr>
          <w:rFonts w:ascii="Arial" w:eastAsia="Times New Roman" w:hAnsi="Arial" w:cs="Arial"/>
          <w:color w:val="5A5A5A"/>
          <w:sz w:val="16"/>
          <w:szCs w:val="16"/>
          <w:lang w:eastAsia="ru-RU"/>
        </w:rPr>
        <w:t xml:space="preserve"> небольшого строения: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токоотвод;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рейка или доска для натяжки молниеотвода;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xml:space="preserve"> - </w:t>
      </w:r>
      <w:proofErr w:type="spellStart"/>
      <w:r w:rsidRPr="0011521B">
        <w:rPr>
          <w:rFonts w:ascii="Arial" w:eastAsia="Times New Roman" w:hAnsi="Arial" w:cs="Arial"/>
          <w:color w:val="5A5A5A"/>
          <w:sz w:val="16"/>
          <w:szCs w:val="16"/>
          <w:lang w:eastAsia="ru-RU"/>
        </w:rPr>
        <w:t>молниеприемник</w:t>
      </w:r>
      <w:proofErr w:type="spellEnd"/>
      <w:r w:rsidRPr="0011521B">
        <w:rPr>
          <w:rFonts w:ascii="Arial" w:eastAsia="Times New Roman" w:hAnsi="Arial" w:cs="Arial"/>
          <w:color w:val="5A5A5A"/>
          <w:sz w:val="16"/>
          <w:szCs w:val="16"/>
          <w:lang w:eastAsia="ru-RU"/>
        </w:rPr>
        <w:t>;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заземлитель.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в) при наличии возвышающейся над всеми элементами кровли дымовой трубы над ней следует установить стержневой </w:t>
      </w:r>
      <w:proofErr w:type="spellStart"/>
      <w:r w:rsidRPr="0011521B">
        <w:rPr>
          <w:rFonts w:ascii="Arial" w:eastAsia="Times New Roman" w:hAnsi="Arial" w:cs="Arial"/>
          <w:color w:val="5A5A5A"/>
          <w:sz w:val="16"/>
          <w:szCs w:val="16"/>
          <w:lang w:eastAsia="ru-RU"/>
        </w:rPr>
        <w:t>молниеприемник</w:t>
      </w:r>
      <w:proofErr w:type="spellEnd"/>
      <w:r w:rsidRPr="0011521B">
        <w:rPr>
          <w:rFonts w:ascii="Arial" w:eastAsia="Times New Roman" w:hAnsi="Arial" w:cs="Arial"/>
          <w:color w:val="5A5A5A"/>
          <w:sz w:val="16"/>
          <w:szCs w:val="16"/>
          <w:lang w:eastAsia="ru-RU"/>
        </w:rPr>
        <w:t xml:space="preserve"> высотой не менее 200 мм, проложить по кровле и стене строения токоотвод и присоединить его к заземлителю.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г) при наличии металлической кровли она должна быть хотя бы в одной точке присоединена к заземлителю; при этом токоотводами могут служить наружные металлические лестницы, водостоки и т.п. К кровле должны быть присоединены все выступающие над ней металлические предметы. Конструкция зажима для присоединения токоотвода к металлической кровле показана на рис. </w:t>
      </w:r>
      <w:hyperlink r:id="rId294" w:anchor="i971776" w:tooltip="Рисунок 3.4.3" w:history="1">
        <w:r w:rsidRPr="0011521B">
          <w:rPr>
            <w:rFonts w:ascii="Arial" w:eastAsia="Times New Roman" w:hAnsi="Arial" w:cs="Arial"/>
            <w:color w:val="4D4D4D"/>
            <w:sz w:val="16"/>
            <w:szCs w:val="16"/>
            <w:u w:val="single"/>
            <w:lang w:eastAsia="ru-RU"/>
          </w:rPr>
          <w:t>3.4.3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96" w:name="i971776"/>
      <w:r w:rsidRPr="0011521B">
        <w:rPr>
          <w:rFonts w:ascii="Arial" w:eastAsia="Times New Roman" w:hAnsi="Arial" w:cs="Arial"/>
          <w:noProof/>
          <w:color w:val="5A5A5A"/>
          <w:sz w:val="16"/>
          <w:szCs w:val="16"/>
          <w:lang w:eastAsia="ru-RU"/>
        </w:rPr>
        <w:lastRenderedPageBreak/>
        <w:drawing>
          <wp:inline distT="0" distB="0" distL="0" distR="0">
            <wp:extent cx="2781300" cy="4845050"/>
            <wp:effectExtent l="19050" t="0" r="0" b="0"/>
            <wp:docPr id="41" name="Рисунок 41" descr="http://snipov.net/snip/44/44073/x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ipov.net/snip/44/44073/x079.jpg"/>
                    <pic:cNvPicPr>
                      <a:picLocks noChangeAspect="1" noChangeArrowheads="1"/>
                    </pic:cNvPicPr>
                  </pic:nvPicPr>
                  <pic:blipFill>
                    <a:blip r:embed="rId295" cstate="print"/>
                    <a:srcRect/>
                    <a:stretch>
                      <a:fillRect/>
                    </a:stretch>
                  </pic:blipFill>
                  <pic:spPr bwMode="auto">
                    <a:xfrm>
                      <a:off x="0" y="0"/>
                      <a:ext cx="2781300" cy="4845050"/>
                    </a:xfrm>
                    <a:prstGeom prst="rect">
                      <a:avLst/>
                    </a:prstGeom>
                    <a:noFill/>
                    <a:ln w="9525">
                      <a:noFill/>
                      <a:miter lim="800000"/>
                      <a:headEnd/>
                      <a:tailEnd/>
                    </a:ln>
                  </pic:spPr>
                </pic:pic>
              </a:graphicData>
            </a:graphic>
          </wp:inline>
        </w:drawing>
      </w:r>
      <w:bookmarkEnd w:id="96"/>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3.4.3. </w:t>
      </w:r>
      <w:r w:rsidRPr="0011521B">
        <w:rPr>
          <w:rFonts w:ascii="Arial" w:eastAsia="Times New Roman" w:hAnsi="Arial" w:cs="Arial"/>
          <w:color w:val="5A5A5A"/>
          <w:sz w:val="16"/>
          <w:szCs w:val="16"/>
          <w:lang w:eastAsia="ru-RU"/>
        </w:rPr>
        <w:t>Зажим для присоединения плоского (</w:t>
      </w:r>
      <w:r w:rsidRPr="0011521B">
        <w:rPr>
          <w:rFonts w:ascii="Arial" w:eastAsia="Times New Roman" w:hAnsi="Arial" w:cs="Arial"/>
          <w:i/>
          <w:iCs/>
          <w:color w:val="5A5A5A"/>
          <w:sz w:val="16"/>
          <w:szCs w:val="16"/>
          <w:lang w:eastAsia="ru-RU"/>
        </w:rPr>
        <w:t>а</w:t>
      </w:r>
      <w:r w:rsidRPr="0011521B">
        <w:rPr>
          <w:rFonts w:ascii="Arial" w:eastAsia="Times New Roman" w:hAnsi="Arial" w:cs="Arial"/>
          <w:color w:val="5A5A5A"/>
          <w:sz w:val="16"/>
          <w:szCs w:val="16"/>
          <w:lang w:eastAsia="ru-RU"/>
        </w:rPr>
        <w:t>) и круглого (</w:t>
      </w:r>
      <w:r w:rsidRPr="0011521B">
        <w:rPr>
          <w:rFonts w:ascii="Arial" w:eastAsia="Times New Roman" w:hAnsi="Arial" w:cs="Arial"/>
          <w:i/>
          <w:iCs/>
          <w:color w:val="5A5A5A"/>
          <w:sz w:val="16"/>
          <w:szCs w:val="16"/>
          <w:lang w:eastAsia="ru-RU"/>
        </w:rPr>
        <w:t>б</w:t>
      </w:r>
      <w:r w:rsidRPr="0011521B">
        <w:rPr>
          <w:rFonts w:ascii="Arial" w:eastAsia="Times New Roman" w:hAnsi="Arial" w:cs="Arial"/>
          <w:color w:val="5A5A5A"/>
          <w:sz w:val="16"/>
          <w:szCs w:val="16"/>
          <w:lang w:eastAsia="ru-RU"/>
        </w:rPr>
        <w:t>) токоотводов к металлической кровле: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1</w:t>
      </w:r>
      <w:r w:rsidRPr="0011521B">
        <w:rPr>
          <w:rFonts w:ascii="Arial" w:eastAsia="Times New Roman" w:hAnsi="Arial" w:cs="Arial"/>
          <w:color w:val="5A5A5A"/>
          <w:sz w:val="16"/>
          <w:szCs w:val="16"/>
          <w:lang w:eastAsia="ru-RU"/>
        </w:rPr>
        <w:t> - кровля; </w:t>
      </w:r>
      <w:r w:rsidRPr="0011521B">
        <w:rPr>
          <w:rFonts w:ascii="Arial" w:eastAsia="Times New Roman" w:hAnsi="Arial" w:cs="Arial"/>
          <w:i/>
          <w:iCs/>
          <w:color w:val="5A5A5A"/>
          <w:sz w:val="16"/>
          <w:szCs w:val="16"/>
          <w:lang w:eastAsia="ru-RU"/>
        </w:rPr>
        <w:t>2</w:t>
      </w:r>
      <w:r w:rsidRPr="0011521B">
        <w:rPr>
          <w:rFonts w:ascii="Arial" w:eastAsia="Times New Roman" w:hAnsi="Arial" w:cs="Arial"/>
          <w:color w:val="5A5A5A"/>
          <w:sz w:val="16"/>
          <w:szCs w:val="16"/>
          <w:lang w:eastAsia="ru-RU"/>
        </w:rPr>
        <w:t> - стальная пластина; </w:t>
      </w:r>
      <w:r w:rsidRPr="0011521B">
        <w:rPr>
          <w:rFonts w:ascii="Arial" w:eastAsia="Times New Roman" w:hAnsi="Arial" w:cs="Arial"/>
          <w:i/>
          <w:iCs/>
          <w:color w:val="5A5A5A"/>
          <w:sz w:val="16"/>
          <w:szCs w:val="16"/>
          <w:lang w:eastAsia="ru-RU"/>
        </w:rPr>
        <w:t>3</w:t>
      </w:r>
      <w:r w:rsidRPr="0011521B">
        <w:rPr>
          <w:rFonts w:ascii="Arial" w:eastAsia="Times New Roman" w:hAnsi="Arial" w:cs="Arial"/>
          <w:color w:val="5A5A5A"/>
          <w:sz w:val="16"/>
          <w:szCs w:val="16"/>
          <w:lang w:eastAsia="ru-RU"/>
        </w:rPr>
        <w:t> - свинцовая прокладка; </w:t>
      </w:r>
      <w:r w:rsidRPr="0011521B">
        <w:rPr>
          <w:rFonts w:ascii="Arial" w:eastAsia="Times New Roman" w:hAnsi="Arial" w:cs="Arial"/>
          <w:i/>
          <w:iCs/>
          <w:color w:val="5A5A5A"/>
          <w:sz w:val="16"/>
          <w:szCs w:val="16"/>
          <w:lang w:eastAsia="ru-RU"/>
        </w:rPr>
        <w:t>4</w:t>
      </w:r>
      <w:r w:rsidRPr="0011521B">
        <w:rPr>
          <w:rFonts w:ascii="Arial" w:eastAsia="Times New Roman" w:hAnsi="Arial" w:cs="Arial"/>
          <w:color w:val="5A5A5A"/>
          <w:sz w:val="16"/>
          <w:szCs w:val="16"/>
          <w:lang w:eastAsia="ru-RU"/>
        </w:rPr>
        <w:t> - токоотвод; </w:t>
      </w:r>
      <w:r w:rsidRPr="0011521B">
        <w:rPr>
          <w:rFonts w:ascii="Arial" w:eastAsia="Times New Roman" w:hAnsi="Arial" w:cs="Arial"/>
          <w:i/>
          <w:iCs/>
          <w:color w:val="5A5A5A"/>
          <w:sz w:val="16"/>
          <w:szCs w:val="16"/>
          <w:lang w:eastAsia="ru-RU"/>
        </w:rPr>
        <w:t>5</w:t>
      </w:r>
      <w:r w:rsidRPr="0011521B">
        <w:rPr>
          <w:rFonts w:ascii="Arial" w:eastAsia="Times New Roman" w:hAnsi="Arial" w:cs="Arial"/>
          <w:color w:val="5A5A5A"/>
          <w:sz w:val="16"/>
          <w:szCs w:val="16"/>
          <w:lang w:eastAsia="ru-RU"/>
        </w:rPr>
        <w:t> - пластина с приваренным токоотводом.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proofErr w:type="gramStart"/>
      <w:r w:rsidRPr="0011521B">
        <w:rPr>
          <w:rFonts w:ascii="Arial" w:eastAsia="Times New Roman" w:hAnsi="Arial" w:cs="Arial"/>
          <w:color w:val="5A5A5A"/>
          <w:sz w:val="16"/>
          <w:szCs w:val="16"/>
          <w:lang w:eastAsia="ru-RU"/>
        </w:rPr>
        <w:t xml:space="preserve">Во всех случаях должны применяться </w:t>
      </w:r>
      <w:proofErr w:type="spellStart"/>
      <w:r w:rsidRPr="0011521B">
        <w:rPr>
          <w:rFonts w:ascii="Arial" w:eastAsia="Times New Roman" w:hAnsi="Arial" w:cs="Arial"/>
          <w:color w:val="5A5A5A"/>
          <w:sz w:val="16"/>
          <w:szCs w:val="16"/>
          <w:lang w:eastAsia="ru-RU"/>
        </w:rPr>
        <w:t>молниеприемники</w:t>
      </w:r>
      <w:proofErr w:type="spellEnd"/>
      <w:r w:rsidRPr="0011521B">
        <w:rPr>
          <w:rFonts w:ascii="Arial" w:eastAsia="Times New Roman" w:hAnsi="Arial" w:cs="Arial"/>
          <w:color w:val="5A5A5A"/>
          <w:sz w:val="16"/>
          <w:szCs w:val="16"/>
          <w:lang w:eastAsia="ru-RU"/>
        </w:rPr>
        <w:t xml:space="preserve"> и токоотводы из стали диаметром не менее 6 мм, а в качестве заземлителя - один вертикальный электрод длиной 2-3 м или горизонтальный длиной 2-3 м минимальным диаметром 10 мм, уложенным на глубине не менее 0,5 м. Располагать заземлители следует в стороне от входов и пешеходных дорожек.</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3.4.21. При защите строений для крупного рогатого скота и конюшен отдельно стоящими молниеотводами их опоры и заземлители следует располагать не ближе чем в 5 м от входа в строение. К заземлителям защиты от прямых ударов молнии должны быть присоединены находящиеся внутри строения металлические конструкции, оборудование и трубопроводы, а также устройства выравнивания электрических потенциалов.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3.4.22. Металлические обелиски и скульптуры защищаются от прямых ударов молнии путем присоединения их к заземлителю любой конструкции, приведенной в таблице </w:t>
      </w:r>
      <w:hyperlink r:id="rId296" w:anchor="i954719" w:tooltip="Таблица 3.4.2" w:history="1">
        <w:r w:rsidRPr="0011521B">
          <w:rPr>
            <w:rFonts w:ascii="Arial" w:eastAsia="Times New Roman" w:hAnsi="Arial" w:cs="Arial"/>
            <w:color w:val="4D4D4D"/>
            <w:sz w:val="16"/>
            <w:szCs w:val="16"/>
            <w:u w:val="single"/>
            <w:lang w:eastAsia="ru-RU"/>
          </w:rPr>
          <w:t>3.4.2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3.4.23. Наружные установки, содержащие горючие и сжиженные газы и легковоспламеняющиеся жидкости, а также установки, соответствующие п. 6 таблицы </w:t>
      </w:r>
      <w:hyperlink r:id="rId297" w:anchor="i954719" w:tooltip="Таблица 3.4.2" w:history="1">
        <w:r w:rsidRPr="0011521B">
          <w:rPr>
            <w:rFonts w:ascii="Arial" w:eastAsia="Times New Roman" w:hAnsi="Arial" w:cs="Arial"/>
            <w:color w:val="4D4D4D"/>
            <w:sz w:val="16"/>
            <w:szCs w:val="16"/>
            <w:u w:val="single"/>
            <w:lang w:eastAsia="ru-RU"/>
          </w:rPr>
          <w:t>3.4.2</w:t>
        </w:r>
      </w:hyperlink>
      <w:r w:rsidRPr="0011521B">
        <w:rPr>
          <w:rFonts w:ascii="Arial" w:eastAsia="Times New Roman" w:hAnsi="Arial" w:cs="Arial"/>
          <w:color w:val="5A5A5A"/>
          <w:sz w:val="16"/>
          <w:szCs w:val="16"/>
          <w:lang w:eastAsia="ru-RU"/>
        </w:rPr>
        <w:t>, должны быть защищены от прямых ударов молнии следующим образом: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а) корпуса установок из железобетона, металлические корпуса установок и отдельные резервуары при толщине металлической крыши менее 4 мм - молниеотводами, установленными на защищенном объекте или отдельно стоящими;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б) металлические корпуса установок и отдельных резервуаров при толщине металла крыши 4 мм и более, а также отдельные резервуары вместимостью менее 200 м3 независимо от толщины металла крыши и металлические кожухи теплоизолированных установок - присоединением их непосредственно к заземлителю.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3.4.24. </w:t>
      </w:r>
      <w:proofErr w:type="gramStart"/>
      <w:r w:rsidRPr="0011521B">
        <w:rPr>
          <w:rFonts w:ascii="Arial" w:eastAsia="Times New Roman" w:hAnsi="Arial" w:cs="Arial"/>
          <w:color w:val="5A5A5A"/>
          <w:sz w:val="16"/>
          <w:szCs w:val="16"/>
          <w:lang w:eastAsia="ru-RU"/>
        </w:rPr>
        <w:t xml:space="preserve">Проектная документация на устройства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должна содержать: указание категории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здания или сооружения; определение типов зон защиты и расчетные размеры зон; расстояния </w:t>
      </w:r>
      <w:proofErr w:type="spellStart"/>
      <w:r w:rsidRPr="0011521B">
        <w:rPr>
          <w:rFonts w:ascii="Arial" w:eastAsia="Times New Roman" w:hAnsi="Arial" w:cs="Arial"/>
          <w:color w:val="5A5A5A"/>
          <w:sz w:val="16"/>
          <w:szCs w:val="16"/>
          <w:lang w:eastAsia="ru-RU"/>
        </w:rPr>
        <w:t>Sв</w:t>
      </w:r>
      <w:proofErr w:type="spellEnd"/>
      <w:r w:rsidRPr="0011521B">
        <w:rPr>
          <w:rFonts w:ascii="Arial" w:eastAsia="Times New Roman" w:hAnsi="Arial" w:cs="Arial"/>
          <w:color w:val="5A5A5A"/>
          <w:sz w:val="16"/>
          <w:szCs w:val="16"/>
          <w:lang w:eastAsia="ru-RU"/>
        </w:rPr>
        <w:t xml:space="preserve">, Sв1 и </w:t>
      </w:r>
      <w:proofErr w:type="spellStart"/>
      <w:r w:rsidRPr="0011521B">
        <w:rPr>
          <w:rFonts w:ascii="Arial" w:eastAsia="Times New Roman" w:hAnsi="Arial" w:cs="Arial"/>
          <w:color w:val="5A5A5A"/>
          <w:sz w:val="16"/>
          <w:szCs w:val="16"/>
          <w:lang w:eastAsia="ru-RU"/>
        </w:rPr>
        <w:t>Sз</w:t>
      </w:r>
      <w:proofErr w:type="spellEnd"/>
      <w:r w:rsidRPr="0011521B">
        <w:rPr>
          <w:rFonts w:ascii="Arial" w:eastAsia="Times New Roman" w:hAnsi="Arial" w:cs="Arial"/>
          <w:color w:val="5A5A5A"/>
          <w:sz w:val="16"/>
          <w:szCs w:val="16"/>
          <w:lang w:eastAsia="ru-RU"/>
        </w:rPr>
        <w:t>; рабочие чертежи конструкций молниеотводов, конструктивных элементов защиты от заноса высоких потенциалов через подземные, наземные и надземные металлические коммуникации, конструктивные элементы защиты от электромагнитной и электростатической индукции, расчеты заземлителей.</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3.4.25. Монтаж устройств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от прямых ударов молнии, вторичного воздействия молнии производится, как правило, строительными организациями; монтаж устройств защиты от заноса высоких потенциалов по линиям электропередачи (воздушных и кабельных) выполняют электромонтажные организации.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3.4.26. </w:t>
      </w:r>
      <w:proofErr w:type="gramStart"/>
      <w:r w:rsidRPr="0011521B">
        <w:rPr>
          <w:rFonts w:ascii="Arial" w:eastAsia="Times New Roman" w:hAnsi="Arial" w:cs="Arial"/>
          <w:color w:val="5A5A5A"/>
          <w:sz w:val="16"/>
          <w:szCs w:val="16"/>
          <w:lang w:eastAsia="ru-RU"/>
        </w:rPr>
        <w:t>Контроль за</w:t>
      </w:r>
      <w:proofErr w:type="gramEnd"/>
      <w:r w:rsidRPr="0011521B">
        <w:rPr>
          <w:rFonts w:ascii="Arial" w:eastAsia="Times New Roman" w:hAnsi="Arial" w:cs="Arial"/>
          <w:color w:val="5A5A5A"/>
          <w:sz w:val="16"/>
          <w:szCs w:val="16"/>
          <w:lang w:eastAsia="ru-RU"/>
        </w:rPr>
        <w:t xml:space="preserve"> качеством монтажных работ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осуществляется при утверждении проектной документации, при выполнении отдельных операций и при приемке </w:t>
      </w:r>
      <w:proofErr w:type="spellStart"/>
      <w:r w:rsidRPr="0011521B">
        <w:rPr>
          <w:rFonts w:ascii="Arial" w:eastAsia="Times New Roman" w:hAnsi="Arial" w:cs="Arial"/>
          <w:color w:val="5A5A5A"/>
          <w:sz w:val="16"/>
          <w:szCs w:val="16"/>
          <w:lang w:eastAsia="ru-RU"/>
        </w:rPr>
        <w:t>молниезащитных</w:t>
      </w:r>
      <w:proofErr w:type="spellEnd"/>
      <w:r w:rsidRPr="0011521B">
        <w:rPr>
          <w:rFonts w:ascii="Arial" w:eastAsia="Times New Roman" w:hAnsi="Arial" w:cs="Arial"/>
          <w:color w:val="5A5A5A"/>
          <w:sz w:val="16"/>
          <w:szCs w:val="16"/>
          <w:lang w:eastAsia="ru-RU"/>
        </w:rPr>
        <w:t xml:space="preserve"> устройств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lastRenderedPageBreak/>
        <w:t>Производственный контроль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3.4.27. Качество монтажа </w:t>
      </w:r>
      <w:proofErr w:type="spellStart"/>
      <w:r w:rsidRPr="0011521B">
        <w:rPr>
          <w:rFonts w:ascii="Arial" w:eastAsia="Times New Roman" w:hAnsi="Arial" w:cs="Arial"/>
          <w:color w:val="5A5A5A"/>
          <w:sz w:val="16"/>
          <w:szCs w:val="16"/>
          <w:lang w:eastAsia="ru-RU"/>
        </w:rPr>
        <w:t>отдельностоящих</w:t>
      </w:r>
      <w:proofErr w:type="spellEnd"/>
      <w:r w:rsidRPr="0011521B">
        <w:rPr>
          <w:rFonts w:ascii="Arial" w:eastAsia="Times New Roman" w:hAnsi="Arial" w:cs="Arial"/>
          <w:color w:val="5A5A5A"/>
          <w:sz w:val="16"/>
          <w:szCs w:val="16"/>
          <w:lang w:eastAsia="ru-RU"/>
        </w:rPr>
        <w:t xml:space="preserve"> молниеотводов </w:t>
      </w:r>
      <w:proofErr w:type="gramStart"/>
      <w:r w:rsidRPr="0011521B">
        <w:rPr>
          <w:rFonts w:ascii="Arial" w:eastAsia="Times New Roman" w:hAnsi="Arial" w:cs="Arial"/>
          <w:color w:val="5A5A5A"/>
          <w:sz w:val="16"/>
          <w:szCs w:val="16"/>
          <w:lang w:eastAsia="ru-RU"/>
        </w:rPr>
        <w:t>оценивают</w:t>
      </w:r>
      <w:proofErr w:type="gramEnd"/>
      <w:r w:rsidRPr="0011521B">
        <w:rPr>
          <w:rFonts w:ascii="Arial" w:eastAsia="Times New Roman" w:hAnsi="Arial" w:cs="Arial"/>
          <w:color w:val="5A5A5A"/>
          <w:sz w:val="16"/>
          <w:szCs w:val="16"/>
          <w:lang w:eastAsia="ru-RU"/>
        </w:rPr>
        <w:t xml:space="preserve"> проверяя геометрические размеры; их соответствие рабочим чертежам; качество соединений </w:t>
      </w:r>
      <w:proofErr w:type="spellStart"/>
      <w:r w:rsidRPr="0011521B">
        <w:rPr>
          <w:rFonts w:ascii="Arial" w:eastAsia="Times New Roman" w:hAnsi="Arial" w:cs="Arial"/>
          <w:color w:val="5A5A5A"/>
          <w:sz w:val="16"/>
          <w:szCs w:val="16"/>
          <w:lang w:eastAsia="ru-RU"/>
        </w:rPr>
        <w:t>молниеприемника</w:t>
      </w:r>
      <w:proofErr w:type="spellEnd"/>
      <w:r w:rsidRPr="0011521B">
        <w:rPr>
          <w:rFonts w:ascii="Arial" w:eastAsia="Times New Roman" w:hAnsi="Arial" w:cs="Arial"/>
          <w:color w:val="5A5A5A"/>
          <w:sz w:val="16"/>
          <w:szCs w:val="16"/>
          <w:lang w:eastAsia="ru-RU"/>
        </w:rPr>
        <w:t xml:space="preserve"> с токоотводом, токоотвода с заземлителем. Эти соединения должны выполняться сваркой внахлестку. Допускается выполнение болтовых соединений, при этом переходное сопротивление места соединения должно быть не более 0,03 Ом и оно должно ежегодно проверяться перед началом грозового периода.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3.4.28. Присоединение токоотводов к металлической кровле, используемой в качестве </w:t>
      </w:r>
      <w:proofErr w:type="spellStart"/>
      <w:r w:rsidRPr="0011521B">
        <w:rPr>
          <w:rFonts w:ascii="Arial" w:eastAsia="Times New Roman" w:hAnsi="Arial" w:cs="Arial"/>
          <w:color w:val="5A5A5A"/>
          <w:sz w:val="16"/>
          <w:szCs w:val="16"/>
          <w:lang w:eastAsia="ru-RU"/>
        </w:rPr>
        <w:t>молниеприемника</w:t>
      </w:r>
      <w:proofErr w:type="spellEnd"/>
      <w:r w:rsidRPr="0011521B">
        <w:rPr>
          <w:rFonts w:ascii="Arial" w:eastAsia="Times New Roman" w:hAnsi="Arial" w:cs="Arial"/>
          <w:color w:val="5A5A5A"/>
          <w:sz w:val="16"/>
          <w:szCs w:val="16"/>
          <w:lang w:eastAsia="ru-RU"/>
        </w:rPr>
        <w:t>, должно быть выполнено с помощью специального зажима (рис. </w:t>
      </w:r>
      <w:hyperlink r:id="rId298" w:anchor="i971776" w:tooltip="Рисунок 3.4.3" w:history="1">
        <w:r w:rsidRPr="0011521B">
          <w:rPr>
            <w:rFonts w:ascii="Arial" w:eastAsia="Times New Roman" w:hAnsi="Arial" w:cs="Arial"/>
            <w:color w:val="4D4D4D"/>
            <w:sz w:val="16"/>
            <w:szCs w:val="16"/>
            <w:u w:val="single"/>
            <w:lang w:eastAsia="ru-RU"/>
          </w:rPr>
          <w:t>3.4.3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3.4.29. При возведении в грозовой период высоких зданий и сооружений на них в ходе строительства, начиная с высоты 20 м, должны устанавливаться на верхней отметке объекта </w:t>
      </w:r>
      <w:proofErr w:type="spellStart"/>
      <w:r w:rsidRPr="0011521B">
        <w:rPr>
          <w:rFonts w:ascii="Arial" w:eastAsia="Times New Roman" w:hAnsi="Arial" w:cs="Arial"/>
          <w:color w:val="5A5A5A"/>
          <w:sz w:val="16"/>
          <w:szCs w:val="16"/>
          <w:lang w:eastAsia="ru-RU"/>
        </w:rPr>
        <w:t>молниеприемники</w:t>
      </w:r>
      <w:proofErr w:type="spellEnd"/>
      <w:r w:rsidRPr="0011521B">
        <w:rPr>
          <w:rFonts w:ascii="Arial" w:eastAsia="Times New Roman" w:hAnsi="Arial" w:cs="Arial"/>
          <w:color w:val="5A5A5A"/>
          <w:sz w:val="16"/>
          <w:szCs w:val="16"/>
          <w:lang w:eastAsia="ru-RU"/>
        </w:rPr>
        <w:t>, которые через металлические конструкции или свободно спускающиеся токоотводы присоединяются к заземлителям. В зону защиты типа</w:t>
      </w:r>
      <w:proofErr w:type="gramStart"/>
      <w:r w:rsidRPr="0011521B">
        <w:rPr>
          <w:rFonts w:ascii="Arial" w:eastAsia="Times New Roman" w:hAnsi="Arial" w:cs="Arial"/>
          <w:color w:val="5A5A5A"/>
          <w:sz w:val="16"/>
          <w:szCs w:val="16"/>
          <w:lang w:eastAsia="ru-RU"/>
        </w:rPr>
        <w:t xml:space="preserve"> Б</w:t>
      </w:r>
      <w:proofErr w:type="gramEnd"/>
      <w:r w:rsidRPr="0011521B">
        <w:rPr>
          <w:rFonts w:ascii="Arial" w:eastAsia="Times New Roman" w:hAnsi="Arial" w:cs="Arial"/>
          <w:color w:val="5A5A5A"/>
          <w:sz w:val="16"/>
          <w:szCs w:val="16"/>
          <w:lang w:eastAsia="ru-RU"/>
        </w:rPr>
        <w:t xml:space="preserve"> молниеотводов должны входить все наружные площадки, где в ходе строительства могут находиться люди. По мере увеличения высоты строящегося объекта </w:t>
      </w:r>
      <w:proofErr w:type="spellStart"/>
      <w:r w:rsidRPr="0011521B">
        <w:rPr>
          <w:rFonts w:ascii="Arial" w:eastAsia="Times New Roman" w:hAnsi="Arial" w:cs="Arial"/>
          <w:color w:val="5A5A5A"/>
          <w:sz w:val="16"/>
          <w:szCs w:val="16"/>
          <w:lang w:eastAsia="ru-RU"/>
        </w:rPr>
        <w:t>молниеприемники</w:t>
      </w:r>
      <w:proofErr w:type="spellEnd"/>
      <w:r w:rsidRPr="0011521B">
        <w:rPr>
          <w:rFonts w:ascii="Arial" w:eastAsia="Times New Roman" w:hAnsi="Arial" w:cs="Arial"/>
          <w:color w:val="5A5A5A"/>
          <w:sz w:val="16"/>
          <w:szCs w:val="16"/>
          <w:lang w:eastAsia="ru-RU"/>
        </w:rPr>
        <w:t xml:space="preserve"> должны переноситься выше.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3.4.30. При возведении высоких металлических сооружений их основания в начале строительства должны быть присоединены к заземлителям.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3.4.31. При установке молниеотводов на защищаемом объекте и невозможности использования в качестве токоотводов металлических конструкций здания, токоотводы должны прокладываться по наружным стенам по кратчайшему пути.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3.4.32. Искусственные заземлители </w:t>
      </w:r>
      <w:proofErr w:type="spellStart"/>
      <w:r w:rsidRPr="0011521B">
        <w:rPr>
          <w:rFonts w:ascii="Arial" w:eastAsia="Times New Roman" w:hAnsi="Arial" w:cs="Arial"/>
          <w:color w:val="5A5A5A"/>
          <w:sz w:val="16"/>
          <w:szCs w:val="16"/>
          <w:lang w:eastAsia="ru-RU"/>
        </w:rPr>
        <w:t>молниезащитных</w:t>
      </w:r>
      <w:proofErr w:type="spellEnd"/>
      <w:r w:rsidRPr="0011521B">
        <w:rPr>
          <w:rFonts w:ascii="Arial" w:eastAsia="Times New Roman" w:hAnsi="Arial" w:cs="Arial"/>
          <w:color w:val="5A5A5A"/>
          <w:sz w:val="16"/>
          <w:szCs w:val="16"/>
          <w:lang w:eastAsia="ru-RU"/>
        </w:rPr>
        <w:t xml:space="preserve"> устройств должны быть размещены в редко посещаемых людьми местах, в удалении от основных грунтовых проезжих дорог и пешеходных дорожек.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3.4.33. Токоотводы должны располагаться в отдалении от входов в здания с таким расчетом, чтобы люди не могли к ним случайно прикоснуться.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3.4.34. При проведении производственного контроля должно быть измерено электрическое сопротивление току промышленной частоты заземлителей и удельное электрическое сопротивление грунта.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Измерения производятся с помощью приборов-измерителей заземлений. При приемо-сдаточных испытаниях устройств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измерения сопротивления заземляющих устройств должны производиться измерительными лабораториями, имеющими соответствующую лицензию.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3.4.35. Инструкцией </w:t>
      </w:r>
      <w:hyperlink r:id="rId299" w:tooltip="Инструкция по устройству молниезащиты зданий и сооружений" w:history="1">
        <w:r w:rsidRPr="0011521B">
          <w:rPr>
            <w:rFonts w:ascii="Arial" w:eastAsia="Times New Roman" w:hAnsi="Arial" w:cs="Arial"/>
            <w:color w:val="4D4D4D"/>
            <w:sz w:val="16"/>
            <w:szCs w:val="16"/>
            <w:u w:val="single"/>
            <w:lang w:eastAsia="ru-RU"/>
          </w:rPr>
          <w:t>РД 34.21.122-87</w:t>
        </w:r>
      </w:hyperlink>
      <w:r w:rsidRPr="0011521B">
        <w:rPr>
          <w:rFonts w:ascii="Arial" w:eastAsia="Times New Roman" w:hAnsi="Arial" w:cs="Arial"/>
          <w:color w:val="5A5A5A"/>
          <w:sz w:val="16"/>
          <w:szCs w:val="16"/>
          <w:lang w:eastAsia="ru-RU"/>
        </w:rPr>
        <w:t xml:space="preserve"> величина сопротивления току промышленной частоты устройств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не нормируется. Ведомственные нормативные документы устанавливают максимальные допустимые величины сопротивления заземлителей для </w:t>
      </w:r>
      <w:proofErr w:type="spellStart"/>
      <w:r w:rsidRPr="0011521B">
        <w:rPr>
          <w:rFonts w:ascii="Arial" w:eastAsia="Times New Roman" w:hAnsi="Arial" w:cs="Arial"/>
          <w:color w:val="5A5A5A"/>
          <w:sz w:val="16"/>
          <w:szCs w:val="16"/>
          <w:lang w:eastAsia="ru-RU"/>
        </w:rPr>
        <w:t>молниезащитных</w:t>
      </w:r>
      <w:proofErr w:type="spellEnd"/>
      <w:r w:rsidRPr="0011521B">
        <w:rPr>
          <w:rFonts w:ascii="Arial" w:eastAsia="Times New Roman" w:hAnsi="Arial" w:cs="Arial"/>
          <w:color w:val="5A5A5A"/>
          <w:sz w:val="16"/>
          <w:szCs w:val="16"/>
          <w:lang w:eastAsia="ru-RU"/>
        </w:rPr>
        <w:t xml:space="preserve"> устрой</w:t>
      </w:r>
      <w:proofErr w:type="gramStart"/>
      <w:r w:rsidRPr="0011521B">
        <w:rPr>
          <w:rFonts w:ascii="Arial" w:eastAsia="Times New Roman" w:hAnsi="Arial" w:cs="Arial"/>
          <w:color w:val="5A5A5A"/>
          <w:sz w:val="16"/>
          <w:szCs w:val="16"/>
          <w:lang w:eastAsia="ru-RU"/>
        </w:rPr>
        <w:t>ств зд</w:t>
      </w:r>
      <w:proofErr w:type="gramEnd"/>
      <w:r w:rsidRPr="0011521B">
        <w:rPr>
          <w:rFonts w:ascii="Arial" w:eastAsia="Times New Roman" w:hAnsi="Arial" w:cs="Arial"/>
          <w:color w:val="5A5A5A"/>
          <w:sz w:val="16"/>
          <w:szCs w:val="16"/>
          <w:lang w:eastAsia="ru-RU"/>
        </w:rPr>
        <w:t>аний различных категорий. Так инструкцией Министерства Обороны установлены наибольшие значения сопротивления заземлителей, приведенные в таблице</w:t>
      </w:r>
      <w:hyperlink r:id="rId300" w:anchor="i987187" w:tooltip="Таблица 3.4.3" w:history="1">
        <w:r w:rsidRPr="0011521B">
          <w:rPr>
            <w:rFonts w:ascii="Arial" w:eastAsia="Times New Roman" w:hAnsi="Arial" w:cs="Arial"/>
            <w:color w:val="4D4D4D"/>
            <w:sz w:val="16"/>
            <w:szCs w:val="16"/>
            <w:u w:val="single"/>
            <w:lang w:eastAsia="ru-RU"/>
          </w:rPr>
          <w:t>3.4.3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3.4.3</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 xml:space="preserve">Наибольшие допустимые значения сопротивления растеканию тока заземлителей устройств </w:t>
      </w:r>
      <w:proofErr w:type="spellStart"/>
      <w:r w:rsidRPr="0011521B">
        <w:rPr>
          <w:rFonts w:ascii="Arial" w:eastAsia="Times New Roman" w:hAnsi="Arial" w:cs="Arial"/>
          <w:b/>
          <w:bCs/>
          <w:color w:val="5A5A5A"/>
          <w:sz w:val="16"/>
          <w:szCs w:val="16"/>
          <w:lang w:eastAsia="ru-RU"/>
        </w:rPr>
        <w:t>молниезащиты</w:t>
      </w:r>
      <w:proofErr w:type="spell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4"/>
        <w:gridCol w:w="4258"/>
        <w:gridCol w:w="3534"/>
      </w:tblGrid>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97" w:name="i987187"/>
            <w:r w:rsidRPr="0011521B">
              <w:rPr>
                <w:rFonts w:ascii="Arial" w:eastAsia="Times New Roman" w:hAnsi="Arial" w:cs="Arial"/>
                <w:sz w:val="16"/>
                <w:szCs w:val="16"/>
                <w:lang w:eastAsia="ru-RU"/>
              </w:rPr>
              <w:t xml:space="preserve">Категория </w:t>
            </w:r>
            <w:proofErr w:type="spellStart"/>
            <w:r w:rsidRPr="0011521B">
              <w:rPr>
                <w:rFonts w:ascii="Arial" w:eastAsia="Times New Roman" w:hAnsi="Arial" w:cs="Arial"/>
                <w:sz w:val="16"/>
                <w:szCs w:val="16"/>
                <w:lang w:eastAsia="ru-RU"/>
              </w:rPr>
              <w:t>молниезащиты</w:t>
            </w:r>
            <w:bookmarkEnd w:id="97"/>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Удельное сопротивление грунта, </w:t>
            </w:r>
            <w:proofErr w:type="spellStart"/>
            <w:r w:rsidRPr="0011521B">
              <w:rPr>
                <w:rFonts w:ascii="Arial" w:eastAsia="Times New Roman" w:hAnsi="Arial" w:cs="Arial"/>
                <w:sz w:val="16"/>
                <w:szCs w:val="16"/>
                <w:lang w:eastAsia="ru-RU"/>
              </w:rPr>
              <w:t>Ом·</w:t>
            </w:r>
            <w:proofErr w:type="gramStart"/>
            <w:r w:rsidRPr="0011521B">
              <w:rPr>
                <w:rFonts w:ascii="Arial" w:eastAsia="Times New Roman" w:hAnsi="Arial" w:cs="Arial"/>
                <w:sz w:val="16"/>
                <w:szCs w:val="16"/>
                <w:lang w:eastAsia="ru-RU"/>
              </w:rPr>
              <w:t>м</w:t>
            </w:r>
            <w:proofErr w:type="spellEnd"/>
            <w:proofErr w:type="gramEnd"/>
          </w:p>
        </w:tc>
        <w:tc>
          <w:tcPr>
            <w:tcW w:w="1650" w:type="pc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Сопротивление заземлителей, Ом</w:t>
            </w:r>
          </w:p>
        </w:tc>
      </w:tr>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w:t>
            </w:r>
          </w:p>
        </w:tc>
        <w:tc>
          <w:tcPr>
            <w:tcW w:w="20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≤500</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&gt;500</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40</w:t>
            </w:r>
          </w:p>
        </w:tc>
      </w:tr>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w:t>
            </w:r>
          </w:p>
        </w:tc>
        <w:tc>
          <w:tcPr>
            <w:tcW w:w="20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≤500</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&gt;500</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10</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40</w:t>
            </w:r>
          </w:p>
        </w:tc>
      </w:tr>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III</w:t>
            </w:r>
          </w:p>
        </w:tc>
        <w:tc>
          <w:tcPr>
            <w:tcW w:w="20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≤500</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&gt;500</w:t>
            </w:r>
          </w:p>
        </w:tc>
        <w:tc>
          <w:tcPr>
            <w:tcW w:w="16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w:t>
            </w:r>
          </w:p>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40</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Испытания и проверки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3.4.36. Устройства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зданий и сооружений должны быть приняты и введены в эксплуатацию к началу отделочных работ, а при наличии взрывоопасных зон - до начала комплексного опробования технологического оборудования.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3.4.37. При сдаче устройств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в эксплуатацию производится проверка выполненных работ на соответствие рабочему проекту; проверяется качество сварных и болтовых соединений и защищенность их от коррозии; соответствие размеров и сечений проводников </w:t>
      </w:r>
      <w:proofErr w:type="spellStart"/>
      <w:r w:rsidRPr="0011521B">
        <w:rPr>
          <w:rFonts w:ascii="Arial" w:eastAsia="Times New Roman" w:hAnsi="Arial" w:cs="Arial"/>
          <w:color w:val="5A5A5A"/>
          <w:sz w:val="16"/>
          <w:szCs w:val="16"/>
          <w:lang w:eastAsia="ru-RU"/>
        </w:rPr>
        <w:t>молниеприемников</w:t>
      </w:r>
      <w:proofErr w:type="spellEnd"/>
      <w:r w:rsidRPr="0011521B">
        <w:rPr>
          <w:rFonts w:ascii="Arial" w:eastAsia="Times New Roman" w:hAnsi="Arial" w:cs="Arial"/>
          <w:color w:val="5A5A5A"/>
          <w:sz w:val="16"/>
          <w:szCs w:val="16"/>
          <w:lang w:eastAsia="ru-RU"/>
        </w:rPr>
        <w:t xml:space="preserve">, токоотводов, элементов заземлителя </w:t>
      </w:r>
      <w:proofErr w:type="gramStart"/>
      <w:r w:rsidRPr="0011521B">
        <w:rPr>
          <w:rFonts w:ascii="Arial" w:eastAsia="Times New Roman" w:hAnsi="Arial" w:cs="Arial"/>
          <w:color w:val="5A5A5A"/>
          <w:sz w:val="16"/>
          <w:szCs w:val="16"/>
          <w:lang w:eastAsia="ru-RU"/>
        </w:rPr>
        <w:t>указанным</w:t>
      </w:r>
      <w:proofErr w:type="gramEnd"/>
      <w:r w:rsidRPr="0011521B">
        <w:rPr>
          <w:rFonts w:ascii="Arial" w:eastAsia="Times New Roman" w:hAnsi="Arial" w:cs="Arial"/>
          <w:color w:val="5A5A5A"/>
          <w:sz w:val="16"/>
          <w:szCs w:val="16"/>
          <w:lang w:eastAsia="ru-RU"/>
        </w:rPr>
        <w:t xml:space="preserve"> в таблице </w:t>
      </w:r>
      <w:hyperlink r:id="rId301" w:anchor="i954719" w:tooltip="Таблица 3.4.2" w:history="1">
        <w:r w:rsidRPr="0011521B">
          <w:rPr>
            <w:rFonts w:ascii="Arial" w:eastAsia="Times New Roman" w:hAnsi="Arial" w:cs="Arial"/>
            <w:color w:val="4D4D4D"/>
            <w:sz w:val="16"/>
            <w:szCs w:val="16"/>
            <w:u w:val="single"/>
            <w:lang w:eastAsia="ru-RU"/>
          </w:rPr>
          <w:t>3.4.2</w:t>
        </w:r>
      </w:hyperlink>
      <w:r w:rsidRPr="0011521B">
        <w:rPr>
          <w:rFonts w:ascii="Arial" w:eastAsia="Times New Roman" w:hAnsi="Arial" w:cs="Arial"/>
          <w:color w:val="5A5A5A"/>
          <w:sz w:val="16"/>
          <w:szCs w:val="16"/>
          <w:lang w:eastAsia="ru-RU"/>
        </w:rPr>
        <w:t> настоящего руководства;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3.4.38. Измеряются электрические сопротивления току промышленной частоты заземлителей. Величина сопротивления не должна превышать значений, приведенных в таблице </w:t>
      </w:r>
      <w:hyperlink r:id="rId302" w:anchor="i987187" w:tooltip="Таблица 3.4.3" w:history="1">
        <w:r w:rsidRPr="0011521B">
          <w:rPr>
            <w:rFonts w:ascii="Arial" w:eastAsia="Times New Roman" w:hAnsi="Arial" w:cs="Arial"/>
            <w:color w:val="4D4D4D"/>
            <w:sz w:val="16"/>
            <w:szCs w:val="16"/>
            <w:u w:val="single"/>
            <w:lang w:eastAsia="ru-RU"/>
          </w:rPr>
          <w:t>3.4.3</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3.4.39. Проверяются акты на скрытые работы по присоединению заземлителей к токоотводам и токоотводов к </w:t>
      </w:r>
      <w:proofErr w:type="spellStart"/>
      <w:r w:rsidRPr="0011521B">
        <w:rPr>
          <w:rFonts w:ascii="Arial" w:eastAsia="Times New Roman" w:hAnsi="Arial" w:cs="Arial"/>
          <w:color w:val="5A5A5A"/>
          <w:sz w:val="16"/>
          <w:szCs w:val="16"/>
          <w:lang w:eastAsia="ru-RU"/>
        </w:rPr>
        <w:t>молниеприемникам</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3.4.40. Проверяется наличие на каждом молниеотводе установленного плаката с указанием порядкового номера молниеотвода, года его установки и предупреждающей надписью об опасности нахождения вблизи молниеотвода во время грозы. (Рис. 3.4.4)</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noProof/>
          <w:color w:val="5A5A5A"/>
          <w:sz w:val="16"/>
          <w:szCs w:val="16"/>
          <w:lang w:eastAsia="ru-RU"/>
        </w:rPr>
        <w:lastRenderedPageBreak/>
        <w:drawing>
          <wp:inline distT="0" distB="0" distL="0" distR="0">
            <wp:extent cx="3727450" cy="1377950"/>
            <wp:effectExtent l="19050" t="0" r="6350" b="0"/>
            <wp:docPr id="42" name="Рисунок 42" descr="http://snipov.net/snip/44/44073/x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ipov.net/snip/44/44073/x081.jpg"/>
                    <pic:cNvPicPr>
                      <a:picLocks noChangeAspect="1" noChangeArrowheads="1"/>
                    </pic:cNvPicPr>
                  </pic:nvPicPr>
                  <pic:blipFill>
                    <a:blip r:embed="rId303" cstate="print"/>
                    <a:srcRect/>
                    <a:stretch>
                      <a:fillRect/>
                    </a:stretch>
                  </pic:blipFill>
                  <pic:spPr bwMode="auto">
                    <a:xfrm>
                      <a:off x="0" y="0"/>
                      <a:ext cx="3727450" cy="1377950"/>
                    </a:xfrm>
                    <a:prstGeom prst="rect">
                      <a:avLst/>
                    </a:prstGeom>
                    <a:noFill/>
                    <a:ln w="9525">
                      <a:noFill/>
                      <a:miter lim="800000"/>
                      <a:headEnd/>
                      <a:tailEnd/>
                    </a:ln>
                  </pic:spPr>
                </pic:pic>
              </a:graphicData>
            </a:graphic>
          </wp:inline>
        </w:drawing>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3.4.4. </w:t>
      </w:r>
      <w:r w:rsidRPr="0011521B">
        <w:rPr>
          <w:rFonts w:ascii="Arial" w:eastAsia="Times New Roman" w:hAnsi="Arial" w:cs="Arial"/>
          <w:color w:val="5A5A5A"/>
          <w:sz w:val="16"/>
          <w:szCs w:val="16"/>
          <w:lang w:eastAsia="ru-RU"/>
        </w:rPr>
        <w:t>Плакат с предупреждающей надписью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(размер 280×210 мм, черные буквы на белом фоне, кайма черная 10 мм, высота знаков 20 мм, толщина линий 4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3.4.41. На видном месте стен защищаемых зданий и сооружений (для наружных установок - на первом молниеотводе) должны быть установлены плакаты с условными знаками, показывающие взаимное расположение фундаментов зданий и сооружений, заземлителей и токоотводов </w:t>
      </w:r>
      <w:proofErr w:type="spellStart"/>
      <w:r w:rsidRPr="0011521B">
        <w:rPr>
          <w:rFonts w:ascii="Arial" w:eastAsia="Times New Roman" w:hAnsi="Arial" w:cs="Arial"/>
          <w:color w:val="5A5A5A"/>
          <w:sz w:val="16"/>
          <w:szCs w:val="16"/>
          <w:lang w:eastAsia="ru-RU"/>
        </w:rPr>
        <w:t>молниезащитных</w:t>
      </w:r>
      <w:proofErr w:type="spellEnd"/>
      <w:r w:rsidRPr="0011521B">
        <w:rPr>
          <w:rFonts w:ascii="Arial" w:eastAsia="Times New Roman" w:hAnsi="Arial" w:cs="Arial"/>
          <w:color w:val="5A5A5A"/>
          <w:sz w:val="16"/>
          <w:szCs w:val="16"/>
          <w:lang w:eastAsia="ru-RU"/>
        </w:rPr>
        <w:t xml:space="preserve"> устройств. (Рис. 3.4.5)</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noProof/>
          <w:color w:val="5A5A5A"/>
          <w:sz w:val="16"/>
          <w:szCs w:val="16"/>
          <w:lang w:eastAsia="ru-RU"/>
        </w:rPr>
        <w:drawing>
          <wp:inline distT="0" distB="0" distL="0" distR="0">
            <wp:extent cx="3238500" cy="1962150"/>
            <wp:effectExtent l="19050" t="0" r="0" b="0"/>
            <wp:docPr id="43" name="Рисунок 43" descr="http://snipov.net/snip/44/44073/x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ipov.net/snip/44/44073/x083.jpg"/>
                    <pic:cNvPicPr>
                      <a:picLocks noChangeAspect="1" noChangeArrowheads="1"/>
                    </pic:cNvPicPr>
                  </pic:nvPicPr>
                  <pic:blipFill>
                    <a:blip r:embed="rId304" cstate="print"/>
                    <a:srcRect/>
                    <a:stretch>
                      <a:fillRect/>
                    </a:stretch>
                  </pic:blipFill>
                  <pic:spPr bwMode="auto">
                    <a:xfrm>
                      <a:off x="0" y="0"/>
                      <a:ext cx="3238500" cy="1962150"/>
                    </a:xfrm>
                    <a:prstGeom prst="rect">
                      <a:avLst/>
                    </a:prstGeom>
                    <a:noFill/>
                    <a:ln w="9525">
                      <a:noFill/>
                      <a:miter lim="800000"/>
                      <a:headEnd/>
                      <a:tailEnd/>
                    </a:ln>
                  </pic:spPr>
                </pic:pic>
              </a:graphicData>
            </a:graphic>
          </wp:inline>
        </w:drawing>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Рис. 3.4.5.</w:t>
      </w:r>
      <w:r w:rsidRPr="0011521B">
        <w:rPr>
          <w:rFonts w:ascii="Arial" w:eastAsia="Times New Roman" w:hAnsi="Arial" w:cs="Arial"/>
          <w:color w:val="5A5A5A"/>
          <w:sz w:val="16"/>
          <w:szCs w:val="16"/>
          <w:lang w:eastAsia="ru-RU"/>
        </w:rPr>
        <w:t> Плакат с условными знаками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(размер 280×210 мм, фон белый, надписи черными буквами, кайма 10 мм черным цветом, толщина линий 1,5 мм, высота знаков 10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На схеме </w:t>
      </w:r>
      <w:proofErr w:type="gramStart"/>
      <w:r w:rsidRPr="0011521B">
        <w:rPr>
          <w:rFonts w:ascii="Arial" w:eastAsia="Times New Roman" w:hAnsi="Arial" w:cs="Arial"/>
          <w:color w:val="5A5A5A"/>
          <w:sz w:val="16"/>
          <w:szCs w:val="16"/>
          <w:lang w:eastAsia="ru-RU"/>
        </w:rPr>
        <w:t>показаны</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30 - форма периметра защищаемого здания, сооружения, открытой площадки с номером его по генплану;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5, 6 - расстояния, </w:t>
      </w:r>
      <w:proofErr w:type="gramStart"/>
      <w:r w:rsidRPr="0011521B">
        <w:rPr>
          <w:rFonts w:ascii="Arial" w:eastAsia="Times New Roman" w:hAnsi="Arial" w:cs="Arial"/>
          <w:color w:val="5A5A5A"/>
          <w:sz w:val="16"/>
          <w:szCs w:val="16"/>
          <w:lang w:eastAsia="ru-RU"/>
        </w:rPr>
        <w:t>м</w:t>
      </w:r>
      <w:proofErr w:type="gramEnd"/>
      <w:r w:rsidRPr="0011521B">
        <w:rPr>
          <w:rFonts w:ascii="Arial" w:eastAsia="Times New Roman" w:hAnsi="Arial" w:cs="Arial"/>
          <w:color w:val="5A5A5A"/>
          <w:sz w:val="16"/>
          <w:szCs w:val="16"/>
          <w:lang w:eastAsia="ru-RU"/>
        </w:rPr>
        <w:t>, от защищаемого здания, сооружения, открытой площадки до молниеотводов;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- 30-1, 30-2 - молниеотводы с указанием их порядковых номеров;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- 1, 2, 7 - заземлители с указанием их лучей, </w:t>
      </w:r>
      <w:proofErr w:type="gramStart"/>
      <w:r w:rsidRPr="0011521B">
        <w:rPr>
          <w:rFonts w:ascii="Arial" w:eastAsia="Times New Roman" w:hAnsi="Arial" w:cs="Arial"/>
          <w:color w:val="5A5A5A"/>
          <w:sz w:val="16"/>
          <w:szCs w:val="16"/>
          <w:lang w:eastAsia="ru-RU"/>
        </w:rPr>
        <w:t>м</w:t>
      </w:r>
      <w:proofErr w:type="gram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3.4.42. При передаче в эксплуатацию устройств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должны быть представлены: проектная документация по устройству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xml:space="preserve"> (чертежи и пояснительная записка) с внесенными добавлениями и исправлениями; акты на скрытые работы; протоколы проверки элементов устройств </w:t>
      </w:r>
      <w:proofErr w:type="spellStart"/>
      <w:r w:rsidRPr="0011521B">
        <w:rPr>
          <w:rFonts w:ascii="Arial" w:eastAsia="Times New Roman" w:hAnsi="Arial" w:cs="Arial"/>
          <w:color w:val="5A5A5A"/>
          <w:sz w:val="16"/>
          <w:szCs w:val="16"/>
          <w:lang w:eastAsia="ru-RU"/>
        </w:rPr>
        <w:t>молниезащиты</w:t>
      </w:r>
      <w:proofErr w:type="spellEnd"/>
      <w:r w:rsidRPr="0011521B">
        <w:rPr>
          <w:rFonts w:ascii="Arial" w:eastAsia="Times New Roman" w:hAnsi="Arial" w:cs="Arial"/>
          <w:color w:val="5A5A5A"/>
          <w:sz w:val="16"/>
          <w:szCs w:val="16"/>
          <w:lang w:eastAsia="ru-RU"/>
        </w:rPr>
        <w:t>; протокол измерения электрического сопротивления току промышленной частоты заземлителей.</w:t>
      </w:r>
    </w:p>
    <w:p w:rsidR="0011521B" w:rsidRPr="0011521B" w:rsidRDefault="0011521B" w:rsidP="0011521B">
      <w:pPr>
        <w:spacing w:before="100" w:beforeAutospacing="1" w:after="100" w:afterAutospacing="1" w:line="200" w:lineRule="atLeast"/>
        <w:outlineLvl w:val="1"/>
        <w:rPr>
          <w:rFonts w:ascii="Arial" w:eastAsia="Times New Roman" w:hAnsi="Arial" w:cs="Arial"/>
          <w:color w:val="5A5A5A"/>
          <w:sz w:val="16"/>
          <w:szCs w:val="16"/>
          <w:lang w:eastAsia="ru-RU"/>
        </w:rPr>
      </w:pPr>
      <w:bookmarkStart w:id="98" w:name="i991339"/>
      <w:r w:rsidRPr="0011521B">
        <w:rPr>
          <w:rFonts w:ascii="Arial" w:eastAsia="Times New Roman" w:hAnsi="Arial" w:cs="Arial"/>
          <w:color w:val="5A5A5A"/>
          <w:sz w:val="16"/>
          <w:szCs w:val="16"/>
          <w:lang w:eastAsia="ru-RU"/>
        </w:rPr>
        <w:t>Глава 3.5. Системы и комплексы противопожарной защиты и охранной сигнализации</w:t>
      </w:r>
      <w:bookmarkEnd w:id="98"/>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Общие положения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3.5.1. В настоящей главе рассматриваются вопросы контроля качества монтажа: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охранных и охранно-пожарных извещателей;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пожарных извещателей;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приемно-контрольных приборов (ПКЛ), сигнально-пусковых устройств (СПУ) и </w:t>
      </w:r>
      <w:proofErr w:type="spellStart"/>
      <w:r w:rsidRPr="0011521B">
        <w:rPr>
          <w:rFonts w:ascii="Arial" w:eastAsia="Times New Roman" w:hAnsi="Arial" w:cs="Arial"/>
          <w:color w:val="5A5A5A"/>
          <w:sz w:val="16"/>
          <w:szCs w:val="16"/>
          <w:lang w:eastAsia="ru-RU"/>
        </w:rPr>
        <w:t>оповещателей</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технических сре</w:t>
      </w:r>
      <w:proofErr w:type="gramStart"/>
      <w:r w:rsidRPr="0011521B">
        <w:rPr>
          <w:rFonts w:ascii="Arial" w:eastAsia="Times New Roman" w:hAnsi="Arial" w:cs="Arial"/>
          <w:color w:val="5A5A5A"/>
          <w:sz w:val="16"/>
          <w:szCs w:val="16"/>
          <w:lang w:eastAsia="ru-RU"/>
        </w:rPr>
        <w:t>дств дл</w:t>
      </w:r>
      <w:proofErr w:type="gramEnd"/>
      <w:r w:rsidRPr="0011521B">
        <w:rPr>
          <w:rFonts w:ascii="Arial" w:eastAsia="Times New Roman" w:hAnsi="Arial" w:cs="Arial"/>
          <w:color w:val="5A5A5A"/>
          <w:sz w:val="16"/>
          <w:szCs w:val="16"/>
          <w:lang w:eastAsia="ru-RU"/>
        </w:rPr>
        <w:t>я охраны периметра и территории объекта;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электропроводок технических средств сигнализации.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3.5.2. При выполнении указанных работ следует руководствоваться </w:t>
      </w:r>
      <w:hyperlink r:id="rId305" w:tooltip="Противопожарные нормы" w:history="1">
        <w:r w:rsidRPr="0011521B">
          <w:rPr>
            <w:rFonts w:ascii="Arial" w:eastAsia="Times New Roman" w:hAnsi="Arial" w:cs="Arial"/>
            <w:color w:val="4D4D4D"/>
            <w:sz w:val="16"/>
            <w:szCs w:val="16"/>
            <w:u w:val="single"/>
            <w:lang w:eastAsia="ru-RU"/>
          </w:rPr>
          <w:t>СНиП 2.01.02-85</w:t>
        </w:r>
      </w:hyperlink>
      <w:r w:rsidRPr="0011521B">
        <w:rPr>
          <w:rFonts w:ascii="Arial" w:eastAsia="Times New Roman" w:hAnsi="Arial" w:cs="Arial"/>
          <w:color w:val="5A5A5A"/>
          <w:sz w:val="16"/>
          <w:szCs w:val="16"/>
          <w:lang w:eastAsia="ru-RU"/>
        </w:rPr>
        <w:t>, СНиП 3.05.08-85, </w:t>
      </w:r>
      <w:hyperlink r:id="rId306"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ВСН 25-09, 68-85; </w:t>
      </w:r>
      <w:hyperlink r:id="rId307" w:tooltip="Устройства связи, сигнализации и диспетчеризации инженерного оборудования жилых и общественных зданий. Нормы проектирования" w:history="1">
        <w:r w:rsidRPr="0011521B">
          <w:rPr>
            <w:rFonts w:ascii="Arial" w:eastAsia="Times New Roman" w:hAnsi="Arial" w:cs="Arial"/>
            <w:color w:val="4D4D4D"/>
            <w:sz w:val="16"/>
            <w:szCs w:val="16"/>
            <w:u w:val="single"/>
            <w:lang w:eastAsia="ru-RU"/>
          </w:rPr>
          <w:t>ВСН 60-89</w:t>
        </w:r>
      </w:hyperlink>
      <w:r w:rsidRPr="0011521B">
        <w:rPr>
          <w:rFonts w:ascii="Arial" w:eastAsia="Times New Roman" w:hAnsi="Arial" w:cs="Arial"/>
          <w:color w:val="5A5A5A"/>
          <w:sz w:val="16"/>
          <w:szCs w:val="16"/>
          <w:lang w:eastAsia="ru-RU"/>
        </w:rPr>
        <w:t>; </w:t>
      </w:r>
      <w:hyperlink r:id="rId308" w:tooltip="Руководящий документ. Системы и комплексы охранной, пожарной и охранно-пожарной сигнализации. Правила производства и приемки работ" w:history="1">
        <w:r w:rsidRPr="0011521B">
          <w:rPr>
            <w:rFonts w:ascii="Arial" w:eastAsia="Times New Roman" w:hAnsi="Arial" w:cs="Arial"/>
            <w:color w:val="4D4D4D"/>
            <w:sz w:val="16"/>
            <w:szCs w:val="16"/>
            <w:u w:val="single"/>
            <w:lang w:eastAsia="ru-RU"/>
          </w:rPr>
          <w:t>РД 78.145-93</w:t>
        </w:r>
      </w:hyperlink>
      <w:r w:rsidRPr="0011521B">
        <w:rPr>
          <w:rFonts w:ascii="Arial" w:eastAsia="Times New Roman" w:hAnsi="Arial" w:cs="Arial"/>
          <w:color w:val="5A5A5A"/>
          <w:sz w:val="16"/>
          <w:szCs w:val="16"/>
          <w:lang w:eastAsia="ru-RU"/>
        </w:rPr>
        <w:t>;</w:t>
      </w:r>
      <w:hyperlink r:id="rId309" w:tooltip="Инструкция о техническом надзоре за выполнением проектных и монтажных работ по оборудованию объектов средствами охранной сигнализации" w:history="1">
        <w:r w:rsidRPr="0011521B">
          <w:rPr>
            <w:rFonts w:ascii="Arial" w:eastAsia="Times New Roman" w:hAnsi="Arial" w:cs="Arial"/>
            <w:color w:val="4D4D4D"/>
            <w:sz w:val="16"/>
            <w:szCs w:val="16"/>
            <w:u w:val="single"/>
            <w:lang w:eastAsia="ru-RU"/>
          </w:rPr>
          <w:t>РД 78-146-93</w:t>
        </w:r>
      </w:hyperlink>
      <w:r w:rsidRPr="0011521B">
        <w:rPr>
          <w:rFonts w:ascii="Arial" w:eastAsia="Times New Roman" w:hAnsi="Arial" w:cs="Arial"/>
          <w:color w:val="5A5A5A"/>
          <w:sz w:val="16"/>
          <w:szCs w:val="16"/>
          <w:lang w:eastAsia="ru-RU"/>
        </w:rPr>
        <w:t>; </w:t>
      </w:r>
      <w:hyperlink r:id="rId310" w:tooltip="Единые требования по технической укрепленности и оборудованию сигнализацией охраняемых объектов" w:history="1">
        <w:r w:rsidRPr="0011521B">
          <w:rPr>
            <w:rFonts w:ascii="Arial" w:eastAsia="Times New Roman" w:hAnsi="Arial" w:cs="Arial"/>
            <w:color w:val="4D4D4D"/>
            <w:sz w:val="16"/>
            <w:szCs w:val="16"/>
            <w:u w:val="single"/>
            <w:lang w:eastAsia="ru-RU"/>
          </w:rPr>
          <w:t>РД 78-147-93</w:t>
        </w:r>
      </w:hyperlink>
      <w:r w:rsidRPr="0011521B">
        <w:rPr>
          <w:rFonts w:ascii="Arial" w:eastAsia="Times New Roman" w:hAnsi="Arial" w:cs="Arial"/>
          <w:color w:val="5A5A5A"/>
          <w:sz w:val="16"/>
          <w:szCs w:val="16"/>
          <w:lang w:eastAsia="ru-RU"/>
        </w:rPr>
        <w:t>; </w:t>
      </w:r>
      <w:hyperlink r:id="rId311" w:tooltip="Противодымная защита зданий и сооружений. Методы приемо-сдаточных и периодических испытаний." w:history="1">
        <w:r w:rsidRPr="0011521B">
          <w:rPr>
            <w:rFonts w:ascii="Arial" w:eastAsia="Times New Roman" w:hAnsi="Arial" w:cs="Arial"/>
            <w:color w:val="4D4D4D"/>
            <w:sz w:val="16"/>
            <w:szCs w:val="16"/>
            <w:u w:val="single"/>
            <w:lang w:eastAsia="ru-RU"/>
          </w:rPr>
          <w:t>НПБ 240-97</w:t>
        </w:r>
      </w:hyperlink>
      <w:r w:rsidRPr="0011521B">
        <w:rPr>
          <w:rFonts w:ascii="Arial" w:eastAsia="Times New Roman" w:hAnsi="Arial" w:cs="Arial"/>
          <w:color w:val="5A5A5A"/>
          <w:sz w:val="16"/>
          <w:szCs w:val="16"/>
          <w:lang w:eastAsia="ru-RU"/>
        </w:rPr>
        <w:t>; </w:t>
      </w:r>
      <w:hyperlink r:id="rId312" w:tooltip="Порядок участия органов государственного пожарного надзора РФ в работе комиссий по приемке в эксплуатацию законченных строительством объектов" w:history="1">
        <w:r w:rsidRPr="0011521B">
          <w:rPr>
            <w:rFonts w:ascii="Arial" w:eastAsia="Times New Roman" w:hAnsi="Arial" w:cs="Arial"/>
            <w:color w:val="4D4D4D"/>
            <w:sz w:val="16"/>
            <w:szCs w:val="16"/>
            <w:u w:val="single"/>
            <w:lang w:eastAsia="ru-RU"/>
          </w:rPr>
          <w:t>НПБ 05-93</w:t>
        </w:r>
      </w:hyperlink>
      <w:r w:rsidRPr="0011521B">
        <w:rPr>
          <w:rFonts w:ascii="Arial" w:eastAsia="Times New Roman" w:hAnsi="Arial" w:cs="Arial"/>
          <w:color w:val="5A5A5A"/>
          <w:sz w:val="16"/>
          <w:szCs w:val="16"/>
          <w:lang w:eastAsia="ru-RU"/>
        </w:rPr>
        <w:t>, а также нормативными документами, вводимыми в действие приказами МВД Российской Федерации и ГУ ГПС МВД России, распоряжениями руководителей субъектов Российской Федерации.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3.5.3. Работы по монтажу технических средств сигнализации производятся специализированными организациями, имеющими лицензию Главного Управления Государственной противопожарной службы Министерства Внутренних дел РФ (ГУ ГПС МВД РФ) или регионального управления (УГПС). Работы выполняются в соответствии с проектом или актом обследования, согласованными в установленном порядке. Монтажная организация должна уведомить органы Государственной противопожарной службы (ГПС) и вневедомственной охраны о начале работ на объекте.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3.5.4. Производственный контроль качества работ осуществляется ИТР, производителями работ и бригадирами монтажной организации, технический контроль - представителями подразделения охраны, авторский надзор - представителями проектной организации, государственный надзор - инспекторами </w:t>
      </w:r>
      <w:proofErr w:type="spellStart"/>
      <w:r w:rsidRPr="0011521B">
        <w:rPr>
          <w:rFonts w:ascii="Arial" w:eastAsia="Times New Roman" w:hAnsi="Arial" w:cs="Arial"/>
          <w:color w:val="5A5A5A"/>
          <w:sz w:val="16"/>
          <w:szCs w:val="16"/>
          <w:lang w:eastAsia="ru-RU"/>
        </w:rPr>
        <w:t>Госпожнадзора</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 Монтаж технических средств сигнализации при капитальном строительстве осуществляется в три этапа. Работы первого этапа выполняются одновременно с производством основных строительных работ. При этом осуществляются: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проверка наличия закладных устройств и отверстий в строительных конструкциях и элементах зданий;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разметка трасс и закладка в сооружаемые фундаменты, стены, полы и перекрытия труб и «коробов» для скрытых проводок.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Работы второго этапа производят после окончания строительных и отделочных работ. На этом этапе ведут монтаж защитных трубопроводов электрических проводок, извещателей, щитов, приемно-контрольных устройств и подключают к ним электрические проводки.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Работы третьего этапа выполняют после окончания монтажных работ. На третьем этапе производят проверку, регулировку, настройку технических средств.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На действующих и реконструируемых объектах работы ведутся в 2 этапа. На первом этапе производится монтаж защитных трубопроводов электрических проводок, извещателей, щитов, приемно-контрольных устройств и подключение к ним электрических проводок. На втором - проверка, регулировка и настройка технических средств.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3.5.6. Изделия и материалы, применяемые при производстве работ, должны соответствовать спецификациям проекта, государственным стандартам, техническим условиям и иметь соответствующие сертификаты (в том числе сертификат пожарной безопасности), технические паспорта и другие документы, удостоверяющие качество. Оборудование, устанавливаемое на объектах, охраняемых или подлежащих передаче подразделениям вневедомственной охраны, должны входить в ограничительный перечень аппаратуры охранно-пожарной сигнализации, который утверждается Главным Управлением вневедомственной охраны МВД РФ (ГУВО МВД РФ).</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 xml:space="preserve">Производственный контроль качества, охранные и охранно-пожарные </w:t>
      </w:r>
      <w:proofErr w:type="spellStart"/>
      <w:r w:rsidRPr="0011521B">
        <w:rPr>
          <w:rFonts w:ascii="Arial" w:eastAsia="Times New Roman" w:hAnsi="Arial" w:cs="Arial"/>
          <w:b/>
          <w:bCs/>
          <w:color w:val="5A5A5A"/>
          <w:sz w:val="16"/>
          <w:szCs w:val="16"/>
          <w:lang w:eastAsia="ru-RU"/>
        </w:rPr>
        <w:t>извещатели</w:t>
      </w:r>
      <w:proofErr w:type="spell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3.5.7. Выбор типовых охранно-пожарных извещателей, определение места их установки и методов монтажа должны производиться в соответствии с требованиями действующих нормативных документов; физико-химических свойств веществ и материалов, находящихся в защищаемом помещении (объекте); видом и значимостью охраняемого объекта, принятой тактики охраны, объектовой помеховой обстановки, размеров и конструкций блокируемых элементов, техническими характеристиками извещателей. При этом должно быть исключено образование не просматриваемых (мертвых) зон.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3.5.8. </w:t>
      </w:r>
      <w:proofErr w:type="gramStart"/>
      <w:r w:rsidRPr="0011521B">
        <w:rPr>
          <w:rFonts w:ascii="Arial" w:eastAsia="Times New Roman" w:hAnsi="Arial" w:cs="Arial"/>
          <w:color w:val="5A5A5A"/>
          <w:sz w:val="16"/>
          <w:szCs w:val="16"/>
          <w:lang w:eastAsia="ru-RU"/>
        </w:rPr>
        <w:t xml:space="preserve">Магнитные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предназначенные для блокировки на открывание дверей, окон, люков, витрин и других подвижных конструкций, устанавливают, как правило, в верхней части блокируемого элемента со стороны охраняемого помещения на расстоянии 200 мм от вертикальной или горизонтальной (в зависимости от типа магнитно-контактного </w:t>
      </w:r>
      <w:proofErr w:type="spellStart"/>
      <w:r w:rsidRPr="0011521B">
        <w:rPr>
          <w:rFonts w:ascii="Arial" w:eastAsia="Times New Roman" w:hAnsi="Arial" w:cs="Arial"/>
          <w:color w:val="5A5A5A"/>
          <w:sz w:val="16"/>
          <w:szCs w:val="16"/>
          <w:lang w:eastAsia="ru-RU"/>
        </w:rPr>
        <w:t>извещателя</w:t>
      </w:r>
      <w:proofErr w:type="spellEnd"/>
      <w:r w:rsidRPr="0011521B">
        <w:rPr>
          <w:rFonts w:ascii="Arial" w:eastAsia="Times New Roman" w:hAnsi="Arial" w:cs="Arial"/>
          <w:color w:val="5A5A5A"/>
          <w:sz w:val="16"/>
          <w:szCs w:val="16"/>
          <w:lang w:eastAsia="ru-RU"/>
        </w:rPr>
        <w:t>) линии раствора блокируемого элемента.</w:t>
      </w:r>
      <w:proofErr w:type="gramEnd"/>
      <w:r w:rsidRPr="0011521B">
        <w:rPr>
          <w:rFonts w:ascii="Arial" w:eastAsia="Times New Roman" w:hAnsi="Arial" w:cs="Arial"/>
          <w:color w:val="5A5A5A"/>
          <w:sz w:val="16"/>
          <w:szCs w:val="16"/>
          <w:lang w:eastAsia="ru-RU"/>
        </w:rPr>
        <w:t xml:space="preserve"> При этом геркон извещателей устанавливается на неподвижной части конструкции (плинтусе дверей, раме), а магнит - на подвижной части (двери, оконной раме). При блокировке внутренних дверей магнитно-контактные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в зависимости от типа, должны устанавливаться с внутренней стороны дверей, а при необходимости - с обеих сторон с включением извещателей в разные шлейфы сигнализации.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3.5.9. Выключатели путевые, конечные, предназначенные для блокировки на открывание строительных конструкций, имеющих значительную массу и линейные размеры (ворота, погрузочно-разгрузочные люки и т.п.), следует устанавливать на наиболее массивных деталях блокируемой конструкции на кронштейнах. Корпуса или основания выключателей должны быть заземлены. Крепления выключателей на заземленных металлических панелях не освобождает от необходимости присоединения заземляющего провода.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3.5.10. Поверхностные ударно-контактные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предназначенные для блокировки остекленных конструкций, расположенных не ближе 5 м от проезжей части улицы, должны быть установлены со стороны охраняемого помещения. Места расположения составных частей извещателей определяются количеством, взаимным расположением и площадью блокируемых стеклянных полотен. Крепление извещателей к поверхности стеклянного полотна должно выполняться клеем.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3.5.11. При блокировке некапитальных строительных конструкций «напролом» провод ПЭЛ, ПЭВ или аналогичный диаметром 0,18-0,25 мм должен прокладываться с внутренней стороны конструкций по всей площади параллельно контурным линиям и крепиться скобами с шагом крепления не более 200 мм. Расстояние между длинными сторонами блокируемого провода при открытом или скрытом способе прокладки должно быть не более 200 мм. При открытом способе прокладки провод должен быть защищен от механических повреждений фанерой, </w:t>
      </w:r>
      <w:proofErr w:type="spellStart"/>
      <w:r w:rsidRPr="0011521B">
        <w:rPr>
          <w:rFonts w:ascii="Arial" w:eastAsia="Times New Roman" w:hAnsi="Arial" w:cs="Arial"/>
          <w:color w:val="5A5A5A"/>
          <w:sz w:val="16"/>
          <w:szCs w:val="16"/>
          <w:lang w:eastAsia="ru-RU"/>
        </w:rPr>
        <w:t>оргалитом</w:t>
      </w:r>
      <w:proofErr w:type="spellEnd"/>
      <w:r w:rsidRPr="0011521B">
        <w:rPr>
          <w:rFonts w:ascii="Arial" w:eastAsia="Times New Roman" w:hAnsi="Arial" w:cs="Arial"/>
          <w:color w:val="5A5A5A"/>
          <w:sz w:val="16"/>
          <w:szCs w:val="16"/>
          <w:lang w:eastAsia="ru-RU"/>
        </w:rPr>
        <w:t xml:space="preserve"> или другими аналогичными материалами. При скрытом способе прокладки провод должен укладываться в </w:t>
      </w:r>
      <w:proofErr w:type="spellStart"/>
      <w:r w:rsidRPr="0011521B">
        <w:rPr>
          <w:rFonts w:ascii="Arial" w:eastAsia="Times New Roman" w:hAnsi="Arial" w:cs="Arial"/>
          <w:color w:val="5A5A5A"/>
          <w:sz w:val="16"/>
          <w:szCs w:val="16"/>
          <w:lang w:eastAsia="ru-RU"/>
        </w:rPr>
        <w:t>штробы</w:t>
      </w:r>
      <w:proofErr w:type="spellEnd"/>
      <w:r w:rsidRPr="0011521B">
        <w:rPr>
          <w:rFonts w:ascii="Arial" w:eastAsia="Times New Roman" w:hAnsi="Arial" w:cs="Arial"/>
          <w:color w:val="5A5A5A"/>
          <w:sz w:val="16"/>
          <w:szCs w:val="16"/>
          <w:lang w:eastAsia="ru-RU"/>
        </w:rPr>
        <w:t xml:space="preserve"> с последующей клеевой шпаклевкой и закрашиванием. Глубина и ширина </w:t>
      </w:r>
      <w:proofErr w:type="spellStart"/>
      <w:r w:rsidRPr="0011521B">
        <w:rPr>
          <w:rFonts w:ascii="Arial" w:eastAsia="Times New Roman" w:hAnsi="Arial" w:cs="Arial"/>
          <w:color w:val="5A5A5A"/>
          <w:sz w:val="16"/>
          <w:szCs w:val="16"/>
          <w:lang w:eastAsia="ru-RU"/>
        </w:rPr>
        <w:t>штроб</w:t>
      </w:r>
      <w:proofErr w:type="spellEnd"/>
      <w:r w:rsidRPr="0011521B">
        <w:rPr>
          <w:rFonts w:ascii="Arial" w:eastAsia="Times New Roman" w:hAnsi="Arial" w:cs="Arial"/>
          <w:color w:val="5A5A5A"/>
          <w:sz w:val="16"/>
          <w:szCs w:val="16"/>
          <w:lang w:eastAsia="ru-RU"/>
        </w:rPr>
        <w:t xml:space="preserve"> должна быть не менее двух диаметров прокладываемого провода.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3.5.12. Блокировку зарешеченных проемов следует выполнять обвиванием предварительно окрашенных горизонтальных и вертикальных прутьев двойным гибким проводом для исключения возможности </w:t>
      </w:r>
      <w:proofErr w:type="spellStart"/>
      <w:r w:rsidRPr="0011521B">
        <w:rPr>
          <w:rFonts w:ascii="Arial" w:eastAsia="Times New Roman" w:hAnsi="Arial" w:cs="Arial"/>
          <w:color w:val="5A5A5A"/>
          <w:sz w:val="16"/>
          <w:szCs w:val="16"/>
          <w:lang w:eastAsia="ru-RU"/>
        </w:rPr>
        <w:t>закорачивания</w:t>
      </w:r>
      <w:proofErr w:type="spellEnd"/>
      <w:r w:rsidRPr="0011521B">
        <w:rPr>
          <w:rFonts w:ascii="Arial" w:eastAsia="Times New Roman" w:hAnsi="Arial" w:cs="Arial"/>
          <w:color w:val="5A5A5A"/>
          <w:sz w:val="16"/>
          <w:szCs w:val="16"/>
          <w:lang w:eastAsia="ru-RU"/>
        </w:rPr>
        <w:t xml:space="preserve"> блокированных участков. Прокладываемые провода должны повторять конфигурацию решетки. После блокировки провода и решетка окрашиваются вновь.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3.5.13. Переход провода с одного прутка решетки на другой следует производить по деревянной обвязке рамы скрытым способом. Ячейки более 200×100 мм и решетки из прутьев диаметром менее 10 мм блокировать указанным способом не допускается.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3.5.14. Емкостные, радиоволновые, ультразвуковые, оптико-электронные и комбинированные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должны устанавливаться на жестких, устойчивых к вибрации опорах (капитальные стены, колонны, столбы и т.п.) с помощью котировочных узлов, кронштейнов или подставок. В защищаемой зоне, а также вблизи нее на расстояниях, указанных в технической документации, не должно быть посторонних </w:t>
      </w:r>
      <w:r w:rsidRPr="0011521B">
        <w:rPr>
          <w:rFonts w:ascii="Arial" w:eastAsia="Times New Roman" w:hAnsi="Arial" w:cs="Arial"/>
          <w:color w:val="5A5A5A"/>
          <w:sz w:val="16"/>
          <w:szCs w:val="16"/>
          <w:lang w:eastAsia="ru-RU"/>
        </w:rPr>
        <w:lastRenderedPageBreak/>
        <w:t xml:space="preserve">предметов, изменяющих зону чувствительности извещателей. При установке в одном помещении нескольких оптико-электронных или радиоволновых извещателей необходимо применять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имеющие различные частотные литеры.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3.5.15. Пьезоэлектрические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предназначенные для блокировки потолочных перекрытий, полов и стен помещений от пролома молотком, ломом или другими тяжелыми предметами, должны устанавливаться в местах, защищенных от механических повреждений и доступа посторонних лиц из расчета 75-100 % охвата охраняемой площади. При этом должно учитываться количество находящихся в охраняемом помещении ценностей.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блокирующие оконные, дверные проемы в деревянной обвязке, должны устанавливаться, как правило, скрытно.</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 xml:space="preserve">Пожарные </w:t>
      </w:r>
      <w:proofErr w:type="spellStart"/>
      <w:r w:rsidRPr="0011521B">
        <w:rPr>
          <w:rFonts w:ascii="Arial" w:eastAsia="Times New Roman" w:hAnsi="Arial" w:cs="Arial"/>
          <w:b/>
          <w:bCs/>
          <w:color w:val="5A5A5A"/>
          <w:sz w:val="16"/>
          <w:szCs w:val="16"/>
          <w:lang w:eastAsia="ru-RU"/>
        </w:rPr>
        <w:t>извещатели</w:t>
      </w:r>
      <w:proofErr w:type="spell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3.5.16. Количество автоматических пожарных извещателей определяется необходимостью обнаружения загораний по всей контролируемой площади помещений (зон). Если установка пожарной сигнализации предназначена для управления автоматическими установками пожаротушения, </w:t>
      </w:r>
      <w:proofErr w:type="spellStart"/>
      <w:r w:rsidRPr="0011521B">
        <w:rPr>
          <w:rFonts w:ascii="Arial" w:eastAsia="Times New Roman" w:hAnsi="Arial" w:cs="Arial"/>
          <w:color w:val="5A5A5A"/>
          <w:sz w:val="16"/>
          <w:szCs w:val="16"/>
          <w:lang w:eastAsia="ru-RU"/>
        </w:rPr>
        <w:t>дымоудаления</w:t>
      </w:r>
      <w:proofErr w:type="spellEnd"/>
      <w:r w:rsidRPr="0011521B">
        <w:rPr>
          <w:rFonts w:ascii="Arial" w:eastAsia="Times New Roman" w:hAnsi="Arial" w:cs="Arial"/>
          <w:color w:val="5A5A5A"/>
          <w:sz w:val="16"/>
          <w:szCs w:val="16"/>
          <w:lang w:eastAsia="ru-RU"/>
        </w:rPr>
        <w:t xml:space="preserve"> и оповещения о пожаре, каждую точку защищаемой поверхности необходимо контролировать не менее чем двумя автоматическими пожарными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 xml:space="preserve">. Максимальное расстояние между дублирующими дымовыми или тепловыми пожарными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 xml:space="preserve"> должно быть равно половине </w:t>
      </w:r>
      <w:proofErr w:type="gramStart"/>
      <w:r w:rsidRPr="0011521B">
        <w:rPr>
          <w:rFonts w:ascii="Arial" w:eastAsia="Times New Roman" w:hAnsi="Arial" w:cs="Arial"/>
          <w:color w:val="5A5A5A"/>
          <w:sz w:val="16"/>
          <w:szCs w:val="16"/>
          <w:lang w:eastAsia="ru-RU"/>
        </w:rPr>
        <w:t>нормативного</w:t>
      </w:r>
      <w:proofErr w:type="gramEnd"/>
      <w:r w:rsidRPr="0011521B">
        <w:rPr>
          <w:rFonts w:ascii="Arial" w:eastAsia="Times New Roman" w:hAnsi="Arial" w:cs="Arial"/>
          <w:color w:val="5A5A5A"/>
          <w:sz w:val="16"/>
          <w:szCs w:val="16"/>
          <w:lang w:eastAsia="ru-RU"/>
        </w:rPr>
        <w:t>, определенного по табл. </w:t>
      </w:r>
      <w:hyperlink r:id="rId313" w:anchor="i1005676" w:tooltip="Таблица 3.5.1" w:history="1">
        <w:r w:rsidRPr="0011521B">
          <w:rPr>
            <w:rFonts w:ascii="Arial" w:eastAsia="Times New Roman" w:hAnsi="Arial" w:cs="Arial"/>
            <w:color w:val="4D4D4D"/>
            <w:sz w:val="16"/>
            <w:szCs w:val="16"/>
            <w:u w:val="single"/>
            <w:lang w:eastAsia="ru-RU"/>
          </w:rPr>
          <w:t>3.5.1</w:t>
        </w:r>
      </w:hyperlink>
      <w:r w:rsidRPr="0011521B">
        <w:rPr>
          <w:rFonts w:ascii="Arial" w:eastAsia="Times New Roman" w:hAnsi="Arial" w:cs="Arial"/>
          <w:color w:val="5A5A5A"/>
          <w:sz w:val="16"/>
          <w:szCs w:val="16"/>
          <w:lang w:eastAsia="ru-RU"/>
        </w:rPr>
        <w:t> и </w:t>
      </w:r>
      <w:hyperlink r:id="rId314" w:anchor="i1018623" w:tooltip="Таблица 3.5.2" w:history="1">
        <w:r w:rsidRPr="0011521B">
          <w:rPr>
            <w:rFonts w:ascii="Arial" w:eastAsia="Times New Roman" w:hAnsi="Arial" w:cs="Arial"/>
            <w:color w:val="4D4D4D"/>
            <w:sz w:val="16"/>
            <w:szCs w:val="16"/>
            <w:u w:val="single"/>
            <w:lang w:eastAsia="ru-RU"/>
          </w:rPr>
          <w:t>3.5.2</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3.5.1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5"/>
        <w:gridCol w:w="2906"/>
        <w:gridCol w:w="2372"/>
        <w:gridCol w:w="2493"/>
      </w:tblGrid>
      <w:tr w:rsidR="0011521B" w:rsidRPr="0011521B" w:rsidTr="0011521B">
        <w:trPr>
          <w:tblCellSpacing w:w="15" w:type="dxa"/>
        </w:trPr>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99" w:name="i1005676"/>
            <w:r w:rsidRPr="0011521B">
              <w:rPr>
                <w:rFonts w:ascii="Arial" w:eastAsia="Times New Roman" w:hAnsi="Arial" w:cs="Arial"/>
                <w:sz w:val="16"/>
                <w:szCs w:val="16"/>
                <w:lang w:eastAsia="ru-RU"/>
              </w:rPr>
              <w:t xml:space="preserve">Высота установки </w:t>
            </w:r>
            <w:proofErr w:type="spellStart"/>
            <w:r w:rsidRPr="0011521B">
              <w:rPr>
                <w:rFonts w:ascii="Arial" w:eastAsia="Times New Roman" w:hAnsi="Arial" w:cs="Arial"/>
                <w:sz w:val="16"/>
                <w:szCs w:val="16"/>
                <w:lang w:eastAsia="ru-RU"/>
              </w:rPr>
              <w:t>извещателя</w:t>
            </w:r>
            <w:bookmarkEnd w:id="99"/>
            <w:proofErr w:type="spellEnd"/>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Площадь, контролируемая одним </w:t>
            </w:r>
            <w:proofErr w:type="spellStart"/>
            <w:r w:rsidRPr="0011521B">
              <w:rPr>
                <w:rFonts w:ascii="Arial" w:eastAsia="Times New Roman" w:hAnsi="Arial" w:cs="Arial"/>
                <w:sz w:val="16"/>
                <w:szCs w:val="16"/>
                <w:lang w:eastAsia="ru-RU"/>
              </w:rPr>
              <w:t>извещателем</w:t>
            </w:r>
            <w:proofErr w:type="spellEnd"/>
            <w:r w:rsidRPr="0011521B">
              <w:rPr>
                <w:rFonts w:ascii="Arial" w:eastAsia="Times New Roman" w:hAnsi="Arial" w:cs="Arial"/>
                <w:sz w:val="16"/>
                <w:szCs w:val="16"/>
                <w:lang w:eastAsia="ru-RU"/>
              </w:rPr>
              <w:t>, м</w:t>
            </w:r>
            <w:proofErr w:type="gramStart"/>
            <w:r w:rsidRPr="0011521B">
              <w:rPr>
                <w:rFonts w:ascii="Arial" w:eastAsia="Times New Roman" w:hAnsi="Arial" w:cs="Arial"/>
                <w:sz w:val="16"/>
                <w:szCs w:val="16"/>
                <w:lang w:eastAsia="ru-RU"/>
              </w:rPr>
              <w:t>2</w:t>
            </w:r>
            <w:proofErr w:type="gramEnd"/>
          </w:p>
        </w:tc>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Максимальное расстояние, </w:t>
            </w:r>
            <w:proofErr w:type="gramStart"/>
            <w:r w:rsidRPr="0011521B">
              <w:rPr>
                <w:rFonts w:ascii="Arial" w:eastAsia="Times New Roman" w:hAnsi="Arial" w:cs="Arial"/>
                <w:sz w:val="16"/>
                <w:szCs w:val="16"/>
                <w:lang w:eastAsia="ru-RU"/>
              </w:rPr>
              <w:t>м</w:t>
            </w:r>
            <w:proofErr w:type="gramEnd"/>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Между </w:t>
            </w:r>
            <w:proofErr w:type="spellStart"/>
            <w:r w:rsidRPr="0011521B">
              <w:rPr>
                <w:rFonts w:ascii="Arial" w:eastAsia="Times New Roman" w:hAnsi="Arial" w:cs="Arial"/>
                <w:sz w:val="16"/>
                <w:szCs w:val="16"/>
                <w:lang w:eastAsia="ru-RU"/>
              </w:rPr>
              <w:t>извещателями</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От </w:t>
            </w:r>
            <w:proofErr w:type="spellStart"/>
            <w:r w:rsidRPr="0011521B">
              <w:rPr>
                <w:rFonts w:ascii="Arial" w:eastAsia="Times New Roman" w:hAnsi="Arial" w:cs="Arial"/>
                <w:sz w:val="16"/>
                <w:szCs w:val="16"/>
                <w:lang w:eastAsia="ru-RU"/>
              </w:rPr>
              <w:t>извещателя</w:t>
            </w:r>
            <w:proofErr w:type="spellEnd"/>
            <w:r w:rsidRPr="0011521B">
              <w:rPr>
                <w:rFonts w:ascii="Arial" w:eastAsia="Times New Roman" w:hAnsi="Arial" w:cs="Arial"/>
                <w:sz w:val="16"/>
                <w:szCs w:val="16"/>
                <w:lang w:eastAsia="ru-RU"/>
              </w:rPr>
              <w:t xml:space="preserve"> до стены</w:t>
            </w:r>
          </w:p>
        </w:tc>
      </w:tr>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3,5</w:t>
            </w:r>
          </w:p>
        </w:tc>
        <w:tc>
          <w:tcPr>
            <w:tcW w:w="1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85</w:t>
            </w:r>
          </w:p>
        </w:tc>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9,0</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4,5</w:t>
            </w:r>
          </w:p>
        </w:tc>
      </w:tr>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св. 3,5 до 6,0</w:t>
            </w:r>
          </w:p>
        </w:tc>
        <w:tc>
          <w:tcPr>
            <w:tcW w:w="1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70</w:t>
            </w:r>
          </w:p>
        </w:tc>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8,5</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4,0</w:t>
            </w:r>
          </w:p>
        </w:tc>
      </w:tr>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св. 6,0 до 10,0</w:t>
            </w:r>
          </w:p>
        </w:tc>
        <w:tc>
          <w:tcPr>
            <w:tcW w:w="1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65</w:t>
            </w:r>
          </w:p>
        </w:tc>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8,0</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4,0</w:t>
            </w:r>
          </w:p>
        </w:tc>
      </w:tr>
      <w:tr w:rsidR="0011521B" w:rsidRPr="0011521B" w:rsidTr="0011521B">
        <w:trPr>
          <w:tblCellSpacing w:w="15" w:type="dxa"/>
        </w:trPr>
        <w:tc>
          <w:tcPr>
            <w:tcW w:w="13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св. 10,0 до 12,0</w:t>
            </w:r>
          </w:p>
        </w:tc>
        <w:tc>
          <w:tcPr>
            <w:tcW w:w="13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55</w:t>
            </w:r>
          </w:p>
        </w:tc>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7,5</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3,5</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i/>
          <w:iCs/>
          <w:color w:val="5A5A5A"/>
          <w:sz w:val="16"/>
          <w:szCs w:val="16"/>
          <w:lang w:eastAsia="ru-RU"/>
        </w:rPr>
        <w:t>Таблица 3.5.2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7"/>
        <w:gridCol w:w="3013"/>
        <w:gridCol w:w="2693"/>
        <w:gridCol w:w="2493"/>
      </w:tblGrid>
      <w:tr w:rsidR="0011521B" w:rsidRPr="0011521B" w:rsidTr="0011521B">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bookmarkStart w:id="100" w:name="i1018623"/>
            <w:r w:rsidRPr="0011521B">
              <w:rPr>
                <w:rFonts w:ascii="Arial" w:eastAsia="Times New Roman" w:hAnsi="Arial" w:cs="Arial"/>
                <w:sz w:val="16"/>
                <w:szCs w:val="16"/>
                <w:lang w:eastAsia="ru-RU"/>
              </w:rPr>
              <w:t xml:space="preserve">Высота установки </w:t>
            </w:r>
            <w:proofErr w:type="spellStart"/>
            <w:r w:rsidRPr="0011521B">
              <w:rPr>
                <w:rFonts w:ascii="Arial" w:eastAsia="Times New Roman" w:hAnsi="Arial" w:cs="Arial"/>
                <w:sz w:val="16"/>
                <w:szCs w:val="16"/>
                <w:lang w:eastAsia="ru-RU"/>
              </w:rPr>
              <w:t>извещателя</w:t>
            </w:r>
            <w:bookmarkEnd w:id="100"/>
            <w:proofErr w:type="spellEnd"/>
          </w:p>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Площадь, контролируемая одним </w:t>
            </w:r>
            <w:proofErr w:type="spellStart"/>
            <w:r w:rsidRPr="0011521B">
              <w:rPr>
                <w:rFonts w:ascii="Arial" w:eastAsia="Times New Roman" w:hAnsi="Arial" w:cs="Arial"/>
                <w:sz w:val="16"/>
                <w:szCs w:val="16"/>
                <w:lang w:eastAsia="ru-RU"/>
              </w:rPr>
              <w:t>извещателем</w:t>
            </w:r>
            <w:proofErr w:type="spellEnd"/>
            <w:r w:rsidRPr="0011521B">
              <w:rPr>
                <w:rFonts w:ascii="Arial" w:eastAsia="Times New Roman" w:hAnsi="Arial" w:cs="Arial"/>
                <w:sz w:val="16"/>
                <w:szCs w:val="16"/>
                <w:lang w:eastAsia="ru-RU"/>
              </w:rPr>
              <w:t>, м</w:t>
            </w:r>
            <w:proofErr w:type="gramStart"/>
            <w:r w:rsidRPr="0011521B">
              <w:rPr>
                <w:rFonts w:ascii="Arial" w:eastAsia="Times New Roman" w:hAnsi="Arial" w:cs="Arial"/>
                <w:sz w:val="16"/>
                <w:szCs w:val="16"/>
                <w:lang w:eastAsia="ru-RU"/>
              </w:rPr>
              <w:t>2</w:t>
            </w:r>
            <w:proofErr w:type="gramEnd"/>
          </w:p>
        </w:tc>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Максимальное расстояние, </w:t>
            </w:r>
            <w:proofErr w:type="gramStart"/>
            <w:r w:rsidRPr="0011521B">
              <w:rPr>
                <w:rFonts w:ascii="Arial" w:eastAsia="Times New Roman" w:hAnsi="Arial" w:cs="Arial"/>
                <w:sz w:val="16"/>
                <w:szCs w:val="16"/>
                <w:lang w:eastAsia="ru-RU"/>
              </w:rPr>
              <w:t>м</w:t>
            </w:r>
            <w:proofErr w:type="gramEnd"/>
          </w:p>
        </w:tc>
      </w:tr>
      <w:tr w:rsidR="0011521B" w:rsidRPr="0011521B" w:rsidTr="001152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521B" w:rsidRPr="0011521B" w:rsidRDefault="0011521B" w:rsidP="0011521B">
            <w:pPr>
              <w:spacing w:after="0" w:line="240" w:lineRule="auto"/>
              <w:rPr>
                <w:rFonts w:ascii="Arial" w:eastAsia="Times New Roman" w:hAnsi="Arial" w:cs="Arial"/>
                <w:sz w:val="16"/>
                <w:szCs w:val="16"/>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Между </w:t>
            </w:r>
            <w:proofErr w:type="spellStart"/>
            <w:r w:rsidRPr="0011521B">
              <w:rPr>
                <w:rFonts w:ascii="Arial" w:eastAsia="Times New Roman" w:hAnsi="Arial" w:cs="Arial"/>
                <w:sz w:val="16"/>
                <w:szCs w:val="16"/>
                <w:lang w:eastAsia="ru-RU"/>
              </w:rPr>
              <w:t>извещателями</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 xml:space="preserve">От </w:t>
            </w:r>
            <w:proofErr w:type="spellStart"/>
            <w:r w:rsidRPr="0011521B">
              <w:rPr>
                <w:rFonts w:ascii="Arial" w:eastAsia="Times New Roman" w:hAnsi="Arial" w:cs="Arial"/>
                <w:sz w:val="16"/>
                <w:szCs w:val="16"/>
                <w:lang w:eastAsia="ru-RU"/>
              </w:rPr>
              <w:t>извещателя</w:t>
            </w:r>
            <w:proofErr w:type="spellEnd"/>
            <w:r w:rsidRPr="0011521B">
              <w:rPr>
                <w:rFonts w:ascii="Arial" w:eastAsia="Times New Roman" w:hAnsi="Arial" w:cs="Arial"/>
                <w:sz w:val="16"/>
                <w:szCs w:val="16"/>
                <w:lang w:eastAsia="ru-RU"/>
              </w:rPr>
              <w:t xml:space="preserve"> до стены</w:t>
            </w:r>
          </w:p>
        </w:tc>
      </w:tr>
      <w:tr w:rsidR="0011521B" w:rsidRPr="0011521B" w:rsidTr="0011521B">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3,5</w:t>
            </w:r>
          </w:p>
        </w:tc>
        <w:tc>
          <w:tcPr>
            <w:tcW w:w="1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25</w:t>
            </w:r>
          </w:p>
        </w:tc>
        <w:tc>
          <w:tcPr>
            <w:tcW w:w="1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5,0</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2,5</w:t>
            </w:r>
          </w:p>
        </w:tc>
      </w:tr>
      <w:tr w:rsidR="0011521B" w:rsidRPr="0011521B" w:rsidTr="0011521B">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св. 3,5 до 6,0</w:t>
            </w:r>
          </w:p>
        </w:tc>
        <w:tc>
          <w:tcPr>
            <w:tcW w:w="1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20</w:t>
            </w:r>
          </w:p>
        </w:tc>
        <w:tc>
          <w:tcPr>
            <w:tcW w:w="1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4,5</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w:t>
            </w:r>
          </w:p>
        </w:tc>
      </w:tr>
      <w:tr w:rsidR="0011521B" w:rsidRPr="0011521B" w:rsidTr="0011521B">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св. 6,0 до 9,0</w:t>
            </w:r>
          </w:p>
        </w:tc>
        <w:tc>
          <w:tcPr>
            <w:tcW w:w="140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до 15</w:t>
            </w:r>
          </w:p>
        </w:tc>
        <w:tc>
          <w:tcPr>
            <w:tcW w:w="12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4,0</w:t>
            </w:r>
          </w:p>
        </w:tc>
        <w:tc>
          <w:tcPr>
            <w:tcW w:w="1150" w:type="pct"/>
            <w:tcBorders>
              <w:top w:val="outset" w:sz="6" w:space="0" w:color="auto"/>
              <w:left w:val="outset" w:sz="6" w:space="0" w:color="auto"/>
              <w:bottom w:val="outset" w:sz="6" w:space="0" w:color="auto"/>
              <w:right w:val="outset" w:sz="6" w:space="0" w:color="auto"/>
            </w:tcBorders>
            <w:hideMark/>
          </w:tcPr>
          <w:p w:rsidR="0011521B" w:rsidRPr="0011521B" w:rsidRDefault="0011521B" w:rsidP="0011521B">
            <w:pPr>
              <w:spacing w:before="100" w:beforeAutospacing="1" w:after="100" w:afterAutospacing="1" w:line="240" w:lineRule="auto"/>
              <w:jc w:val="both"/>
              <w:rPr>
                <w:rFonts w:ascii="Arial" w:eastAsia="Times New Roman" w:hAnsi="Arial" w:cs="Arial"/>
                <w:sz w:val="16"/>
                <w:szCs w:val="16"/>
                <w:lang w:eastAsia="ru-RU"/>
              </w:rPr>
            </w:pPr>
            <w:r w:rsidRPr="0011521B">
              <w:rPr>
                <w:rFonts w:ascii="Arial" w:eastAsia="Times New Roman" w:hAnsi="Arial" w:cs="Arial"/>
                <w:sz w:val="16"/>
                <w:szCs w:val="16"/>
                <w:lang w:eastAsia="ru-RU"/>
              </w:rPr>
              <w:t>2,0</w:t>
            </w:r>
          </w:p>
        </w:tc>
      </w:tr>
    </w:tbl>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3.5.17. Дымовые и тепловые пожарные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должны устанавливаться, как правило, на потолке. При невозможности установки извещателей на потолке допускается установка их на стенах, балках, колоннах. Допускается также подвеска извещателей на тросах под покрытиями зданий со световыми, аэрационными, зенитными фонарями. В этих случаях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необходимо размещать на расстоянии не более 300 мм от потолка, включая габариты </w:t>
      </w:r>
      <w:proofErr w:type="spellStart"/>
      <w:r w:rsidRPr="0011521B">
        <w:rPr>
          <w:rFonts w:ascii="Arial" w:eastAsia="Times New Roman" w:hAnsi="Arial" w:cs="Arial"/>
          <w:color w:val="5A5A5A"/>
          <w:sz w:val="16"/>
          <w:szCs w:val="16"/>
          <w:lang w:eastAsia="ru-RU"/>
        </w:rPr>
        <w:t>извещателя</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3.5.18. Дымовые и тепловые пожарные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должны быть установлены в каждом отсеке потолка, ограниченном строительными конструкциями (балками, прогонами, ребрами плит и т.п.), выступающими от потолка на 0,4 м и более. При наличии на потолке выступающих частей от 0,08 до 0,4 м контролируемая площадь уменьшается на 25 %. При наличии в контролируемом помещении коробов, технологических площадок шириной 0,75 м, имеющих сплошную конструкцию и отстоящих по нижней метке от потолка на расстоянии более 0,4 м, под ними необходимо дополнительно устанавливать пожарные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3.5.19. Автоматические пожарные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выступают от потолка на 0,6 м и более.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3.5.20. Автоматические пожарные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необходимо применять в соответствии с требованиями технических условий, стандартов и паспортов, с учетом условий среды контролируемых помещений.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3.5.21. Автоматические пожарные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одного шлейфа пожарной сигнализации должны контролировать не более пяти смежных или изолированных помещений, расположенных на одном этаже и имеющих выходы в общий коридор (помещение). </w:t>
      </w:r>
      <w:proofErr w:type="gramStart"/>
      <w:r w:rsidRPr="0011521B">
        <w:rPr>
          <w:rFonts w:ascii="Arial" w:eastAsia="Times New Roman" w:hAnsi="Arial" w:cs="Arial"/>
          <w:color w:val="5A5A5A"/>
          <w:sz w:val="16"/>
          <w:szCs w:val="16"/>
          <w:lang w:eastAsia="ru-RU"/>
        </w:rPr>
        <w:t xml:space="preserve">Автоматическими пожарными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 xml:space="preserve"> одного шлейфа пожарной сигнализации допускается контролировать в общественных, жилых и вспомогательных зданиях до десяти, а при выносной световой сигнализации от автоматических пожарных извещателей и установке ее над входом в контролируемое помещение - до двадцати смежных или изолированных помещений, расположенных на одном этаже и имеющих выходы в общий коридор (помещение).</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3.5.22. Количество автоматических пожарных извещателей, включаемых в один шлейф пожарной сигнализации, определяется технической характеристикой станции пожарной сигнализации.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3.5.23. В одном помещении следует устанавливать не менее двух автоматических пожарных извещателей.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3.5.24. Площадь, контролируемая одним дымовым пожарным </w:t>
      </w:r>
      <w:proofErr w:type="spellStart"/>
      <w:r w:rsidRPr="0011521B">
        <w:rPr>
          <w:rFonts w:ascii="Arial" w:eastAsia="Times New Roman" w:hAnsi="Arial" w:cs="Arial"/>
          <w:color w:val="5A5A5A"/>
          <w:sz w:val="16"/>
          <w:szCs w:val="16"/>
          <w:lang w:eastAsia="ru-RU"/>
        </w:rPr>
        <w:t>извещателем</w:t>
      </w:r>
      <w:proofErr w:type="spellEnd"/>
      <w:r w:rsidRPr="0011521B">
        <w:rPr>
          <w:rFonts w:ascii="Arial" w:eastAsia="Times New Roman" w:hAnsi="Arial" w:cs="Arial"/>
          <w:color w:val="5A5A5A"/>
          <w:sz w:val="16"/>
          <w:szCs w:val="16"/>
          <w:lang w:eastAsia="ru-RU"/>
        </w:rPr>
        <w:t xml:space="preserve">, а также максимальное расстояние между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 xml:space="preserve"> и </w:t>
      </w:r>
      <w:proofErr w:type="spellStart"/>
      <w:r w:rsidRPr="0011521B">
        <w:rPr>
          <w:rFonts w:ascii="Arial" w:eastAsia="Times New Roman" w:hAnsi="Arial" w:cs="Arial"/>
          <w:color w:val="5A5A5A"/>
          <w:sz w:val="16"/>
          <w:szCs w:val="16"/>
          <w:lang w:eastAsia="ru-RU"/>
        </w:rPr>
        <w:t>извещателем</w:t>
      </w:r>
      <w:proofErr w:type="spellEnd"/>
      <w:r w:rsidRPr="0011521B">
        <w:rPr>
          <w:rFonts w:ascii="Arial" w:eastAsia="Times New Roman" w:hAnsi="Arial" w:cs="Arial"/>
          <w:color w:val="5A5A5A"/>
          <w:sz w:val="16"/>
          <w:szCs w:val="16"/>
          <w:lang w:eastAsia="ru-RU"/>
        </w:rPr>
        <w:t xml:space="preserve"> и стеной необходимо определять по табл. </w:t>
      </w:r>
      <w:hyperlink r:id="rId315" w:anchor="i1005676" w:tooltip="Таблица 3.5.1" w:history="1">
        <w:r w:rsidRPr="0011521B">
          <w:rPr>
            <w:rFonts w:ascii="Arial" w:eastAsia="Times New Roman" w:hAnsi="Arial" w:cs="Arial"/>
            <w:color w:val="4D4D4D"/>
            <w:sz w:val="16"/>
            <w:szCs w:val="16"/>
            <w:u w:val="single"/>
            <w:lang w:eastAsia="ru-RU"/>
          </w:rPr>
          <w:t>3.5.1</w:t>
        </w:r>
      </w:hyperlink>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но</w:t>
      </w:r>
      <w:proofErr w:type="gramEnd"/>
      <w:r w:rsidRPr="0011521B">
        <w:rPr>
          <w:rFonts w:ascii="Arial" w:eastAsia="Times New Roman" w:hAnsi="Arial" w:cs="Arial"/>
          <w:color w:val="5A5A5A"/>
          <w:sz w:val="16"/>
          <w:szCs w:val="16"/>
          <w:lang w:eastAsia="ru-RU"/>
        </w:rPr>
        <w:t xml:space="preserve"> не превышая величин, указанных в технических условиях и паспортах на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В помещениях шириной до 3 м расстояние между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 xml:space="preserve"> допускается увеличить до 15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3.5.25. Площадь, контролируемая одним тепловым пожарным </w:t>
      </w:r>
      <w:proofErr w:type="spellStart"/>
      <w:r w:rsidRPr="0011521B">
        <w:rPr>
          <w:rFonts w:ascii="Arial" w:eastAsia="Times New Roman" w:hAnsi="Arial" w:cs="Arial"/>
          <w:color w:val="5A5A5A"/>
          <w:sz w:val="16"/>
          <w:szCs w:val="16"/>
          <w:lang w:eastAsia="ru-RU"/>
        </w:rPr>
        <w:t>извещателем</w:t>
      </w:r>
      <w:proofErr w:type="spellEnd"/>
      <w:r w:rsidRPr="0011521B">
        <w:rPr>
          <w:rFonts w:ascii="Arial" w:eastAsia="Times New Roman" w:hAnsi="Arial" w:cs="Arial"/>
          <w:color w:val="5A5A5A"/>
          <w:sz w:val="16"/>
          <w:szCs w:val="16"/>
          <w:lang w:eastAsia="ru-RU"/>
        </w:rPr>
        <w:t xml:space="preserve">, а также максимальное расстояние между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 xml:space="preserve"> и </w:t>
      </w:r>
      <w:proofErr w:type="spellStart"/>
      <w:r w:rsidRPr="0011521B">
        <w:rPr>
          <w:rFonts w:ascii="Arial" w:eastAsia="Times New Roman" w:hAnsi="Arial" w:cs="Arial"/>
          <w:color w:val="5A5A5A"/>
          <w:sz w:val="16"/>
          <w:szCs w:val="16"/>
          <w:lang w:eastAsia="ru-RU"/>
        </w:rPr>
        <w:t>извещателем</w:t>
      </w:r>
      <w:proofErr w:type="spellEnd"/>
      <w:r w:rsidRPr="0011521B">
        <w:rPr>
          <w:rFonts w:ascii="Arial" w:eastAsia="Times New Roman" w:hAnsi="Arial" w:cs="Arial"/>
          <w:color w:val="5A5A5A"/>
          <w:sz w:val="16"/>
          <w:szCs w:val="16"/>
          <w:lang w:eastAsia="ru-RU"/>
        </w:rPr>
        <w:t xml:space="preserve"> и стеной необходимо определять по табл. </w:t>
      </w:r>
      <w:hyperlink r:id="rId316" w:anchor="i1018623" w:tooltip="Таблица 3.5.2" w:history="1">
        <w:r w:rsidRPr="0011521B">
          <w:rPr>
            <w:rFonts w:ascii="Arial" w:eastAsia="Times New Roman" w:hAnsi="Arial" w:cs="Arial"/>
            <w:color w:val="4D4D4D"/>
            <w:sz w:val="16"/>
            <w:szCs w:val="16"/>
            <w:u w:val="single"/>
            <w:lang w:eastAsia="ru-RU"/>
          </w:rPr>
          <w:t>3.5.2</w:t>
        </w:r>
      </w:hyperlink>
      <w:r w:rsidRPr="0011521B">
        <w:rPr>
          <w:rFonts w:ascii="Arial" w:eastAsia="Times New Roman" w:hAnsi="Arial" w:cs="Arial"/>
          <w:color w:val="5A5A5A"/>
          <w:sz w:val="16"/>
          <w:szCs w:val="16"/>
          <w:lang w:eastAsia="ru-RU"/>
        </w:rPr>
        <w:t xml:space="preserve">, </w:t>
      </w:r>
      <w:proofErr w:type="gramStart"/>
      <w:r w:rsidRPr="0011521B">
        <w:rPr>
          <w:rFonts w:ascii="Arial" w:eastAsia="Times New Roman" w:hAnsi="Arial" w:cs="Arial"/>
          <w:color w:val="5A5A5A"/>
          <w:sz w:val="16"/>
          <w:szCs w:val="16"/>
          <w:lang w:eastAsia="ru-RU"/>
        </w:rPr>
        <w:t>но</w:t>
      </w:r>
      <w:proofErr w:type="gramEnd"/>
      <w:r w:rsidRPr="0011521B">
        <w:rPr>
          <w:rFonts w:ascii="Arial" w:eastAsia="Times New Roman" w:hAnsi="Arial" w:cs="Arial"/>
          <w:color w:val="5A5A5A"/>
          <w:sz w:val="16"/>
          <w:szCs w:val="16"/>
          <w:lang w:eastAsia="ru-RU"/>
        </w:rPr>
        <w:t xml:space="preserve"> не превышая величин, указанных в технических условиях и паспортах на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3.5.26. Температура срабатывания максимальных и максимально дифференциальных извещателей должна быть не менее чем на 20</w:t>
      </w:r>
      <w:proofErr w:type="gramStart"/>
      <w:r w:rsidRPr="0011521B">
        <w:rPr>
          <w:rFonts w:ascii="Arial" w:eastAsia="Times New Roman" w:hAnsi="Arial" w:cs="Arial"/>
          <w:color w:val="5A5A5A"/>
          <w:sz w:val="16"/>
          <w:szCs w:val="16"/>
          <w:lang w:eastAsia="ru-RU"/>
        </w:rPr>
        <w:t xml:space="preserve"> °С</w:t>
      </w:r>
      <w:proofErr w:type="gramEnd"/>
      <w:r w:rsidRPr="0011521B">
        <w:rPr>
          <w:rFonts w:ascii="Arial" w:eastAsia="Times New Roman" w:hAnsi="Arial" w:cs="Arial"/>
          <w:color w:val="5A5A5A"/>
          <w:sz w:val="16"/>
          <w:szCs w:val="16"/>
          <w:lang w:eastAsia="ru-RU"/>
        </w:rPr>
        <w:t xml:space="preserve"> выше максимальной допустимой температуры в помещении.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xml:space="preserve">3.5.27. Световые пожарные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должны устанавливаться в помещениях на потолке, стенах и других строительных конструкциях зданий и помещений, а также на оборудовании. Каждую точку защищаемой поверхности необходимо контролировать не менее чем двумя автоматическими пожарными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3.5.28. Ручные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следует устанавливать для подачи сигналов о пожаре в установках пожарной сигнализации.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3.5.29. Ручные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устанавливаются как внутри, так и вне зданий на стенах и конструкциях на высоте 1,5 м от уровня пола или земли.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3.5.30. Внутри зданий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следует устанавливать на путях эвакуации (в коридорах, проходах, лестничных клетках и т.д.) и при необходимости - в отдельных помещениях. Расстояние между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 xml:space="preserve"> должно быть не более 50 м.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устанавливаются по одному на всех лестничных площадках каждого этажа.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3.5.31. Вне зданий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следует устанавливать на расстоянии не более 150 м один от другого и должны иметь указательные знаки </w:t>
      </w:r>
      <w:proofErr w:type="spellStart"/>
      <w:r w:rsidRPr="0011521B">
        <w:rPr>
          <w:rFonts w:ascii="Arial" w:eastAsia="Times New Roman" w:hAnsi="Arial" w:cs="Arial"/>
          <w:color w:val="5A5A5A"/>
          <w:sz w:val="16"/>
          <w:szCs w:val="16"/>
          <w:lang w:eastAsia="ru-RU"/>
        </w:rPr>
        <w:t>согласно</w:t>
      </w:r>
      <w:hyperlink r:id="rId317" w:tooltip="ССБТ. Цвета сигнальные и знаки безопасности" w:history="1">
        <w:r w:rsidRPr="0011521B">
          <w:rPr>
            <w:rFonts w:ascii="Arial" w:eastAsia="Times New Roman" w:hAnsi="Arial" w:cs="Arial"/>
            <w:color w:val="4D4D4D"/>
            <w:sz w:val="16"/>
            <w:szCs w:val="16"/>
            <w:u w:val="single"/>
            <w:lang w:eastAsia="ru-RU"/>
          </w:rPr>
          <w:t>ГОСТ</w:t>
        </w:r>
        <w:proofErr w:type="spellEnd"/>
        <w:r w:rsidRPr="0011521B">
          <w:rPr>
            <w:rFonts w:ascii="Arial" w:eastAsia="Times New Roman" w:hAnsi="Arial" w:cs="Arial"/>
            <w:color w:val="4D4D4D"/>
            <w:sz w:val="16"/>
            <w:szCs w:val="16"/>
            <w:u w:val="single"/>
            <w:lang w:eastAsia="ru-RU"/>
          </w:rPr>
          <w:t xml:space="preserve"> 12.4.026-76</w:t>
        </w:r>
      </w:hyperlink>
      <w:r w:rsidRPr="0011521B">
        <w:rPr>
          <w:rFonts w:ascii="Arial" w:eastAsia="Times New Roman" w:hAnsi="Arial" w:cs="Arial"/>
          <w:color w:val="5A5A5A"/>
          <w:sz w:val="16"/>
          <w:szCs w:val="16"/>
          <w:lang w:eastAsia="ru-RU"/>
        </w:rPr>
        <w:t>*. Места установки ручных пожарных извещателей должны иметь искусственное освещение.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3.5.32. </w:t>
      </w:r>
      <w:proofErr w:type="gramStart"/>
      <w:r w:rsidRPr="0011521B">
        <w:rPr>
          <w:rFonts w:ascii="Arial" w:eastAsia="Times New Roman" w:hAnsi="Arial" w:cs="Arial"/>
          <w:color w:val="5A5A5A"/>
          <w:sz w:val="16"/>
          <w:szCs w:val="16"/>
          <w:lang w:eastAsia="ru-RU"/>
        </w:rPr>
        <w:t xml:space="preserve">Ручные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следует включать в самостоятельный шлейф пожарной сигнализации или совместно с автоматическими пожарными </w:t>
      </w:r>
      <w:proofErr w:type="spellStart"/>
      <w:r w:rsidRPr="0011521B">
        <w:rPr>
          <w:rFonts w:ascii="Arial" w:eastAsia="Times New Roman" w:hAnsi="Arial" w:cs="Arial"/>
          <w:color w:val="5A5A5A"/>
          <w:sz w:val="16"/>
          <w:szCs w:val="16"/>
          <w:lang w:eastAsia="ru-RU"/>
        </w:rPr>
        <w:t>извещателями</w:t>
      </w:r>
      <w:proofErr w:type="spellEnd"/>
      <w:r w:rsidRPr="0011521B">
        <w:rPr>
          <w:rFonts w:ascii="Arial" w:eastAsia="Times New Roman" w:hAnsi="Arial" w:cs="Arial"/>
          <w:color w:val="5A5A5A"/>
          <w:sz w:val="16"/>
          <w:szCs w:val="16"/>
          <w:lang w:eastAsia="ru-RU"/>
        </w:rPr>
        <w:t>.</w:t>
      </w:r>
      <w:proofErr w:type="gram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 xml:space="preserve">Приемно-контрольные приборы, сигнально-пусковые устройства и </w:t>
      </w:r>
      <w:proofErr w:type="spellStart"/>
      <w:r w:rsidRPr="0011521B">
        <w:rPr>
          <w:rFonts w:ascii="Arial" w:eastAsia="Times New Roman" w:hAnsi="Arial" w:cs="Arial"/>
          <w:b/>
          <w:bCs/>
          <w:color w:val="5A5A5A"/>
          <w:sz w:val="16"/>
          <w:szCs w:val="16"/>
          <w:lang w:eastAsia="ru-RU"/>
        </w:rPr>
        <w:t>оповещатели</w:t>
      </w:r>
      <w:proofErr w:type="spellEnd"/>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3.5.33. Станции пожарной сигнализации, концентраторы, приемно-контрольные приборы следует устанавливать в помещении, где находится персонал, ведущий круглосуточное дежурство. В обоснованных случаях допускается установка приемно-контрольных приборов (ПКП) в помещениях без персонала, ведущего круглосуточное дежурство, при обеспечении передачи извещений о пожаре и о неисправности в помещении пожарного поста или другое помещение с персоналом, ведущим круглосуточное дежурство, и обеспечении контроля каналов связи. В помещениях без персонала, ведущего круглосуточное дежурство, следует предусмотреть меры, предотвращающие доступ посторонних лиц к приемно-контрольным приборам и охранно-пожарной сигнализации.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3.5.34. Установка ПКП в местах, доступных для посторонних лиц, например, в торговых залах предприятий торговли, должна производиться в запираемых металлических шкафах, конструкция которых не влияет на работоспособность приборов. Если по требованиям пожарной безопасности не допускается устанавливать ПКП непосредственно в </w:t>
      </w:r>
      <w:proofErr w:type="gramStart"/>
      <w:r w:rsidRPr="0011521B">
        <w:rPr>
          <w:rFonts w:ascii="Arial" w:eastAsia="Times New Roman" w:hAnsi="Arial" w:cs="Arial"/>
          <w:color w:val="5A5A5A"/>
          <w:sz w:val="16"/>
          <w:szCs w:val="16"/>
          <w:lang w:eastAsia="ru-RU"/>
        </w:rPr>
        <w:t>помещении</w:t>
      </w:r>
      <w:proofErr w:type="gramEnd"/>
      <w:r w:rsidRPr="0011521B">
        <w:rPr>
          <w:rFonts w:ascii="Arial" w:eastAsia="Times New Roman" w:hAnsi="Arial" w:cs="Arial"/>
          <w:color w:val="5A5A5A"/>
          <w:sz w:val="16"/>
          <w:szCs w:val="16"/>
          <w:lang w:eastAsia="ru-RU"/>
        </w:rPr>
        <w:t xml:space="preserve"> оборудованном средствами сигнализации, то ПКП устанавливаются вне помещения в запираемых металлических шкафах или ящиках, блокируемых на открывание.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3.5.35. Станции пожарной сигнализации, концентраторы, приемно-контрольные приборы и аппараты управления необходимо устанавливать в невзрывоопасных и не пожароопасных помещениях на стенах, перегородках и конструкциях с нулевым пределом распространения огня. Установка указанного оборудования допускается на конструкциях из сгораемых материалов при условии защиты этих конструкций металлическим листом толщиной не менее 1 мм или другим листовым несгораемым материалом толщиной не менее 10 мм. При этом листовой материал должен выступать за контуры установленного на нем оборудования не менее чем на 100 мм. Расстояние между приемно-контрольными приборами и потолком из сгораемых материалов должно быть не менее 1,0 м. При смежном расположении нескольких станций пожарной сигнализации и приемно-контрольных приборов расстояние между ними должно быть не менее 50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3.5.36. Установка ПКП малой информационной емкости (до пяти шлейфов сигнализации) должна производиться: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наличии специально выделенного помещения - на высоте, удобной для обслуживания;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при отсутствии специально выделенного помещения - на высоте не менее 2,2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3.5.37. Установка ПКП средней и большой информационной емкости и СПУ должна производиться в выделенных помещениях: на столе, стене или специальной конструкции, на высоте удобной для обслуживания, но не менее 1 м от уровня пола.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3.5.38. Не допускается установка ПКП: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сгораемых шкафах;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 расстоянии менее 1 м от отопительных систем;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во взрывоопасных помещениях;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 помещениях пыльных и особо сырых, а также содержащих пары кислот и агрессивных газов.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3.5.39. Резерв емкости станций пожарной сигнализации и концентраторов должен быть не менее 10 %.</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3.5.40. Применение контрольно-приемных приборов и концентраторов, не обеспечивающих разделения сигналов о пожаре и неисправностях, допускается при включении в них не более десяти шлейфов пожарной сигнализации, если отсутствует управление технологическим, электрическим и другим оборудованием, а также автоматическими установками пожаротушения, </w:t>
      </w:r>
      <w:proofErr w:type="spellStart"/>
      <w:r w:rsidRPr="0011521B">
        <w:rPr>
          <w:rFonts w:ascii="Arial" w:eastAsia="Times New Roman" w:hAnsi="Arial" w:cs="Arial"/>
          <w:color w:val="5A5A5A"/>
          <w:sz w:val="16"/>
          <w:szCs w:val="16"/>
          <w:lang w:eastAsia="ru-RU"/>
        </w:rPr>
        <w:t>дымоудаления</w:t>
      </w:r>
      <w:proofErr w:type="spellEnd"/>
      <w:r w:rsidRPr="0011521B">
        <w:rPr>
          <w:rFonts w:ascii="Arial" w:eastAsia="Times New Roman" w:hAnsi="Arial" w:cs="Arial"/>
          <w:color w:val="5A5A5A"/>
          <w:sz w:val="16"/>
          <w:szCs w:val="16"/>
          <w:lang w:eastAsia="ru-RU"/>
        </w:rPr>
        <w:t xml:space="preserve"> и оповещения о пожаре.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3.5.41. Световые и звуковые </w:t>
      </w:r>
      <w:proofErr w:type="spellStart"/>
      <w:r w:rsidRPr="0011521B">
        <w:rPr>
          <w:rFonts w:ascii="Arial" w:eastAsia="Times New Roman" w:hAnsi="Arial" w:cs="Arial"/>
          <w:color w:val="5A5A5A"/>
          <w:sz w:val="16"/>
          <w:szCs w:val="16"/>
          <w:lang w:eastAsia="ru-RU"/>
        </w:rPr>
        <w:t>оповещатели</w:t>
      </w:r>
      <w:proofErr w:type="spellEnd"/>
      <w:r w:rsidRPr="0011521B">
        <w:rPr>
          <w:rFonts w:ascii="Arial" w:eastAsia="Times New Roman" w:hAnsi="Arial" w:cs="Arial"/>
          <w:color w:val="5A5A5A"/>
          <w:sz w:val="16"/>
          <w:szCs w:val="16"/>
          <w:lang w:eastAsia="ru-RU"/>
        </w:rPr>
        <w:t xml:space="preserve">, как правило, должны устанавливаться в удобных для визуального и звукового контроля местах (межоконные и </w:t>
      </w:r>
      <w:proofErr w:type="spellStart"/>
      <w:r w:rsidRPr="0011521B">
        <w:rPr>
          <w:rFonts w:ascii="Arial" w:eastAsia="Times New Roman" w:hAnsi="Arial" w:cs="Arial"/>
          <w:color w:val="5A5A5A"/>
          <w:sz w:val="16"/>
          <w:szCs w:val="16"/>
          <w:lang w:eastAsia="ru-RU"/>
        </w:rPr>
        <w:t>межвитринные</w:t>
      </w:r>
      <w:proofErr w:type="spellEnd"/>
      <w:r w:rsidRPr="0011521B">
        <w:rPr>
          <w:rFonts w:ascii="Arial" w:eastAsia="Times New Roman" w:hAnsi="Arial" w:cs="Arial"/>
          <w:color w:val="5A5A5A"/>
          <w:sz w:val="16"/>
          <w:szCs w:val="16"/>
          <w:lang w:eastAsia="ru-RU"/>
        </w:rPr>
        <w:t xml:space="preserve"> пространства, тамбуры выходных дверей). Допускается установка звукового </w:t>
      </w:r>
      <w:proofErr w:type="spellStart"/>
      <w:r w:rsidRPr="0011521B">
        <w:rPr>
          <w:rFonts w:ascii="Arial" w:eastAsia="Times New Roman" w:hAnsi="Arial" w:cs="Arial"/>
          <w:color w:val="5A5A5A"/>
          <w:sz w:val="16"/>
          <w:szCs w:val="16"/>
          <w:lang w:eastAsia="ru-RU"/>
        </w:rPr>
        <w:t>оповещателя</w:t>
      </w:r>
      <w:proofErr w:type="spellEnd"/>
      <w:r w:rsidRPr="0011521B">
        <w:rPr>
          <w:rFonts w:ascii="Arial" w:eastAsia="Times New Roman" w:hAnsi="Arial" w:cs="Arial"/>
          <w:color w:val="5A5A5A"/>
          <w:sz w:val="16"/>
          <w:szCs w:val="16"/>
          <w:lang w:eastAsia="ru-RU"/>
        </w:rPr>
        <w:t xml:space="preserve"> на наружном фасаде здания в металлическом кожухе на высоте не менее 2,5 м от уровня земли. При наличии на объекте нескольких ПКП световой </w:t>
      </w:r>
      <w:proofErr w:type="spellStart"/>
      <w:r w:rsidRPr="0011521B">
        <w:rPr>
          <w:rFonts w:ascii="Arial" w:eastAsia="Times New Roman" w:hAnsi="Arial" w:cs="Arial"/>
          <w:color w:val="5A5A5A"/>
          <w:sz w:val="16"/>
          <w:szCs w:val="16"/>
          <w:lang w:eastAsia="ru-RU"/>
        </w:rPr>
        <w:t>оповещатель</w:t>
      </w:r>
      <w:proofErr w:type="spellEnd"/>
      <w:r w:rsidRPr="0011521B">
        <w:rPr>
          <w:rFonts w:ascii="Arial" w:eastAsia="Times New Roman" w:hAnsi="Arial" w:cs="Arial"/>
          <w:color w:val="5A5A5A"/>
          <w:sz w:val="16"/>
          <w:szCs w:val="16"/>
          <w:lang w:eastAsia="ru-RU"/>
        </w:rPr>
        <w:t xml:space="preserve"> подключается к каждому прибору, а звуковой </w:t>
      </w:r>
      <w:proofErr w:type="spellStart"/>
      <w:r w:rsidRPr="0011521B">
        <w:rPr>
          <w:rFonts w:ascii="Arial" w:eastAsia="Times New Roman" w:hAnsi="Arial" w:cs="Arial"/>
          <w:color w:val="5A5A5A"/>
          <w:sz w:val="16"/>
          <w:szCs w:val="16"/>
          <w:lang w:eastAsia="ru-RU"/>
        </w:rPr>
        <w:t>оповещатель</w:t>
      </w:r>
      <w:proofErr w:type="spellEnd"/>
      <w:r w:rsidRPr="0011521B">
        <w:rPr>
          <w:rFonts w:ascii="Arial" w:eastAsia="Times New Roman" w:hAnsi="Arial" w:cs="Arial"/>
          <w:color w:val="5A5A5A"/>
          <w:sz w:val="16"/>
          <w:szCs w:val="16"/>
          <w:lang w:eastAsia="ru-RU"/>
        </w:rPr>
        <w:t xml:space="preserve"> допускается делать общим.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Технические средства для охраны периметра и территории объекта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3.5.42. Технические средства для охраны периметра и территории объекта должны обеспечивать: заданный режим охраны; надежность в работе и отсутствие ложных сигналов тревоги от воздействия метеорологических факторов и других помех; невозможность преодоления системы охраны; одновременный прием сигналов тревоги с любого блокированного участка с определением места нарушения.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3.5.43. Для охраны периметра и территории объекта следует применять: устройства контроля прохода, оптико-электронные, радиоволновые, </w:t>
      </w:r>
      <w:proofErr w:type="spellStart"/>
      <w:r w:rsidRPr="0011521B">
        <w:rPr>
          <w:rFonts w:ascii="Arial" w:eastAsia="Times New Roman" w:hAnsi="Arial" w:cs="Arial"/>
          <w:color w:val="5A5A5A"/>
          <w:sz w:val="16"/>
          <w:szCs w:val="16"/>
          <w:lang w:eastAsia="ru-RU"/>
        </w:rPr>
        <w:t>электроконтактные</w:t>
      </w:r>
      <w:proofErr w:type="spell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охранное освещение, звуковые </w:t>
      </w:r>
      <w:proofErr w:type="spellStart"/>
      <w:r w:rsidRPr="0011521B">
        <w:rPr>
          <w:rFonts w:ascii="Arial" w:eastAsia="Times New Roman" w:hAnsi="Arial" w:cs="Arial"/>
          <w:color w:val="5A5A5A"/>
          <w:sz w:val="16"/>
          <w:szCs w:val="16"/>
          <w:lang w:eastAsia="ru-RU"/>
        </w:rPr>
        <w:t>оповещатели</w:t>
      </w:r>
      <w:proofErr w:type="spellEnd"/>
      <w:r w:rsidRPr="0011521B">
        <w:rPr>
          <w:rFonts w:ascii="Arial" w:eastAsia="Times New Roman" w:hAnsi="Arial" w:cs="Arial"/>
          <w:color w:val="5A5A5A"/>
          <w:sz w:val="16"/>
          <w:szCs w:val="16"/>
          <w:lang w:eastAsia="ru-RU"/>
        </w:rPr>
        <w:t>, а при необходимости - телевизионные установки, средства радио и телефонной связи. В состав технических сре</w:t>
      </w:r>
      <w:proofErr w:type="gramStart"/>
      <w:r w:rsidRPr="0011521B">
        <w:rPr>
          <w:rFonts w:ascii="Arial" w:eastAsia="Times New Roman" w:hAnsi="Arial" w:cs="Arial"/>
          <w:color w:val="5A5A5A"/>
          <w:sz w:val="16"/>
          <w:szCs w:val="16"/>
          <w:lang w:eastAsia="ru-RU"/>
        </w:rPr>
        <w:t>дств св</w:t>
      </w:r>
      <w:proofErr w:type="gramEnd"/>
      <w:r w:rsidRPr="0011521B">
        <w:rPr>
          <w:rFonts w:ascii="Arial" w:eastAsia="Times New Roman" w:hAnsi="Arial" w:cs="Arial"/>
          <w:color w:val="5A5A5A"/>
          <w:sz w:val="16"/>
          <w:szCs w:val="16"/>
          <w:lang w:eastAsia="ru-RU"/>
        </w:rPr>
        <w:t>язи следует включать также световое табло с мнемосхемой охраняемого периметра, которое должно находиться в помещении охраны.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3.5.44. Размещение и монтаж на объекте автоматизированных устройств контроля прохода должны обеспечивать выполнение требований </w:t>
      </w:r>
      <w:hyperlink r:id="rId318" w:tooltip="Противопожарные нормы" w:history="1">
        <w:r w:rsidRPr="0011521B">
          <w:rPr>
            <w:rFonts w:ascii="Arial" w:eastAsia="Times New Roman" w:hAnsi="Arial" w:cs="Arial"/>
            <w:color w:val="4D4D4D"/>
            <w:sz w:val="16"/>
            <w:szCs w:val="16"/>
            <w:u w:val="single"/>
            <w:lang w:eastAsia="ru-RU"/>
          </w:rPr>
          <w:t>СНиП 2.01.02-85</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3.5.45. Средства </w:t>
      </w:r>
      <w:proofErr w:type="spellStart"/>
      <w:r w:rsidRPr="0011521B">
        <w:rPr>
          <w:rFonts w:ascii="Arial" w:eastAsia="Times New Roman" w:hAnsi="Arial" w:cs="Arial"/>
          <w:color w:val="5A5A5A"/>
          <w:sz w:val="16"/>
          <w:szCs w:val="16"/>
          <w:lang w:eastAsia="ru-RU"/>
        </w:rPr>
        <w:t>периметральной</w:t>
      </w:r>
      <w:proofErr w:type="spellEnd"/>
      <w:r w:rsidRPr="0011521B">
        <w:rPr>
          <w:rFonts w:ascii="Arial" w:eastAsia="Times New Roman" w:hAnsi="Arial" w:cs="Arial"/>
          <w:color w:val="5A5A5A"/>
          <w:sz w:val="16"/>
          <w:szCs w:val="16"/>
          <w:lang w:eastAsia="ru-RU"/>
        </w:rPr>
        <w:t xml:space="preserve"> сигнализации размещаются на ограждении, в зоне отторжения или в различных сочетаниях. Провода питания и сигнальные кабели к средствам сигнализации должны, как правило, прокладываться скрытым способом. При установке конкретных средств </w:t>
      </w:r>
      <w:proofErr w:type="spellStart"/>
      <w:r w:rsidRPr="0011521B">
        <w:rPr>
          <w:rFonts w:ascii="Arial" w:eastAsia="Times New Roman" w:hAnsi="Arial" w:cs="Arial"/>
          <w:color w:val="5A5A5A"/>
          <w:sz w:val="16"/>
          <w:szCs w:val="16"/>
          <w:lang w:eastAsia="ru-RU"/>
        </w:rPr>
        <w:t>периметральной</w:t>
      </w:r>
      <w:proofErr w:type="spellEnd"/>
      <w:r w:rsidRPr="0011521B">
        <w:rPr>
          <w:rFonts w:ascii="Arial" w:eastAsia="Times New Roman" w:hAnsi="Arial" w:cs="Arial"/>
          <w:color w:val="5A5A5A"/>
          <w:sz w:val="16"/>
          <w:szCs w:val="16"/>
          <w:lang w:eastAsia="ru-RU"/>
        </w:rPr>
        <w:t xml:space="preserve"> сигнализации объектов должны учитываться: ширина и рельеф выделенной зоны отторжения, наличие в ней или в непосредственной близости от нее растительности, метеорологические условия местности.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3.5.46. В зависимости от назначения </w:t>
      </w:r>
      <w:proofErr w:type="spellStart"/>
      <w:r w:rsidRPr="0011521B">
        <w:rPr>
          <w:rFonts w:ascii="Arial" w:eastAsia="Times New Roman" w:hAnsi="Arial" w:cs="Arial"/>
          <w:color w:val="5A5A5A"/>
          <w:sz w:val="16"/>
          <w:szCs w:val="16"/>
          <w:lang w:eastAsia="ru-RU"/>
        </w:rPr>
        <w:t>периметральные</w:t>
      </w:r>
      <w:proofErr w:type="spellEnd"/>
      <w:r w:rsidRPr="0011521B">
        <w:rPr>
          <w:rFonts w:ascii="Arial" w:eastAsia="Times New Roman" w:hAnsi="Arial" w:cs="Arial"/>
          <w:color w:val="5A5A5A"/>
          <w:sz w:val="16"/>
          <w:szCs w:val="16"/>
          <w:lang w:eastAsia="ru-RU"/>
        </w:rPr>
        <w:t xml:space="preserve"> оптико-электронные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должны устанавливаться: на прямолинейных участках вдоль основного ограждения, стен, в зоне отторжения, не имеющей построек, кустарника, деревьев и других предметов, перекрывающих луч.</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3.5.47. При размещении </w:t>
      </w:r>
      <w:proofErr w:type="spellStart"/>
      <w:r w:rsidRPr="0011521B">
        <w:rPr>
          <w:rFonts w:ascii="Arial" w:eastAsia="Times New Roman" w:hAnsi="Arial" w:cs="Arial"/>
          <w:color w:val="5A5A5A"/>
          <w:sz w:val="16"/>
          <w:szCs w:val="16"/>
          <w:lang w:eastAsia="ru-RU"/>
        </w:rPr>
        <w:t>периметральных</w:t>
      </w:r>
      <w:proofErr w:type="spellEnd"/>
      <w:r w:rsidRPr="0011521B">
        <w:rPr>
          <w:rFonts w:ascii="Arial" w:eastAsia="Times New Roman" w:hAnsi="Arial" w:cs="Arial"/>
          <w:color w:val="5A5A5A"/>
          <w:sz w:val="16"/>
          <w:szCs w:val="16"/>
          <w:lang w:eastAsia="ru-RU"/>
        </w:rPr>
        <w:t xml:space="preserve"> радиоволновых извещателей над ограждением периметра охраняемого участка или вдоль него необходимо исключить возникновение не просматриваемых («мертвых») зон.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3.5.48. Технические средства охранного телевидения размещаются по рабочим чертежам проекта после проверки и определения пригодности всех приборов и блоков путем предварительного испытания на настроечных кабелях, поставляемых предприятием-изготовителем. При размещении приборов передающей стороны должны выполняться следующие условия: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телевизионную передающую камеру располагают в пределах прямой видимости наблюдаемого объекта так, чтобы в поле зрения объектива не попадало прямое освещение постороннего источника света;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вблизи камеры не должно быть больших магнитных масс и сильных </w:t>
      </w:r>
      <w:proofErr w:type="gramStart"/>
      <w:r w:rsidRPr="0011521B">
        <w:rPr>
          <w:rFonts w:ascii="Arial" w:eastAsia="Times New Roman" w:hAnsi="Arial" w:cs="Arial"/>
          <w:color w:val="5A5A5A"/>
          <w:sz w:val="16"/>
          <w:szCs w:val="16"/>
          <w:lang w:eastAsia="ru-RU"/>
        </w:rPr>
        <w:t>источников</w:t>
      </w:r>
      <w:proofErr w:type="gramEnd"/>
      <w:r w:rsidRPr="0011521B">
        <w:rPr>
          <w:rFonts w:ascii="Arial" w:eastAsia="Times New Roman" w:hAnsi="Arial" w:cs="Arial"/>
          <w:color w:val="5A5A5A"/>
          <w:sz w:val="16"/>
          <w:szCs w:val="16"/>
          <w:lang w:eastAsia="ru-RU"/>
        </w:rPr>
        <w:t xml:space="preserve"> электрических полей;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 приборам передающей стороны должен быть обеспечен свободный и безопасный доступ обслуживающему персоналу.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Приемная часть охранного телевидения размещается в помещении охраны с соблюдением требований технической документации предприятия-изготовителя.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3.5.49. Сеть охранного освещения по периметру должна выполняться отдельно от сети наружного освещения и разделяться на самостоятельные участки. Тип светильников, их размещение и схема управления освещением должны соответствовать ТПР 9-88 ГПКИ «</w:t>
      </w:r>
      <w:proofErr w:type="spellStart"/>
      <w:r w:rsidRPr="0011521B">
        <w:rPr>
          <w:rFonts w:ascii="Arial" w:eastAsia="Times New Roman" w:hAnsi="Arial" w:cs="Arial"/>
          <w:color w:val="5A5A5A"/>
          <w:sz w:val="16"/>
          <w:szCs w:val="16"/>
          <w:lang w:eastAsia="ru-RU"/>
        </w:rPr>
        <w:t>Спецавтоматика</w:t>
      </w:r>
      <w:proofErr w:type="spellEnd"/>
      <w:r w:rsidRPr="0011521B">
        <w:rPr>
          <w:rFonts w:ascii="Arial" w:eastAsia="Times New Roman" w:hAnsi="Arial" w:cs="Arial"/>
          <w:color w:val="5A5A5A"/>
          <w:sz w:val="16"/>
          <w:szCs w:val="16"/>
          <w:lang w:eastAsia="ru-RU"/>
        </w:rPr>
        <w:t>» г. Новосибирск.</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Охранное освещение должно обеспечивать: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необходимую равномерную освещенность зоны отторжения с расчетом, чтобы </w:t>
      </w:r>
      <w:proofErr w:type="spellStart"/>
      <w:r w:rsidRPr="0011521B">
        <w:rPr>
          <w:rFonts w:ascii="Arial" w:eastAsia="Times New Roman" w:hAnsi="Arial" w:cs="Arial"/>
          <w:color w:val="5A5A5A"/>
          <w:sz w:val="16"/>
          <w:szCs w:val="16"/>
          <w:lang w:eastAsia="ru-RU"/>
        </w:rPr>
        <w:t>светоточки</w:t>
      </w:r>
      <w:proofErr w:type="spellEnd"/>
      <w:r w:rsidRPr="0011521B">
        <w:rPr>
          <w:rFonts w:ascii="Arial" w:eastAsia="Times New Roman" w:hAnsi="Arial" w:cs="Arial"/>
          <w:color w:val="5A5A5A"/>
          <w:sz w:val="16"/>
          <w:szCs w:val="16"/>
          <w:lang w:eastAsia="ru-RU"/>
        </w:rPr>
        <w:t xml:space="preserve"> от светильников перекрывались и образовывали сплошную полосу шириной 3-4 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возможность автоматического включения освещения на одном участке или всем периметре при срабатывании охранной сигнализации; возможность управления освещением - включение любого участка или всего периметра.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Светильники охранного освещения должны устанавливаться в непосредственной близости к линии ограждения внутри территории в местах удобных и безопасных для обслуживания.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3.5.50. Для передачи мощных звуковых сигналов при срабатывании охранных извещателей следует применять звонки, ревуны, сирены, усилители, громкоговорители. Для обеспечения направленности команд следует применять рупорные громкоговорители.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3.5.51. Аппаратуру устройств радиооповещения и телефонной связи необходимо устанавливать согласно расположению и привязкам, указанным в проекте.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Электропроводки технических средств сигнализации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3.5.52. Электропроводки технических средств сигнализации должны быть выполнены в соответствии с проектом (актом обследования) типовыми проектными решениями и с учетом требований </w:t>
      </w:r>
      <w:hyperlink r:id="rId319"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«Общей инструкции по строительству линейных сооружений городских телефонных сетей», «Инструкции по монтажу сооружений и устрой</w:t>
      </w:r>
      <w:proofErr w:type="gramStart"/>
      <w:r w:rsidRPr="0011521B">
        <w:rPr>
          <w:rFonts w:ascii="Arial" w:eastAsia="Times New Roman" w:hAnsi="Arial" w:cs="Arial"/>
          <w:color w:val="5A5A5A"/>
          <w:sz w:val="16"/>
          <w:szCs w:val="16"/>
          <w:lang w:eastAsia="ru-RU"/>
        </w:rPr>
        <w:t>ств св</w:t>
      </w:r>
      <w:proofErr w:type="gramEnd"/>
      <w:r w:rsidRPr="0011521B">
        <w:rPr>
          <w:rFonts w:ascii="Arial" w:eastAsia="Times New Roman" w:hAnsi="Arial" w:cs="Arial"/>
          <w:color w:val="5A5A5A"/>
          <w:sz w:val="16"/>
          <w:szCs w:val="16"/>
          <w:lang w:eastAsia="ru-RU"/>
        </w:rPr>
        <w:t>язи, радиовещания и телевидения».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3.5.53. Обеспечение электроснабжением технических средств сигнализации должно соответствовать 1-й категории согласно «Правил устройства электроустановок» (</w:t>
      </w:r>
      <w:hyperlink r:id="rId320"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На действующих объектах при отсутствии технической возможности выполнения данного условия, допускается категория электроснабжения технических средств сигнализации, соответствующая категории электроснабжения объекта.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3.5.54. Щит электропитания, устанавливаемый вне охраняемого помещения, должен размещаться в запираемом металлическом шкафу и должен быть заблокирован на открывание.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3.5.55. Аккумуляторные батареи, как правило, размещаются в специальных аккумуляторных помещениях на стеллажах, выполняемых в соответствии с требованиями ГОСТ 12260-81*, или на полках шкафа, стойких к воздействию агрессивных сред. </w:t>
      </w:r>
      <w:proofErr w:type="gramStart"/>
      <w:r w:rsidRPr="0011521B">
        <w:rPr>
          <w:rFonts w:ascii="Arial" w:eastAsia="Times New Roman" w:hAnsi="Arial" w:cs="Arial"/>
          <w:color w:val="5A5A5A"/>
          <w:sz w:val="16"/>
          <w:szCs w:val="16"/>
          <w:lang w:eastAsia="ru-RU"/>
        </w:rPr>
        <w:t xml:space="preserve">Свинцовые аккумуляторы емкостью не более 72 </w:t>
      </w:r>
      <w:proofErr w:type="spellStart"/>
      <w:r w:rsidRPr="0011521B">
        <w:rPr>
          <w:rFonts w:ascii="Arial" w:eastAsia="Times New Roman" w:hAnsi="Arial" w:cs="Arial"/>
          <w:color w:val="5A5A5A"/>
          <w:sz w:val="16"/>
          <w:szCs w:val="16"/>
          <w:lang w:eastAsia="ru-RU"/>
        </w:rPr>
        <w:t>А.ч</w:t>
      </w:r>
      <w:proofErr w:type="spellEnd"/>
      <w:r w:rsidRPr="0011521B">
        <w:rPr>
          <w:rFonts w:ascii="Arial" w:eastAsia="Times New Roman" w:hAnsi="Arial" w:cs="Arial"/>
          <w:color w:val="5A5A5A"/>
          <w:sz w:val="16"/>
          <w:szCs w:val="16"/>
          <w:lang w:eastAsia="ru-RU"/>
        </w:rPr>
        <w:t xml:space="preserve">. и щелочные аккумуляторные батареи емкостью не более 100 </w:t>
      </w:r>
      <w:proofErr w:type="spellStart"/>
      <w:r w:rsidRPr="0011521B">
        <w:rPr>
          <w:rFonts w:ascii="Arial" w:eastAsia="Times New Roman" w:hAnsi="Arial" w:cs="Arial"/>
          <w:color w:val="5A5A5A"/>
          <w:sz w:val="16"/>
          <w:szCs w:val="16"/>
          <w:lang w:eastAsia="ru-RU"/>
        </w:rPr>
        <w:t>А.ч</w:t>
      </w:r>
      <w:proofErr w:type="spellEnd"/>
      <w:r w:rsidRPr="0011521B">
        <w:rPr>
          <w:rFonts w:ascii="Arial" w:eastAsia="Times New Roman" w:hAnsi="Arial" w:cs="Arial"/>
          <w:color w:val="5A5A5A"/>
          <w:sz w:val="16"/>
          <w:szCs w:val="16"/>
          <w:lang w:eastAsia="ru-RU"/>
        </w:rPr>
        <w:t xml:space="preserve">. и напряжением до 60 В могут устанавливаться в общих производственных помещениях взрывопожарной и пожарной безопасности в металлических шкафах с </w:t>
      </w:r>
      <w:r w:rsidRPr="0011521B">
        <w:rPr>
          <w:rFonts w:ascii="Arial" w:eastAsia="Times New Roman" w:hAnsi="Arial" w:cs="Arial"/>
          <w:color w:val="5A5A5A"/>
          <w:sz w:val="16"/>
          <w:szCs w:val="16"/>
          <w:lang w:eastAsia="ru-RU"/>
        </w:rPr>
        <w:lastRenderedPageBreak/>
        <w:t>обособленной приточно-вытяжной вентиляцией.</w:t>
      </w:r>
      <w:proofErr w:type="gramEnd"/>
      <w:r w:rsidRPr="0011521B">
        <w:rPr>
          <w:rFonts w:ascii="Arial" w:eastAsia="Times New Roman" w:hAnsi="Arial" w:cs="Arial"/>
          <w:color w:val="5A5A5A"/>
          <w:sz w:val="16"/>
          <w:szCs w:val="16"/>
          <w:lang w:eastAsia="ru-RU"/>
        </w:rPr>
        <w:t xml:space="preserve"> Аккумуляторные установки должны быть оборудованы в соответствии с требованием главы 4.4 </w:t>
      </w:r>
      <w:hyperlink r:id="rId321"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3.5.56. Соединения и ответвления проводов и кабелей должны производиться в соединительных или распределительных коробах способом пайки или с помощью винтов. Прокладка незащищенных проводов и кабелей через помещения, которые не подлежат защите, должна производиться скрытым способом или в металлических тонкостенных трубах. При прокладке скрытым способом провода и кабели сигнализации должны быть проложены в </w:t>
      </w:r>
      <w:proofErr w:type="gramStart"/>
      <w:r w:rsidRPr="0011521B">
        <w:rPr>
          <w:rFonts w:ascii="Arial" w:eastAsia="Times New Roman" w:hAnsi="Arial" w:cs="Arial"/>
          <w:color w:val="5A5A5A"/>
          <w:sz w:val="16"/>
          <w:szCs w:val="16"/>
          <w:lang w:eastAsia="ru-RU"/>
        </w:rPr>
        <w:t>отдельном</w:t>
      </w:r>
      <w:proofErr w:type="gram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штробе</w:t>
      </w:r>
      <w:proofErr w:type="spellEnd"/>
      <w:r w:rsidRPr="0011521B">
        <w:rPr>
          <w:rFonts w:ascii="Arial" w:eastAsia="Times New Roman" w:hAnsi="Arial" w:cs="Arial"/>
          <w:color w:val="5A5A5A"/>
          <w:sz w:val="16"/>
          <w:szCs w:val="16"/>
          <w:lang w:eastAsia="ru-RU"/>
        </w:rPr>
        <w:t>. Прокладка проводов и кабелей по стенам внутри охраняемых зданий должна производиться на расстоянии не менее 0,1 м от потолка и, как правило, на высоте не менее 2,2 м от пола. При прокладке проводов и кабелей на высоте менее 2,2 м от пола должна быть предусмотрена их защита от механических повреждений.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3.5.57. Технические средства сигнализации должны быть заземлены. Устройства заземления (</w:t>
      </w:r>
      <w:proofErr w:type="spellStart"/>
      <w:r w:rsidRPr="0011521B">
        <w:rPr>
          <w:rFonts w:ascii="Arial" w:eastAsia="Times New Roman" w:hAnsi="Arial" w:cs="Arial"/>
          <w:color w:val="5A5A5A"/>
          <w:sz w:val="16"/>
          <w:szCs w:val="16"/>
          <w:lang w:eastAsia="ru-RU"/>
        </w:rPr>
        <w:t>зануления</w:t>
      </w:r>
      <w:proofErr w:type="spellEnd"/>
      <w:r w:rsidRPr="0011521B">
        <w:rPr>
          <w:rFonts w:ascii="Arial" w:eastAsia="Times New Roman" w:hAnsi="Arial" w:cs="Arial"/>
          <w:color w:val="5A5A5A"/>
          <w:sz w:val="16"/>
          <w:szCs w:val="16"/>
          <w:lang w:eastAsia="ru-RU"/>
        </w:rPr>
        <w:t>) должны выполняться в соответствии с требованиями </w:t>
      </w:r>
      <w:hyperlink r:id="rId322"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технической документации предприятий-изготовителей.</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Требования пожарной безопасности при установке технических средств сигнализации в пожароопасных и взрывоопасных зонах</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3.5.58. Технические средства сигнализации, работающие от сети переменного тока, как правило, должны устанавливаться вне пожароопасных и взрывоопасных зон. Установка сре</w:t>
      </w:r>
      <w:proofErr w:type="gramStart"/>
      <w:r w:rsidRPr="0011521B">
        <w:rPr>
          <w:rFonts w:ascii="Arial" w:eastAsia="Times New Roman" w:hAnsi="Arial" w:cs="Arial"/>
          <w:color w:val="5A5A5A"/>
          <w:sz w:val="16"/>
          <w:szCs w:val="16"/>
          <w:lang w:eastAsia="ru-RU"/>
        </w:rPr>
        <w:t>дств в п</w:t>
      </w:r>
      <w:proofErr w:type="gramEnd"/>
      <w:r w:rsidRPr="0011521B">
        <w:rPr>
          <w:rFonts w:ascii="Arial" w:eastAsia="Times New Roman" w:hAnsi="Arial" w:cs="Arial"/>
          <w:color w:val="5A5A5A"/>
          <w:sz w:val="16"/>
          <w:szCs w:val="16"/>
          <w:lang w:eastAsia="ru-RU"/>
        </w:rPr>
        <w:t>ожароопасных и взрывоопасных зонах должна соответствовать требованиям </w:t>
      </w:r>
      <w:hyperlink r:id="rId323"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3.5.59. При монтаже ПКП и СПУ открыто на несгораемых вертикальных строительных основаниях или в закрывающемся несгораемом шкафу должен быть обеспечен естественный теплообмен. Вентиляционные отверстия шкафа выполняются в виде жалюзи. </w:t>
      </w:r>
      <w:proofErr w:type="gramStart"/>
      <w:r w:rsidRPr="0011521B">
        <w:rPr>
          <w:rFonts w:ascii="Arial" w:eastAsia="Times New Roman" w:hAnsi="Arial" w:cs="Arial"/>
          <w:color w:val="5A5A5A"/>
          <w:sz w:val="16"/>
          <w:szCs w:val="16"/>
          <w:lang w:eastAsia="ru-RU"/>
        </w:rPr>
        <w:t xml:space="preserve">При монтаже ПКП и СПУ охранных и охранно-пожарных извещателей или их отдельных блоков на горючих основаниях (деревянная стена, монтажный щит из дерева или ДСП толщиной не менее 10 мм) необходимо применять огнезащитный листовой материал (металл толщиной не менее 1 мм, асбоцемент, </w:t>
      </w:r>
      <w:proofErr w:type="spellStart"/>
      <w:r w:rsidRPr="0011521B">
        <w:rPr>
          <w:rFonts w:ascii="Arial" w:eastAsia="Times New Roman" w:hAnsi="Arial" w:cs="Arial"/>
          <w:color w:val="5A5A5A"/>
          <w:sz w:val="16"/>
          <w:szCs w:val="16"/>
          <w:lang w:eastAsia="ru-RU"/>
        </w:rPr>
        <w:t>гетинакс</w:t>
      </w:r>
      <w:proofErr w:type="spellEnd"/>
      <w:r w:rsidRPr="0011521B">
        <w:rPr>
          <w:rFonts w:ascii="Arial" w:eastAsia="Times New Roman" w:hAnsi="Arial" w:cs="Arial"/>
          <w:color w:val="5A5A5A"/>
          <w:sz w:val="16"/>
          <w:szCs w:val="16"/>
          <w:lang w:eastAsia="ru-RU"/>
        </w:rPr>
        <w:t>, текстолит, стеклопластик толщиной не менее 10 мм), закрывающий монтажную поверхность под прибором, или специальный металлический щиток по ГОСТ</w:t>
      </w:r>
      <w:proofErr w:type="gramEnd"/>
      <w:r w:rsidRPr="0011521B">
        <w:rPr>
          <w:rFonts w:ascii="Arial" w:eastAsia="Times New Roman" w:hAnsi="Arial" w:cs="Arial"/>
          <w:color w:val="5A5A5A"/>
          <w:sz w:val="16"/>
          <w:szCs w:val="16"/>
          <w:lang w:eastAsia="ru-RU"/>
        </w:rPr>
        <w:t xml:space="preserve"> 9413-78*, ГОСТ 8709-82*Е, </w:t>
      </w:r>
      <w:hyperlink r:id="rId324" w:tooltip="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50571.21-2000</w:t>
        </w:r>
      </w:hyperlink>
      <w:r w:rsidRPr="0011521B">
        <w:rPr>
          <w:rFonts w:ascii="Arial" w:eastAsia="Times New Roman" w:hAnsi="Arial" w:cs="Arial"/>
          <w:color w:val="5A5A5A"/>
          <w:sz w:val="16"/>
          <w:szCs w:val="16"/>
          <w:lang w:eastAsia="ru-RU"/>
        </w:rPr>
        <w:t>, </w:t>
      </w:r>
      <w:hyperlink r:id="rId325" w:tooltip="Электроустановки зданий. Часть 7. Требования к специальным электроустановкам. Раздел 707. Заземление оборудования обработки информации" w:history="1">
        <w:r w:rsidRPr="0011521B">
          <w:rPr>
            <w:rFonts w:ascii="Arial" w:eastAsia="Times New Roman" w:hAnsi="Arial" w:cs="Arial"/>
            <w:color w:val="4D4D4D"/>
            <w:sz w:val="16"/>
            <w:szCs w:val="16"/>
            <w:u w:val="single"/>
            <w:lang w:eastAsia="ru-RU"/>
          </w:rPr>
          <w:t>ГОСТ Р 50571.22-2000</w:t>
        </w:r>
      </w:hyperlink>
      <w:r w:rsidRPr="0011521B">
        <w:rPr>
          <w:rFonts w:ascii="Arial" w:eastAsia="Times New Roman" w:hAnsi="Arial" w:cs="Arial"/>
          <w:color w:val="5A5A5A"/>
          <w:sz w:val="16"/>
          <w:szCs w:val="16"/>
          <w:lang w:eastAsia="ru-RU"/>
        </w:rPr>
        <w:t>. При этом листовой материал должен выступать за контуры установленного на нем прибора не менее чем на 100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bookmarkStart w:id="101" w:name="i1022821"/>
      <w:r w:rsidRPr="0011521B">
        <w:rPr>
          <w:rFonts w:ascii="Arial" w:eastAsia="Times New Roman" w:hAnsi="Arial" w:cs="Arial"/>
          <w:color w:val="5A5A5A"/>
          <w:sz w:val="16"/>
          <w:szCs w:val="16"/>
          <w:lang w:eastAsia="ru-RU"/>
        </w:rPr>
        <w:t>3.5.60. При установке нескольких П</w:t>
      </w:r>
      <w:bookmarkEnd w:id="101"/>
      <w:r w:rsidRPr="0011521B">
        <w:rPr>
          <w:rFonts w:ascii="Arial" w:eastAsia="Times New Roman" w:hAnsi="Arial" w:cs="Arial"/>
          <w:color w:val="5A5A5A"/>
          <w:sz w:val="16"/>
          <w:szCs w:val="16"/>
          <w:lang w:eastAsia="ru-RU"/>
        </w:rPr>
        <w:t>КП в ряд должны соблюдаться следующие расстояния: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между ПКП в ряду - не менее 50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между рядами ПКП - не менее 200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Расстояние от открыто смонтированных ПКП, СПУ и извещателей, работающих от сети переменного тока, до расположенных в непосредственной близости горючих материалов или веществ должно быть не менее 600 мм.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3.5.61. Конструктивное исполнение стационарных световых и звуковых </w:t>
      </w:r>
      <w:proofErr w:type="spellStart"/>
      <w:r w:rsidRPr="0011521B">
        <w:rPr>
          <w:rFonts w:ascii="Arial" w:eastAsia="Times New Roman" w:hAnsi="Arial" w:cs="Arial"/>
          <w:color w:val="5A5A5A"/>
          <w:sz w:val="16"/>
          <w:szCs w:val="16"/>
          <w:lang w:eastAsia="ru-RU"/>
        </w:rPr>
        <w:t>оповещателей</w:t>
      </w:r>
      <w:proofErr w:type="spellEnd"/>
      <w:r w:rsidRPr="0011521B">
        <w:rPr>
          <w:rFonts w:ascii="Arial" w:eastAsia="Times New Roman" w:hAnsi="Arial" w:cs="Arial"/>
          <w:color w:val="5A5A5A"/>
          <w:sz w:val="16"/>
          <w:szCs w:val="16"/>
          <w:lang w:eastAsia="ru-RU"/>
        </w:rPr>
        <w:t xml:space="preserve">, работающих от сети переменного тока, должно иметь степень защиты не ниже IP2X </w:t>
      </w:r>
      <w:proofErr w:type="gramStart"/>
      <w:r w:rsidRPr="0011521B">
        <w:rPr>
          <w:rFonts w:ascii="Arial" w:eastAsia="Times New Roman" w:hAnsi="Arial" w:cs="Arial"/>
          <w:color w:val="5A5A5A"/>
          <w:sz w:val="16"/>
          <w:szCs w:val="16"/>
          <w:lang w:eastAsia="ru-RU"/>
        </w:rPr>
        <w:t>согласно требований</w:t>
      </w:r>
      <w:proofErr w:type="gramEnd"/>
      <w:r w:rsidRPr="0011521B">
        <w:rPr>
          <w:rFonts w:ascii="Arial" w:eastAsia="Times New Roman" w:hAnsi="Arial" w:cs="Arial"/>
          <w:color w:val="5A5A5A"/>
          <w:sz w:val="16"/>
          <w:szCs w:val="16"/>
          <w:lang w:eastAsia="ru-RU"/>
        </w:rPr>
        <w:t xml:space="preserve"> ГОСТ 14254-80.</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3.5.62. При установке </w:t>
      </w:r>
      <w:proofErr w:type="gramStart"/>
      <w:r w:rsidRPr="0011521B">
        <w:rPr>
          <w:rFonts w:ascii="Arial" w:eastAsia="Times New Roman" w:hAnsi="Arial" w:cs="Arial"/>
          <w:color w:val="5A5A5A"/>
          <w:sz w:val="16"/>
          <w:szCs w:val="16"/>
          <w:lang w:eastAsia="ru-RU"/>
        </w:rPr>
        <w:t>световых</w:t>
      </w:r>
      <w:proofErr w:type="gramEnd"/>
      <w:r w:rsidRPr="0011521B">
        <w:rPr>
          <w:rFonts w:ascii="Arial" w:eastAsia="Times New Roman" w:hAnsi="Arial" w:cs="Arial"/>
          <w:color w:val="5A5A5A"/>
          <w:sz w:val="16"/>
          <w:szCs w:val="16"/>
          <w:lang w:eastAsia="ru-RU"/>
        </w:rPr>
        <w:t xml:space="preserve"> </w:t>
      </w:r>
      <w:proofErr w:type="spellStart"/>
      <w:r w:rsidRPr="0011521B">
        <w:rPr>
          <w:rFonts w:ascii="Arial" w:eastAsia="Times New Roman" w:hAnsi="Arial" w:cs="Arial"/>
          <w:color w:val="5A5A5A"/>
          <w:sz w:val="16"/>
          <w:szCs w:val="16"/>
          <w:lang w:eastAsia="ru-RU"/>
        </w:rPr>
        <w:t>оповещателей</w:t>
      </w:r>
      <w:proofErr w:type="spellEnd"/>
      <w:r w:rsidRPr="0011521B">
        <w:rPr>
          <w:rFonts w:ascii="Arial" w:eastAsia="Times New Roman" w:hAnsi="Arial" w:cs="Arial"/>
          <w:color w:val="5A5A5A"/>
          <w:sz w:val="16"/>
          <w:szCs w:val="16"/>
          <w:lang w:eastAsia="ru-RU"/>
        </w:rPr>
        <w:t>, работающих от сети переменного тока внутри помещения, выбор места установки производится в соответствии с п. </w:t>
      </w:r>
      <w:hyperlink r:id="rId326" w:anchor="i1022821" w:tooltip="Пункт 3.5.60" w:history="1">
        <w:r w:rsidRPr="0011521B">
          <w:rPr>
            <w:rFonts w:ascii="Arial" w:eastAsia="Times New Roman" w:hAnsi="Arial" w:cs="Arial"/>
            <w:color w:val="4D4D4D"/>
            <w:sz w:val="16"/>
            <w:szCs w:val="16"/>
            <w:u w:val="single"/>
            <w:lang w:eastAsia="ru-RU"/>
          </w:rPr>
          <w:t>3.5.60</w:t>
        </w:r>
      </w:hyperlink>
      <w:r w:rsidRPr="0011521B">
        <w:rPr>
          <w:rFonts w:ascii="Arial" w:eastAsia="Times New Roman" w:hAnsi="Arial" w:cs="Arial"/>
          <w:color w:val="5A5A5A"/>
          <w:sz w:val="16"/>
          <w:szCs w:val="16"/>
          <w:lang w:eastAsia="ru-RU"/>
        </w:rPr>
        <w:t xml:space="preserve"> настоящего руководства. При этом расстояние от колбы лампы до деревянных потолка, стен, оконной рамы должно быть не менее 50 мм. При установке одного или нескольких световых </w:t>
      </w:r>
      <w:proofErr w:type="spellStart"/>
      <w:r w:rsidRPr="0011521B">
        <w:rPr>
          <w:rFonts w:ascii="Arial" w:eastAsia="Times New Roman" w:hAnsi="Arial" w:cs="Arial"/>
          <w:color w:val="5A5A5A"/>
          <w:sz w:val="16"/>
          <w:szCs w:val="16"/>
          <w:lang w:eastAsia="ru-RU"/>
        </w:rPr>
        <w:t>оповещателей</w:t>
      </w:r>
      <w:proofErr w:type="spellEnd"/>
      <w:r w:rsidRPr="0011521B">
        <w:rPr>
          <w:rFonts w:ascii="Arial" w:eastAsia="Times New Roman" w:hAnsi="Arial" w:cs="Arial"/>
          <w:color w:val="5A5A5A"/>
          <w:sz w:val="16"/>
          <w:szCs w:val="16"/>
          <w:lang w:eastAsia="ru-RU"/>
        </w:rPr>
        <w:t xml:space="preserve"> в непосредственной близости от ПКП или СПУ расстояние между ними, а также самими </w:t>
      </w:r>
      <w:proofErr w:type="spellStart"/>
      <w:r w:rsidRPr="0011521B">
        <w:rPr>
          <w:rFonts w:ascii="Arial" w:eastAsia="Times New Roman" w:hAnsi="Arial" w:cs="Arial"/>
          <w:color w:val="5A5A5A"/>
          <w:sz w:val="16"/>
          <w:szCs w:val="16"/>
          <w:lang w:eastAsia="ru-RU"/>
        </w:rPr>
        <w:t>оповещателями</w:t>
      </w:r>
      <w:proofErr w:type="spellEnd"/>
      <w:r w:rsidRPr="0011521B">
        <w:rPr>
          <w:rFonts w:ascii="Arial" w:eastAsia="Times New Roman" w:hAnsi="Arial" w:cs="Arial"/>
          <w:color w:val="5A5A5A"/>
          <w:sz w:val="16"/>
          <w:szCs w:val="16"/>
          <w:lang w:eastAsia="ru-RU"/>
        </w:rPr>
        <w:t xml:space="preserve"> должно быть не менее 50 мм. При установке световых </w:t>
      </w:r>
      <w:proofErr w:type="spellStart"/>
      <w:r w:rsidRPr="0011521B">
        <w:rPr>
          <w:rFonts w:ascii="Arial" w:eastAsia="Times New Roman" w:hAnsi="Arial" w:cs="Arial"/>
          <w:color w:val="5A5A5A"/>
          <w:sz w:val="16"/>
          <w:szCs w:val="16"/>
          <w:lang w:eastAsia="ru-RU"/>
        </w:rPr>
        <w:t>оповещателей</w:t>
      </w:r>
      <w:proofErr w:type="spellEnd"/>
      <w:r w:rsidRPr="0011521B">
        <w:rPr>
          <w:rFonts w:ascii="Arial" w:eastAsia="Times New Roman" w:hAnsi="Arial" w:cs="Arial"/>
          <w:color w:val="5A5A5A"/>
          <w:sz w:val="16"/>
          <w:szCs w:val="16"/>
          <w:lang w:eastAsia="ru-RU"/>
        </w:rPr>
        <w:t xml:space="preserve"> внутри помещения не допускается использовать лампы накаливания мощностью более 25 Вт.</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3.5.63. Монтаж технических средств сигнализации во взрывоопасных зонах должен производиться в строгом соответствии с проектом, выполненным специализированной проектной организацией и с требованиями </w:t>
      </w:r>
      <w:hyperlink r:id="rId327"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3.5.64. </w:t>
      </w:r>
      <w:proofErr w:type="gramStart"/>
      <w:r w:rsidRPr="0011521B">
        <w:rPr>
          <w:rFonts w:ascii="Arial" w:eastAsia="Times New Roman" w:hAnsi="Arial" w:cs="Arial"/>
          <w:color w:val="5A5A5A"/>
          <w:sz w:val="16"/>
          <w:szCs w:val="16"/>
          <w:lang w:eastAsia="ru-RU"/>
        </w:rPr>
        <w:t>Технические средства сигнализации (за исключением извещателей, включенных в искробезопасные цепи), предназначенные для установки во взрывобезопасных зонах, должны в зависимости от классов взрывоопасных зон иметь исполнение, отвечающее требованиям главы 7.3 </w:t>
      </w:r>
      <w:hyperlink r:id="rId328"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 xml:space="preserve">. При этом взрывозащищенные технические средства сигнализации должны по </w:t>
      </w:r>
      <w:proofErr w:type="spellStart"/>
      <w:r w:rsidRPr="0011521B">
        <w:rPr>
          <w:rFonts w:ascii="Arial" w:eastAsia="Times New Roman" w:hAnsi="Arial" w:cs="Arial"/>
          <w:color w:val="5A5A5A"/>
          <w:sz w:val="16"/>
          <w:szCs w:val="16"/>
          <w:lang w:eastAsia="ru-RU"/>
        </w:rPr>
        <w:t>взрывозащите</w:t>
      </w:r>
      <w:proofErr w:type="spellEnd"/>
      <w:r w:rsidRPr="0011521B">
        <w:rPr>
          <w:rFonts w:ascii="Arial" w:eastAsia="Times New Roman" w:hAnsi="Arial" w:cs="Arial"/>
          <w:color w:val="5A5A5A"/>
          <w:sz w:val="16"/>
          <w:szCs w:val="16"/>
          <w:lang w:eastAsia="ru-RU"/>
        </w:rPr>
        <w:t xml:space="preserve"> соответствовать категории и группе взрывоопасных смесей, могущих образовываться в зоне и иметь соответствующую маркировку по </w:t>
      </w:r>
      <w:proofErr w:type="spellStart"/>
      <w:r w:rsidRPr="0011521B">
        <w:rPr>
          <w:rFonts w:ascii="Arial" w:eastAsia="Times New Roman" w:hAnsi="Arial" w:cs="Arial"/>
          <w:color w:val="5A5A5A"/>
          <w:sz w:val="16"/>
          <w:szCs w:val="16"/>
          <w:lang w:eastAsia="ru-RU"/>
        </w:rPr>
        <w:t>взрывозащите</w:t>
      </w:r>
      <w:proofErr w:type="spellEnd"/>
      <w:r w:rsidRPr="0011521B">
        <w:rPr>
          <w:rFonts w:ascii="Arial" w:eastAsia="Times New Roman" w:hAnsi="Arial" w:cs="Arial"/>
          <w:color w:val="5A5A5A"/>
          <w:sz w:val="16"/>
          <w:szCs w:val="16"/>
          <w:lang w:eastAsia="ru-RU"/>
        </w:rPr>
        <w:t>.</w:t>
      </w:r>
      <w:proofErr w:type="gramEnd"/>
      <w:r w:rsidRPr="0011521B">
        <w:rPr>
          <w:rFonts w:ascii="Arial" w:eastAsia="Times New Roman" w:hAnsi="Arial" w:cs="Arial"/>
          <w:color w:val="5A5A5A"/>
          <w:sz w:val="16"/>
          <w:szCs w:val="16"/>
          <w:lang w:eastAsia="ru-RU"/>
        </w:rPr>
        <w:t xml:space="preserve"> Взрывозащищенные технические средства сигнализации, предназначенные по своему исполнению для использования во взрывобезопасной зоне определенной категории и группы, допускается устанавливать во взрывоопасной зоне менее опасной категории и группы.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3.5.65. Серийно выпускаемые охранные </w:t>
      </w:r>
      <w:proofErr w:type="spellStart"/>
      <w:r w:rsidRPr="0011521B">
        <w:rPr>
          <w:rFonts w:ascii="Arial" w:eastAsia="Times New Roman" w:hAnsi="Arial" w:cs="Arial"/>
          <w:color w:val="5A5A5A"/>
          <w:sz w:val="16"/>
          <w:szCs w:val="16"/>
          <w:lang w:eastAsia="ru-RU"/>
        </w:rPr>
        <w:t>извещатели</w:t>
      </w:r>
      <w:proofErr w:type="spellEnd"/>
      <w:r w:rsidRPr="0011521B">
        <w:rPr>
          <w:rFonts w:ascii="Arial" w:eastAsia="Times New Roman" w:hAnsi="Arial" w:cs="Arial"/>
          <w:color w:val="5A5A5A"/>
          <w:sz w:val="16"/>
          <w:szCs w:val="16"/>
          <w:lang w:eastAsia="ru-RU"/>
        </w:rPr>
        <w:t xml:space="preserve">, удовлетворяющие требованиям соответствующих технических условий или ГОСТ, не имеющие собственного источника питания, а также не обладающие индуктивностью или емкостью, допускается устанавливать во взрывоопасных зонах при условии включения их в искробезопасные цепи (шлейфы) приемно-контрольных приборов, имеющих соответствующую маркировку по </w:t>
      </w:r>
      <w:proofErr w:type="spellStart"/>
      <w:r w:rsidRPr="0011521B">
        <w:rPr>
          <w:rFonts w:ascii="Arial" w:eastAsia="Times New Roman" w:hAnsi="Arial" w:cs="Arial"/>
          <w:color w:val="5A5A5A"/>
          <w:sz w:val="16"/>
          <w:szCs w:val="16"/>
          <w:lang w:eastAsia="ru-RU"/>
        </w:rPr>
        <w:t>взрывозащите</w:t>
      </w:r>
      <w:proofErr w:type="spellEnd"/>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3.5.66. Перед монтажом технические средства, предназначенные для установки во взрывоопасных зонах, и технические средства, искробезопасные цепи которых заходят во взрывоопасные зоны, должны быть тщательно осмотрены с целью проверки наличия маркировки по </w:t>
      </w:r>
      <w:proofErr w:type="spellStart"/>
      <w:r w:rsidRPr="0011521B">
        <w:rPr>
          <w:rFonts w:ascii="Arial" w:eastAsia="Times New Roman" w:hAnsi="Arial" w:cs="Arial"/>
          <w:color w:val="5A5A5A"/>
          <w:sz w:val="16"/>
          <w:szCs w:val="16"/>
          <w:lang w:eastAsia="ru-RU"/>
        </w:rPr>
        <w:t>взрывозащите</w:t>
      </w:r>
      <w:proofErr w:type="spellEnd"/>
      <w:r w:rsidRPr="0011521B">
        <w:rPr>
          <w:rFonts w:ascii="Arial" w:eastAsia="Times New Roman" w:hAnsi="Arial" w:cs="Arial"/>
          <w:color w:val="5A5A5A"/>
          <w:sz w:val="16"/>
          <w:szCs w:val="16"/>
          <w:lang w:eastAsia="ru-RU"/>
        </w:rPr>
        <w:t>, предупредительных надписей, пломб, заземляющих устройств, отсутствия повреждения оболочек. Не допускается устанавливать технические средства с обнаруженными дефектами.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3.5.67. Прокладку кабелей и проводов, а также заземление и зануление технических средств сигнализации во взрывоопасных зонах следует выполнять в соответствии с требованиями проекта, </w:t>
      </w:r>
      <w:hyperlink r:id="rId329" w:tooltip="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 w:history="1">
        <w:r w:rsidRPr="0011521B">
          <w:rPr>
            <w:rFonts w:ascii="Arial" w:eastAsia="Times New Roman" w:hAnsi="Arial" w:cs="Arial"/>
            <w:color w:val="4D4D4D"/>
            <w:sz w:val="16"/>
            <w:szCs w:val="16"/>
            <w:u w:val="single"/>
            <w:lang w:eastAsia="ru-RU"/>
          </w:rPr>
          <w:t xml:space="preserve">ГОСТ </w:t>
        </w:r>
        <w:proofErr w:type="gramStart"/>
        <w:r w:rsidRPr="0011521B">
          <w:rPr>
            <w:rFonts w:ascii="Arial" w:eastAsia="Times New Roman" w:hAnsi="Arial" w:cs="Arial"/>
            <w:color w:val="4D4D4D"/>
            <w:sz w:val="16"/>
            <w:szCs w:val="16"/>
            <w:u w:val="single"/>
            <w:lang w:eastAsia="ru-RU"/>
          </w:rPr>
          <w:t>Р</w:t>
        </w:r>
        <w:proofErr w:type="gramEnd"/>
        <w:r w:rsidRPr="0011521B">
          <w:rPr>
            <w:rFonts w:ascii="Arial" w:eastAsia="Times New Roman" w:hAnsi="Arial" w:cs="Arial"/>
            <w:color w:val="4D4D4D"/>
            <w:sz w:val="16"/>
            <w:szCs w:val="16"/>
            <w:u w:val="single"/>
            <w:lang w:eastAsia="ru-RU"/>
          </w:rPr>
          <w:t xml:space="preserve"> 50571.21-2000</w:t>
        </w:r>
      </w:hyperlink>
      <w:r w:rsidRPr="0011521B">
        <w:rPr>
          <w:rFonts w:ascii="Arial" w:eastAsia="Times New Roman" w:hAnsi="Arial" w:cs="Arial"/>
          <w:color w:val="5A5A5A"/>
          <w:sz w:val="16"/>
          <w:szCs w:val="16"/>
          <w:lang w:eastAsia="ru-RU"/>
        </w:rPr>
        <w:t>, </w:t>
      </w:r>
      <w:hyperlink r:id="rId330" w:tooltip="Электроустановки зданий. Часть 7. Требования к специальным электроустановкам. Раздел 707. Заземление оборудования обработки информации" w:history="1">
        <w:r w:rsidRPr="0011521B">
          <w:rPr>
            <w:rFonts w:ascii="Arial" w:eastAsia="Times New Roman" w:hAnsi="Arial" w:cs="Arial"/>
            <w:color w:val="4D4D4D"/>
            <w:sz w:val="16"/>
            <w:szCs w:val="16"/>
            <w:u w:val="single"/>
            <w:lang w:eastAsia="ru-RU"/>
          </w:rPr>
          <w:t>ГОСТ Р 50571.22-2000</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3.5.68. При сдаче в эксплуатацию технических средств сигнализации во взрывоопасных зонах рабочая комиссия должна проверить: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соответствие установленных взрывозащищенных приборов, устройств и смонтированных проводов и кабелей проекту;</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правильность выполнения вводов проводов и кабелей в электрооборудование и надежность их контактных соединений путем осмотра при снятых крышках вводных устройств или аппаратов;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lastRenderedPageBreak/>
        <w:t>- наличие заводских заглушек на неиспользованных отверстиях вводных устройств; наличие разделительных уплотнений в электропроводке после монтажа;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соответствие схемы внешних соединений, длины и марок соединительных кабелей, величины подводимого напряжения, монтажно-эксплуатационной инструкции, прилагаемой к приборам и устройствам, имеющим искробезопасное исполнение.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b/>
          <w:bCs/>
          <w:color w:val="5A5A5A"/>
          <w:sz w:val="16"/>
          <w:szCs w:val="16"/>
          <w:lang w:eastAsia="ru-RU"/>
        </w:rPr>
        <w:t>Испытание и сдача в эксплуатацию</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3.5.69. После завершения монтажных работ системы и комплексы противопожарной защиты и охранной сигнализации подлежат наладке и испытаниям. Пусконаладочные работы должны выполняться монтажно-наладочной организацией в соответствии с требованиями </w:t>
      </w:r>
      <w:hyperlink r:id="rId331" w:tooltip="Электротехнические устройства" w:history="1">
        <w:r w:rsidRPr="0011521B">
          <w:rPr>
            <w:rFonts w:ascii="Arial" w:eastAsia="Times New Roman" w:hAnsi="Arial" w:cs="Arial"/>
            <w:color w:val="4D4D4D"/>
            <w:sz w:val="16"/>
            <w:szCs w:val="16"/>
            <w:u w:val="single"/>
            <w:lang w:eastAsia="ru-RU"/>
          </w:rPr>
          <w:t>СНиП 3.05.06-85</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3.5.70. Для проведения пусконаладочных работ заказчик должен:</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согласовать с монтажно-наладочной организацией сроки выполнения работ, предусмотренные в общем графике;</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обеспечить наличие источников электроснабжения;</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обеспечить общие условия безопасности труда.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До начала пусконаладочных работ в процессе производства монтажных работ должны быть проведены индивидуальные испытания (настройка, регулировка, юстировка) приемно-контрольных приборов, сигнально-пусковых устройств, извещателей и т.п. в соответствии с техническими описаниями, инструкциями, </w:t>
      </w:r>
      <w:hyperlink r:id="rId332" w:tooltip="Правила устройства электроустановок" w:history="1">
        <w:r w:rsidRPr="0011521B">
          <w:rPr>
            <w:rFonts w:ascii="Arial" w:eastAsia="Times New Roman" w:hAnsi="Arial" w:cs="Arial"/>
            <w:color w:val="4D4D4D"/>
            <w:sz w:val="16"/>
            <w:szCs w:val="16"/>
            <w:u w:val="single"/>
            <w:lang w:eastAsia="ru-RU"/>
          </w:rPr>
          <w:t>ПУЭ</w:t>
        </w:r>
      </w:hyperlink>
      <w:r w:rsidRPr="0011521B">
        <w:rPr>
          <w:rFonts w:ascii="Arial" w:eastAsia="Times New Roman" w:hAnsi="Arial" w:cs="Arial"/>
          <w:color w:val="5A5A5A"/>
          <w:sz w:val="16"/>
          <w:szCs w:val="16"/>
          <w:lang w:eastAsia="ru-RU"/>
        </w:rPr>
        <w:t>.</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3.5.71. Производство пусконаладочных работ осуществляется в три этапа:</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подготовительные работы;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наладочные работы;</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комплексная наладка технических средств.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На этапе выполнения подготовительных работ должны быть:</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изучены эксплуатационные документы на технические средства сигнализации;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оборудованы необходимым инвентарем и вспомогательной оснасткой рабочие места наладчиков.</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На этапах наладочных работ и комплексной наладки должна производиться корректировка ранее проведенной регулировки технических средств, в том числе: доведение параметров настройки до значений, при которых технические средства могут быть использованы в эксплуатации; вывод аппаратуры на рабочий режим, проверка взаимодействия всех ее элементов в режимах «тревога», «пожар», «неисправность» и т.п.</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3.5.72. Пусконаладочные работы считаются законченными после получения предусмотренных проектом и технической документацией параметров и режимов, обеспечивающих устойчивую и стабильную работу технических средств (без ложных сигналов тревоги).</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3.5.73. Приемно-контрольные приборы и сигнально-пусковые устройства по окончании монтажно-наладочных работ должны быть промаркированы с указанием:</w:t>
      </w:r>
    </w:p>
    <w:p w:rsidR="0011521B" w:rsidRPr="0011521B" w:rsidRDefault="0011521B" w:rsidP="0011521B">
      <w:pPr>
        <w:spacing w:before="100" w:beforeAutospacing="1" w:after="100" w:afterAutospacing="1" w:line="170" w:lineRule="atLeast"/>
        <w:jc w:val="both"/>
        <w:rPr>
          <w:rFonts w:ascii="Arial" w:eastAsia="Times New Roman" w:hAnsi="Arial" w:cs="Arial"/>
          <w:color w:val="5A5A5A"/>
          <w:sz w:val="16"/>
          <w:szCs w:val="16"/>
          <w:lang w:eastAsia="ru-RU"/>
        </w:rPr>
      </w:pPr>
      <w:r w:rsidRPr="0011521B">
        <w:rPr>
          <w:rFonts w:ascii="Arial" w:eastAsia="Times New Roman" w:hAnsi="Arial" w:cs="Arial"/>
          <w:color w:val="5A5A5A"/>
          <w:sz w:val="16"/>
          <w:szCs w:val="16"/>
          <w:lang w:eastAsia="ru-RU"/>
        </w:rPr>
        <w:t xml:space="preserve">- для объектов технических средств </w:t>
      </w:r>
      <w:proofErr w:type="spellStart"/>
      <w:r w:rsidRPr="0011521B">
        <w:rPr>
          <w:rFonts w:ascii="Arial" w:eastAsia="Times New Roman" w:hAnsi="Arial" w:cs="Arial"/>
          <w:color w:val="5A5A5A"/>
          <w:sz w:val="16"/>
          <w:szCs w:val="16"/>
          <w:lang w:eastAsia="ru-RU"/>
        </w:rPr>
        <w:t>сигнализац</w:t>
      </w:r>
      <w:proofErr w:type="spellEnd"/>
    </w:p>
    <w:p w:rsidR="00413CF9" w:rsidRPr="0011521B" w:rsidRDefault="00413CF9">
      <w:pPr>
        <w:rPr>
          <w:rFonts w:ascii="Arial" w:hAnsi="Arial" w:cs="Arial"/>
          <w:sz w:val="16"/>
          <w:szCs w:val="16"/>
        </w:rPr>
      </w:pPr>
    </w:p>
    <w:sectPr w:rsidR="00413CF9" w:rsidRPr="0011521B" w:rsidSect="009D7F06">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1521B"/>
    <w:rsid w:val="0011521B"/>
    <w:rsid w:val="00413CF9"/>
    <w:rsid w:val="00866FC8"/>
    <w:rsid w:val="008D78CF"/>
    <w:rsid w:val="009D7F06"/>
    <w:rsid w:val="00A63EE9"/>
    <w:rsid w:val="00E05586"/>
    <w:rsid w:val="00EB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F9"/>
  </w:style>
  <w:style w:type="paragraph" w:styleId="1">
    <w:name w:val="heading 1"/>
    <w:basedOn w:val="a"/>
    <w:link w:val="10"/>
    <w:uiPriority w:val="9"/>
    <w:qFormat/>
    <w:rsid w:val="00115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52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521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115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8924">
      <w:bodyDiv w:val="1"/>
      <w:marLeft w:val="0"/>
      <w:marRight w:val="0"/>
      <w:marTop w:val="0"/>
      <w:marBottom w:val="0"/>
      <w:divBdr>
        <w:top w:val="none" w:sz="0" w:space="0" w:color="auto"/>
        <w:left w:val="none" w:sz="0" w:space="0" w:color="auto"/>
        <w:bottom w:val="none" w:sz="0" w:space="0" w:color="auto"/>
        <w:right w:val="none" w:sz="0" w:space="0" w:color="auto"/>
      </w:divBdr>
      <w:divsChild>
        <w:div w:id="937493393">
          <w:marLeft w:val="0"/>
          <w:marRight w:val="0"/>
          <w:marTop w:val="0"/>
          <w:marBottom w:val="0"/>
          <w:divBdr>
            <w:top w:val="none" w:sz="0" w:space="0" w:color="auto"/>
            <w:left w:val="none" w:sz="0" w:space="0" w:color="auto"/>
            <w:bottom w:val="none" w:sz="0" w:space="0" w:color="auto"/>
            <w:right w:val="none" w:sz="0" w:space="0" w:color="auto"/>
          </w:divBdr>
          <w:divsChild>
            <w:div w:id="1069889029">
              <w:marLeft w:val="0"/>
              <w:marRight w:val="0"/>
              <w:marTop w:val="0"/>
              <w:marBottom w:val="0"/>
              <w:divBdr>
                <w:top w:val="none" w:sz="0" w:space="0" w:color="auto"/>
                <w:left w:val="none" w:sz="0" w:space="0" w:color="auto"/>
                <w:bottom w:val="none" w:sz="0" w:space="0" w:color="auto"/>
                <w:right w:val="none" w:sz="0" w:space="0" w:color="auto"/>
              </w:divBdr>
            </w:div>
            <w:div w:id="1897274650">
              <w:marLeft w:val="0"/>
              <w:marRight w:val="0"/>
              <w:marTop w:val="0"/>
              <w:marBottom w:val="0"/>
              <w:divBdr>
                <w:top w:val="none" w:sz="0" w:space="0" w:color="auto"/>
                <w:left w:val="none" w:sz="0" w:space="0" w:color="auto"/>
                <w:bottom w:val="none" w:sz="0" w:space="0" w:color="auto"/>
                <w:right w:val="none" w:sz="0" w:space="0" w:color="auto"/>
              </w:divBdr>
            </w:div>
            <w:div w:id="2112583608">
              <w:marLeft w:val="0"/>
              <w:marRight w:val="0"/>
              <w:marTop w:val="0"/>
              <w:marBottom w:val="0"/>
              <w:divBdr>
                <w:top w:val="none" w:sz="0" w:space="0" w:color="auto"/>
                <w:left w:val="none" w:sz="0" w:space="0" w:color="auto"/>
                <w:bottom w:val="none" w:sz="0" w:space="0" w:color="auto"/>
                <w:right w:val="none" w:sz="0" w:space="0" w:color="auto"/>
              </w:divBdr>
            </w:div>
            <w:div w:id="1920753869">
              <w:marLeft w:val="0"/>
              <w:marRight w:val="0"/>
              <w:marTop w:val="0"/>
              <w:marBottom w:val="0"/>
              <w:divBdr>
                <w:top w:val="none" w:sz="0" w:space="0" w:color="auto"/>
                <w:left w:val="none" w:sz="0" w:space="0" w:color="auto"/>
                <w:bottom w:val="none" w:sz="0" w:space="0" w:color="auto"/>
                <w:right w:val="none" w:sz="0" w:space="0" w:color="auto"/>
              </w:divBdr>
            </w:div>
          </w:divsChild>
        </w:div>
        <w:div w:id="1636595676">
          <w:marLeft w:val="0"/>
          <w:marRight w:val="0"/>
          <w:marTop w:val="0"/>
          <w:marBottom w:val="0"/>
          <w:divBdr>
            <w:top w:val="none" w:sz="0" w:space="0" w:color="auto"/>
            <w:left w:val="none" w:sz="0" w:space="0" w:color="auto"/>
            <w:bottom w:val="none" w:sz="0" w:space="0" w:color="auto"/>
            <w:right w:val="none" w:sz="0" w:space="0" w:color="auto"/>
          </w:divBdr>
        </w:div>
        <w:div w:id="572274653">
          <w:marLeft w:val="0"/>
          <w:marRight w:val="0"/>
          <w:marTop w:val="0"/>
          <w:marBottom w:val="0"/>
          <w:divBdr>
            <w:top w:val="none" w:sz="0" w:space="0" w:color="auto"/>
            <w:left w:val="none" w:sz="0" w:space="0" w:color="auto"/>
            <w:bottom w:val="none" w:sz="0" w:space="0" w:color="auto"/>
            <w:right w:val="none" w:sz="0" w:space="0" w:color="auto"/>
          </w:divBdr>
          <w:divsChild>
            <w:div w:id="1629312135">
              <w:marLeft w:val="0"/>
              <w:marRight w:val="0"/>
              <w:marTop w:val="0"/>
              <w:marBottom w:val="0"/>
              <w:divBdr>
                <w:top w:val="none" w:sz="0" w:space="0" w:color="auto"/>
                <w:left w:val="none" w:sz="0" w:space="0" w:color="auto"/>
                <w:bottom w:val="none" w:sz="0" w:space="0" w:color="auto"/>
                <w:right w:val="none" w:sz="0" w:space="0" w:color="auto"/>
              </w:divBdr>
            </w:div>
            <w:div w:id="1588078737">
              <w:marLeft w:val="0"/>
              <w:marRight w:val="0"/>
              <w:marTop w:val="0"/>
              <w:marBottom w:val="0"/>
              <w:divBdr>
                <w:top w:val="none" w:sz="0" w:space="0" w:color="auto"/>
                <w:left w:val="none" w:sz="0" w:space="0" w:color="auto"/>
                <w:bottom w:val="none" w:sz="0" w:space="0" w:color="auto"/>
                <w:right w:val="none" w:sz="0" w:space="0" w:color="auto"/>
              </w:divBdr>
            </w:div>
            <w:div w:id="1343361625">
              <w:marLeft w:val="0"/>
              <w:marRight w:val="0"/>
              <w:marTop w:val="0"/>
              <w:marBottom w:val="0"/>
              <w:divBdr>
                <w:top w:val="none" w:sz="0" w:space="0" w:color="auto"/>
                <w:left w:val="none" w:sz="0" w:space="0" w:color="auto"/>
                <w:bottom w:val="none" w:sz="0" w:space="0" w:color="auto"/>
                <w:right w:val="none" w:sz="0" w:space="0" w:color="auto"/>
              </w:divBdr>
            </w:div>
            <w:div w:id="1872957183">
              <w:marLeft w:val="0"/>
              <w:marRight w:val="0"/>
              <w:marTop w:val="0"/>
              <w:marBottom w:val="0"/>
              <w:divBdr>
                <w:top w:val="none" w:sz="0" w:space="0" w:color="auto"/>
                <w:left w:val="none" w:sz="0" w:space="0" w:color="auto"/>
                <w:bottom w:val="none" w:sz="0" w:space="0" w:color="auto"/>
                <w:right w:val="none" w:sz="0" w:space="0" w:color="auto"/>
              </w:divBdr>
            </w:div>
            <w:div w:id="1403872483">
              <w:marLeft w:val="0"/>
              <w:marRight w:val="0"/>
              <w:marTop w:val="0"/>
              <w:marBottom w:val="0"/>
              <w:divBdr>
                <w:top w:val="none" w:sz="0" w:space="0" w:color="auto"/>
                <w:left w:val="none" w:sz="0" w:space="0" w:color="auto"/>
                <w:bottom w:val="none" w:sz="0" w:space="0" w:color="auto"/>
                <w:right w:val="none" w:sz="0" w:space="0" w:color="auto"/>
              </w:divBdr>
            </w:div>
            <w:div w:id="2071731793">
              <w:marLeft w:val="0"/>
              <w:marRight w:val="0"/>
              <w:marTop w:val="0"/>
              <w:marBottom w:val="0"/>
              <w:divBdr>
                <w:top w:val="none" w:sz="0" w:space="0" w:color="auto"/>
                <w:left w:val="none" w:sz="0" w:space="0" w:color="auto"/>
                <w:bottom w:val="none" w:sz="0" w:space="0" w:color="auto"/>
                <w:right w:val="none" w:sz="0" w:space="0" w:color="auto"/>
              </w:divBdr>
            </w:div>
            <w:div w:id="121731217">
              <w:marLeft w:val="0"/>
              <w:marRight w:val="0"/>
              <w:marTop w:val="0"/>
              <w:marBottom w:val="0"/>
              <w:divBdr>
                <w:top w:val="none" w:sz="0" w:space="0" w:color="auto"/>
                <w:left w:val="none" w:sz="0" w:space="0" w:color="auto"/>
                <w:bottom w:val="none" w:sz="0" w:space="0" w:color="auto"/>
                <w:right w:val="none" w:sz="0" w:space="0" w:color="auto"/>
              </w:divBdr>
            </w:div>
            <w:div w:id="236138395">
              <w:marLeft w:val="0"/>
              <w:marRight w:val="0"/>
              <w:marTop w:val="0"/>
              <w:marBottom w:val="0"/>
              <w:divBdr>
                <w:top w:val="none" w:sz="0" w:space="0" w:color="auto"/>
                <w:left w:val="none" w:sz="0" w:space="0" w:color="auto"/>
                <w:bottom w:val="none" w:sz="0" w:space="0" w:color="auto"/>
                <w:right w:val="none" w:sz="0" w:space="0" w:color="auto"/>
              </w:divBdr>
            </w:div>
            <w:div w:id="1558978215">
              <w:marLeft w:val="0"/>
              <w:marRight w:val="0"/>
              <w:marTop w:val="0"/>
              <w:marBottom w:val="0"/>
              <w:divBdr>
                <w:top w:val="none" w:sz="0" w:space="0" w:color="auto"/>
                <w:left w:val="none" w:sz="0" w:space="0" w:color="auto"/>
                <w:bottom w:val="none" w:sz="0" w:space="0" w:color="auto"/>
                <w:right w:val="none" w:sz="0" w:space="0" w:color="auto"/>
              </w:divBdr>
            </w:div>
            <w:div w:id="2018652919">
              <w:marLeft w:val="0"/>
              <w:marRight w:val="0"/>
              <w:marTop w:val="0"/>
              <w:marBottom w:val="0"/>
              <w:divBdr>
                <w:top w:val="none" w:sz="0" w:space="0" w:color="auto"/>
                <w:left w:val="none" w:sz="0" w:space="0" w:color="auto"/>
                <w:bottom w:val="none" w:sz="0" w:space="0" w:color="auto"/>
                <w:right w:val="none" w:sz="0" w:space="0" w:color="auto"/>
              </w:divBdr>
            </w:div>
            <w:div w:id="1012755250">
              <w:marLeft w:val="0"/>
              <w:marRight w:val="0"/>
              <w:marTop w:val="0"/>
              <w:marBottom w:val="0"/>
              <w:divBdr>
                <w:top w:val="none" w:sz="0" w:space="0" w:color="auto"/>
                <w:left w:val="none" w:sz="0" w:space="0" w:color="auto"/>
                <w:bottom w:val="none" w:sz="0" w:space="0" w:color="auto"/>
                <w:right w:val="none" w:sz="0" w:space="0" w:color="auto"/>
              </w:divBdr>
            </w:div>
            <w:div w:id="1943419067">
              <w:marLeft w:val="0"/>
              <w:marRight w:val="0"/>
              <w:marTop w:val="0"/>
              <w:marBottom w:val="0"/>
              <w:divBdr>
                <w:top w:val="none" w:sz="0" w:space="0" w:color="auto"/>
                <w:left w:val="none" w:sz="0" w:space="0" w:color="auto"/>
                <w:bottom w:val="none" w:sz="0" w:space="0" w:color="auto"/>
                <w:right w:val="none" w:sz="0" w:space="0" w:color="auto"/>
              </w:divBdr>
            </w:div>
            <w:div w:id="1090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ipov.net/c_4709_snip_99267.html" TargetMode="External"/><Relationship Id="rId299" Type="http://schemas.openxmlformats.org/officeDocument/2006/relationships/hyperlink" Target="http://snipov.net/c_4652_snip_96566.html" TargetMode="External"/><Relationship Id="rId303" Type="http://schemas.openxmlformats.org/officeDocument/2006/relationships/image" Target="media/image41.jpeg"/><Relationship Id="rId21" Type="http://schemas.openxmlformats.org/officeDocument/2006/relationships/hyperlink" Target="http://snipov.net/c_4649_snip_107803.html" TargetMode="External"/><Relationship Id="rId42" Type="http://schemas.openxmlformats.org/officeDocument/2006/relationships/hyperlink" Target="http://snipov.net/c_4709_snip_97791.html" TargetMode="External"/><Relationship Id="rId63" Type="http://schemas.openxmlformats.org/officeDocument/2006/relationships/hyperlink" Target="http://snipov.net/c_4649_snip_107803.html" TargetMode="External"/><Relationship Id="rId84" Type="http://schemas.openxmlformats.org/officeDocument/2006/relationships/hyperlink" Target="http://snipov.net/c_4734_snip_101690.html" TargetMode="External"/><Relationship Id="rId138" Type="http://schemas.openxmlformats.org/officeDocument/2006/relationships/hyperlink" Target="http://snipov.net/c_4734_snip_98896.html" TargetMode="External"/><Relationship Id="rId159" Type="http://schemas.openxmlformats.org/officeDocument/2006/relationships/image" Target="media/image16.gif"/><Relationship Id="rId324" Type="http://schemas.openxmlformats.org/officeDocument/2006/relationships/hyperlink" Target="http://snipov.net/c_4709_snip_101686.html" TargetMode="External"/><Relationship Id="rId170" Type="http://schemas.openxmlformats.org/officeDocument/2006/relationships/hyperlink" Target="http://snipov.net/c_4649_snip_107803.html" TargetMode="External"/><Relationship Id="rId191" Type="http://schemas.openxmlformats.org/officeDocument/2006/relationships/hyperlink" Target="http://snipov.net/c_4652_snip_96560.html" TargetMode="External"/><Relationship Id="rId205" Type="http://schemas.openxmlformats.org/officeDocument/2006/relationships/hyperlink" Target="http://snipov.net/c_4649_snip_107803.html" TargetMode="External"/><Relationship Id="rId226" Type="http://schemas.openxmlformats.org/officeDocument/2006/relationships/hyperlink" Target="http://snipov.net/c_4649_snip_107803.html" TargetMode="External"/><Relationship Id="rId247" Type="http://schemas.openxmlformats.org/officeDocument/2006/relationships/image" Target="media/image30.gif"/><Relationship Id="rId107" Type="http://schemas.openxmlformats.org/officeDocument/2006/relationships/image" Target="media/image3.gif"/><Relationship Id="rId268" Type="http://schemas.openxmlformats.org/officeDocument/2006/relationships/hyperlink" Target="http://snipov.net/c_4649_snip_107803.html" TargetMode="External"/><Relationship Id="rId289" Type="http://schemas.openxmlformats.org/officeDocument/2006/relationships/hyperlink" Target="http://snipov.net/c_4649_snip_107803.html" TargetMode="External"/><Relationship Id="rId11" Type="http://schemas.openxmlformats.org/officeDocument/2006/relationships/hyperlink" Target="http://snipov.net/c_4694_snip_100403.html" TargetMode="External"/><Relationship Id="rId32" Type="http://schemas.openxmlformats.org/officeDocument/2006/relationships/hyperlink" Target="http://snipov.net/c_4649_snip_107803.html" TargetMode="External"/><Relationship Id="rId53" Type="http://schemas.openxmlformats.org/officeDocument/2006/relationships/hyperlink" Target="http://snipov.net/c_4709_snip_101686.html" TargetMode="External"/><Relationship Id="rId74" Type="http://schemas.openxmlformats.org/officeDocument/2006/relationships/hyperlink" Target="http://snipov.net/c_4649_snip_107803.html" TargetMode="External"/><Relationship Id="rId128" Type="http://schemas.openxmlformats.org/officeDocument/2006/relationships/hyperlink" Target="http://snipov.net/c_4649_snip_107803.html" TargetMode="External"/><Relationship Id="rId149" Type="http://schemas.openxmlformats.org/officeDocument/2006/relationships/hyperlink" Target="http://snipov.net/c_4649_snip_107803.html" TargetMode="External"/><Relationship Id="rId314" Type="http://schemas.openxmlformats.org/officeDocument/2006/relationships/hyperlink" Target="http://snipov.net/c_4649_snip_107803.html" TargetMode="External"/><Relationship Id="rId5" Type="http://schemas.openxmlformats.org/officeDocument/2006/relationships/hyperlink" Target="http://snipov.net/c_4652_snip_96560.html" TargetMode="External"/><Relationship Id="rId95" Type="http://schemas.openxmlformats.org/officeDocument/2006/relationships/hyperlink" Target="http://snipov.net/c_4734_snip_101690.html" TargetMode="External"/><Relationship Id="rId160" Type="http://schemas.openxmlformats.org/officeDocument/2006/relationships/hyperlink" Target="http://snipov.net/c_4649_snip_107803.html" TargetMode="External"/><Relationship Id="rId181" Type="http://schemas.openxmlformats.org/officeDocument/2006/relationships/image" Target="media/image21.gif"/><Relationship Id="rId216" Type="http://schemas.openxmlformats.org/officeDocument/2006/relationships/image" Target="media/image27.gif"/><Relationship Id="rId237" Type="http://schemas.openxmlformats.org/officeDocument/2006/relationships/hyperlink" Target="http://snipov.net/c_4652_snip_96560.html" TargetMode="External"/><Relationship Id="rId258" Type="http://schemas.openxmlformats.org/officeDocument/2006/relationships/hyperlink" Target="http://snipov.net/c_4652_snip_96560.html" TargetMode="External"/><Relationship Id="rId279" Type="http://schemas.openxmlformats.org/officeDocument/2006/relationships/image" Target="media/image34.gif"/><Relationship Id="rId22" Type="http://schemas.openxmlformats.org/officeDocument/2006/relationships/hyperlink" Target="http://snipov.net/c_4649_snip_107803.html" TargetMode="External"/><Relationship Id="rId43" Type="http://schemas.openxmlformats.org/officeDocument/2006/relationships/hyperlink" Target="http://snipov.net/c_4709_snip_97793.html" TargetMode="External"/><Relationship Id="rId64" Type="http://schemas.openxmlformats.org/officeDocument/2006/relationships/hyperlink" Target="http://snipov.net/c_4649_snip_107803.html" TargetMode="External"/><Relationship Id="rId118" Type="http://schemas.openxmlformats.org/officeDocument/2006/relationships/hyperlink" Target="http://snipov.net/c_4702_snip_97787.html" TargetMode="External"/><Relationship Id="rId139" Type="http://schemas.openxmlformats.org/officeDocument/2006/relationships/hyperlink" Target="http://snipov.net/c_4649_snip_107803.html" TargetMode="External"/><Relationship Id="rId290" Type="http://schemas.openxmlformats.org/officeDocument/2006/relationships/hyperlink" Target="http://snipov.net/c_4652_snip_96560.html" TargetMode="External"/><Relationship Id="rId304" Type="http://schemas.openxmlformats.org/officeDocument/2006/relationships/image" Target="media/image42.jpeg"/><Relationship Id="rId325" Type="http://schemas.openxmlformats.org/officeDocument/2006/relationships/hyperlink" Target="http://snipov.net/c_4709_snip_101687.html" TargetMode="External"/><Relationship Id="rId85" Type="http://schemas.openxmlformats.org/officeDocument/2006/relationships/hyperlink" Target="http://snipov.net/c_4652_snip_96560.html" TargetMode="External"/><Relationship Id="rId150" Type="http://schemas.openxmlformats.org/officeDocument/2006/relationships/hyperlink" Target="http://snipov.net/c_4649_snip_107803.html" TargetMode="External"/><Relationship Id="rId171" Type="http://schemas.openxmlformats.org/officeDocument/2006/relationships/hyperlink" Target="http://snipov.net/c_4649_snip_107803.html" TargetMode="External"/><Relationship Id="rId192" Type="http://schemas.openxmlformats.org/officeDocument/2006/relationships/hyperlink" Target="http://snipov.net/c_4649_snip_107803.html" TargetMode="External"/><Relationship Id="rId206" Type="http://schemas.openxmlformats.org/officeDocument/2006/relationships/hyperlink" Target="http://snipov.net/c_4649_snip_107803.html" TargetMode="External"/><Relationship Id="rId227" Type="http://schemas.openxmlformats.org/officeDocument/2006/relationships/hyperlink" Target="http://snipov.net/c_4623_snip_95863.html" TargetMode="External"/><Relationship Id="rId248" Type="http://schemas.openxmlformats.org/officeDocument/2006/relationships/hyperlink" Target="http://snipov.net/c_4649_snip_107803.html" TargetMode="External"/><Relationship Id="rId269" Type="http://schemas.openxmlformats.org/officeDocument/2006/relationships/hyperlink" Target="http://snipov.net/c_4652_snip_96566.html" TargetMode="External"/><Relationship Id="rId12" Type="http://schemas.openxmlformats.org/officeDocument/2006/relationships/hyperlink" Target="http://snipov.net/c_4691_snip_103956.html" TargetMode="External"/><Relationship Id="rId33" Type="http://schemas.openxmlformats.org/officeDocument/2006/relationships/hyperlink" Target="http://snipov.net/c_4652_snip_96566.html" TargetMode="External"/><Relationship Id="rId108" Type="http://schemas.openxmlformats.org/officeDocument/2006/relationships/hyperlink" Target="http://snipov.net/c_4649_snip_107803.html" TargetMode="External"/><Relationship Id="rId129" Type="http://schemas.openxmlformats.org/officeDocument/2006/relationships/image" Target="media/image11.gif"/><Relationship Id="rId280" Type="http://schemas.openxmlformats.org/officeDocument/2006/relationships/hyperlink" Target="http://snipov.net/c_4649_snip_107803.html" TargetMode="External"/><Relationship Id="rId315" Type="http://schemas.openxmlformats.org/officeDocument/2006/relationships/hyperlink" Target="http://snipov.net/c_4649_snip_107803.html" TargetMode="External"/><Relationship Id="rId54" Type="http://schemas.openxmlformats.org/officeDocument/2006/relationships/hyperlink" Target="http://snipov.net/c_4709_snip_101687.html" TargetMode="External"/><Relationship Id="rId75" Type="http://schemas.openxmlformats.org/officeDocument/2006/relationships/hyperlink" Target="http://snipov.net/c_4649_snip_107803.html" TargetMode="External"/><Relationship Id="rId96" Type="http://schemas.openxmlformats.org/officeDocument/2006/relationships/hyperlink" Target="http://snipov.net/c_4628_snip_95922.html" TargetMode="External"/><Relationship Id="rId140" Type="http://schemas.openxmlformats.org/officeDocument/2006/relationships/image" Target="media/image13.gif"/><Relationship Id="rId161" Type="http://schemas.openxmlformats.org/officeDocument/2006/relationships/hyperlink" Target="http://snipov.net/c_4709_snip_99267.html" TargetMode="External"/><Relationship Id="rId182" Type="http://schemas.openxmlformats.org/officeDocument/2006/relationships/image" Target="media/image22.gif"/><Relationship Id="rId217" Type="http://schemas.openxmlformats.org/officeDocument/2006/relationships/hyperlink" Target="http://snipov.net/c_4649_snip_107803.html" TargetMode="External"/><Relationship Id="rId6" Type="http://schemas.openxmlformats.org/officeDocument/2006/relationships/hyperlink" Target="http://snipov.net/c_4652_snip_96560.html" TargetMode="External"/><Relationship Id="rId238" Type="http://schemas.openxmlformats.org/officeDocument/2006/relationships/hyperlink" Target="http://snipov.net/c_4649_snip_107803.html" TargetMode="External"/><Relationship Id="rId259" Type="http://schemas.openxmlformats.org/officeDocument/2006/relationships/hyperlink" Target="http://snipov.net/c_4649_snip_107803.html" TargetMode="External"/><Relationship Id="rId23" Type="http://schemas.openxmlformats.org/officeDocument/2006/relationships/hyperlink" Target="http://snipov.net/c_4649_snip_107803.html" TargetMode="External"/><Relationship Id="rId119" Type="http://schemas.openxmlformats.org/officeDocument/2006/relationships/hyperlink" Target="http://snipov.net/c_4649_snip_107803.html" TargetMode="External"/><Relationship Id="rId270" Type="http://schemas.openxmlformats.org/officeDocument/2006/relationships/hyperlink" Target="http://snipov.net/c_4652_snip_96560.html" TargetMode="External"/><Relationship Id="rId291" Type="http://schemas.openxmlformats.org/officeDocument/2006/relationships/hyperlink" Target="http://snipov.net/c_4649_snip_107803.html" TargetMode="External"/><Relationship Id="rId305" Type="http://schemas.openxmlformats.org/officeDocument/2006/relationships/hyperlink" Target="http://snipov.net/c_4624_snip_95865.html" TargetMode="External"/><Relationship Id="rId326" Type="http://schemas.openxmlformats.org/officeDocument/2006/relationships/hyperlink" Target="http://snipov.net/c_4649_snip_107803.html" TargetMode="External"/><Relationship Id="rId44" Type="http://schemas.openxmlformats.org/officeDocument/2006/relationships/hyperlink" Target="http://snipov.net/c_4709_snip_98901.html" TargetMode="External"/><Relationship Id="rId65" Type="http://schemas.openxmlformats.org/officeDocument/2006/relationships/image" Target="media/image1.gif"/><Relationship Id="rId86" Type="http://schemas.openxmlformats.org/officeDocument/2006/relationships/hyperlink" Target="http://snipov.net/c_4649_snip_107803.html" TargetMode="External"/><Relationship Id="rId130" Type="http://schemas.openxmlformats.org/officeDocument/2006/relationships/hyperlink" Target="http://snipov.net/c_4734_snip_98900.html" TargetMode="External"/><Relationship Id="rId151" Type="http://schemas.openxmlformats.org/officeDocument/2006/relationships/hyperlink" Target="http://snipov.net/c_4649_snip_107803.html" TargetMode="External"/><Relationship Id="rId172" Type="http://schemas.openxmlformats.org/officeDocument/2006/relationships/hyperlink" Target="http://snipov.net/c_4649_snip_107803.html" TargetMode="External"/><Relationship Id="rId193" Type="http://schemas.openxmlformats.org/officeDocument/2006/relationships/hyperlink" Target="http://snipov.net/c_4652_snip_96560.html" TargetMode="External"/><Relationship Id="rId207" Type="http://schemas.openxmlformats.org/officeDocument/2006/relationships/hyperlink" Target="http://snipov.net/c_4649_snip_107803.html" TargetMode="External"/><Relationship Id="rId228" Type="http://schemas.openxmlformats.org/officeDocument/2006/relationships/hyperlink" Target="http://snipov.net/c_4649_snip_107803.html" TargetMode="External"/><Relationship Id="rId249" Type="http://schemas.openxmlformats.org/officeDocument/2006/relationships/image" Target="media/image31.gif"/><Relationship Id="rId13" Type="http://schemas.openxmlformats.org/officeDocument/2006/relationships/hyperlink" Target="http://snipov.net/c_4628_snip_95900.html" TargetMode="External"/><Relationship Id="rId109" Type="http://schemas.openxmlformats.org/officeDocument/2006/relationships/image" Target="media/image4.gif"/><Relationship Id="rId260" Type="http://schemas.openxmlformats.org/officeDocument/2006/relationships/hyperlink" Target="http://snipov.net/c_4649_snip_107803.html" TargetMode="External"/><Relationship Id="rId281" Type="http://schemas.openxmlformats.org/officeDocument/2006/relationships/hyperlink" Target="http://snipov.net/c_4652_snip_96566.html" TargetMode="External"/><Relationship Id="rId316" Type="http://schemas.openxmlformats.org/officeDocument/2006/relationships/hyperlink" Target="http://snipov.net/c_4649_snip_107803.html" TargetMode="External"/><Relationship Id="rId34" Type="http://schemas.openxmlformats.org/officeDocument/2006/relationships/hyperlink" Target="http://snipov.net/c_4652_snip_96560.html" TargetMode="External"/><Relationship Id="rId55" Type="http://schemas.openxmlformats.org/officeDocument/2006/relationships/hyperlink" Target="http://snipov.net/c_4702_snip_101688.html" TargetMode="External"/><Relationship Id="rId76" Type="http://schemas.openxmlformats.org/officeDocument/2006/relationships/hyperlink" Target="http://snipov.net/c_4649_snip_107803.html" TargetMode="External"/><Relationship Id="rId97" Type="http://schemas.openxmlformats.org/officeDocument/2006/relationships/hyperlink" Target="http://snipov.net/c_4734_snip_97786.html" TargetMode="External"/><Relationship Id="rId120" Type="http://schemas.openxmlformats.org/officeDocument/2006/relationships/hyperlink" Target="http://snipov.net/c_4649_snip_107803.html" TargetMode="External"/><Relationship Id="rId141" Type="http://schemas.openxmlformats.org/officeDocument/2006/relationships/hyperlink" Target="http://snipov.net/c_4734_snip_98896.html" TargetMode="External"/><Relationship Id="rId7" Type="http://schemas.openxmlformats.org/officeDocument/2006/relationships/hyperlink" Target="http://snipov.net/c_4652_snip_96560.html" TargetMode="External"/><Relationship Id="rId162" Type="http://schemas.openxmlformats.org/officeDocument/2006/relationships/hyperlink" Target="http://snipov.net/c_4628_snip_95922.html" TargetMode="External"/><Relationship Id="rId183" Type="http://schemas.openxmlformats.org/officeDocument/2006/relationships/hyperlink" Target="http://snipov.net/c_4649_snip_107803.html" TargetMode="External"/><Relationship Id="rId218" Type="http://schemas.openxmlformats.org/officeDocument/2006/relationships/hyperlink" Target="http://snipov.net/c_4649_snip_107803.html" TargetMode="External"/><Relationship Id="rId239" Type="http://schemas.openxmlformats.org/officeDocument/2006/relationships/hyperlink" Target="http://snipov.net/c_4652_snip_96560.html" TargetMode="External"/><Relationship Id="rId250" Type="http://schemas.openxmlformats.org/officeDocument/2006/relationships/hyperlink" Target="http://snipov.net/c_4652_snip_96560.html" TargetMode="External"/><Relationship Id="rId271" Type="http://schemas.openxmlformats.org/officeDocument/2006/relationships/hyperlink" Target="http://snipov.net/c_4652_snip_96560.html" TargetMode="External"/><Relationship Id="rId292" Type="http://schemas.openxmlformats.org/officeDocument/2006/relationships/hyperlink" Target="http://snipov.net/c_4649_snip_107803.html" TargetMode="External"/><Relationship Id="rId306" Type="http://schemas.openxmlformats.org/officeDocument/2006/relationships/hyperlink" Target="http://snipov.net/c_4652_snip_96560.html" TargetMode="External"/><Relationship Id="rId24" Type="http://schemas.openxmlformats.org/officeDocument/2006/relationships/hyperlink" Target="http://snipov.net/c_4652_snip_96560.html" TargetMode="External"/><Relationship Id="rId45" Type="http://schemas.openxmlformats.org/officeDocument/2006/relationships/hyperlink" Target="http://snipov.net/c_4734_snip_98900.html" TargetMode="External"/><Relationship Id="rId66" Type="http://schemas.openxmlformats.org/officeDocument/2006/relationships/hyperlink" Target="http://snipov.net/c_4649_snip_107803.html" TargetMode="External"/><Relationship Id="rId87" Type="http://schemas.openxmlformats.org/officeDocument/2006/relationships/hyperlink" Target="http://snipov.net/c_4649_snip_107803.html" TargetMode="External"/><Relationship Id="rId110" Type="http://schemas.openxmlformats.org/officeDocument/2006/relationships/hyperlink" Target="http://snipov.net/c_4649_snip_107803.html" TargetMode="External"/><Relationship Id="rId131" Type="http://schemas.openxmlformats.org/officeDocument/2006/relationships/image" Target="media/image12.gif"/><Relationship Id="rId327" Type="http://schemas.openxmlformats.org/officeDocument/2006/relationships/hyperlink" Target="http://snipov.net/c_4652_snip_96560.html" TargetMode="External"/><Relationship Id="rId152" Type="http://schemas.openxmlformats.org/officeDocument/2006/relationships/hyperlink" Target="http://snipov.net/c_4649_snip_107803.html" TargetMode="External"/><Relationship Id="rId173" Type="http://schemas.openxmlformats.org/officeDocument/2006/relationships/hyperlink" Target="http://snipov.net/c_4652_snip_96560.html" TargetMode="External"/><Relationship Id="rId194" Type="http://schemas.openxmlformats.org/officeDocument/2006/relationships/hyperlink" Target="http://snipov.net/c_4652_snip_96560.html" TargetMode="External"/><Relationship Id="rId208" Type="http://schemas.openxmlformats.org/officeDocument/2006/relationships/hyperlink" Target="http://snipov.net/c_4649_snip_107803.html" TargetMode="External"/><Relationship Id="rId229" Type="http://schemas.openxmlformats.org/officeDocument/2006/relationships/hyperlink" Target="http://snipov.net/c_4649_snip_107803.html" TargetMode="External"/><Relationship Id="rId240" Type="http://schemas.openxmlformats.org/officeDocument/2006/relationships/hyperlink" Target="http://snipov.net/c_4649_snip_107803.html" TargetMode="External"/><Relationship Id="rId261" Type="http://schemas.openxmlformats.org/officeDocument/2006/relationships/hyperlink" Target="http://snipov.net/c_4652_snip_96560.html" TargetMode="External"/><Relationship Id="rId14" Type="http://schemas.openxmlformats.org/officeDocument/2006/relationships/hyperlink" Target="http://snipov.net/c_4652_snip_96560.html" TargetMode="External"/><Relationship Id="rId35" Type="http://schemas.openxmlformats.org/officeDocument/2006/relationships/hyperlink" Target="http://snipov.net/c_4652_snip_96560.html" TargetMode="External"/><Relationship Id="rId56" Type="http://schemas.openxmlformats.org/officeDocument/2006/relationships/hyperlink" Target="http://snipov.net/c_4649_snip_107803.html" TargetMode="External"/><Relationship Id="rId77" Type="http://schemas.openxmlformats.org/officeDocument/2006/relationships/hyperlink" Target="http://snipov.net/c_4649_snip_107803.html" TargetMode="External"/><Relationship Id="rId100" Type="http://schemas.openxmlformats.org/officeDocument/2006/relationships/hyperlink" Target="http://snipov.net/c_4734_snip_98896.html" TargetMode="External"/><Relationship Id="rId282" Type="http://schemas.openxmlformats.org/officeDocument/2006/relationships/image" Target="media/image35.gif"/><Relationship Id="rId317" Type="http://schemas.openxmlformats.org/officeDocument/2006/relationships/hyperlink" Target="http://snipov.net/c_4702_snip_98060.html" TargetMode="External"/><Relationship Id="rId8" Type="http://schemas.openxmlformats.org/officeDocument/2006/relationships/hyperlink" Target="http://snipov.net/c_4621_snip_95781.html" TargetMode="External"/><Relationship Id="rId51" Type="http://schemas.openxmlformats.org/officeDocument/2006/relationships/hyperlink" Target="http://snipov.net/c_4709_snip_101684.html" TargetMode="External"/><Relationship Id="rId72" Type="http://schemas.openxmlformats.org/officeDocument/2006/relationships/hyperlink" Target="http://snipov.net/c_4702_snip_99468.html" TargetMode="External"/><Relationship Id="rId93" Type="http://schemas.openxmlformats.org/officeDocument/2006/relationships/hyperlink" Target="http://snipov.net/c_4649_snip_107803.html" TargetMode="External"/><Relationship Id="rId98" Type="http://schemas.openxmlformats.org/officeDocument/2006/relationships/hyperlink" Target="http://snipov.net/c_4709_snip_98901.html" TargetMode="External"/><Relationship Id="rId121" Type="http://schemas.openxmlformats.org/officeDocument/2006/relationships/hyperlink" Target="http://snipov.net/c_4649_snip_107803.html" TargetMode="External"/><Relationship Id="rId142" Type="http://schemas.openxmlformats.org/officeDocument/2006/relationships/hyperlink" Target="http://snipov.net/c_4649_snip_107803.html" TargetMode="External"/><Relationship Id="rId163" Type="http://schemas.openxmlformats.org/officeDocument/2006/relationships/hyperlink" Target="http://snipov.net/c_4649_snip_107803.html" TargetMode="External"/><Relationship Id="rId184" Type="http://schemas.openxmlformats.org/officeDocument/2006/relationships/image" Target="media/image23.jpeg"/><Relationship Id="rId189" Type="http://schemas.openxmlformats.org/officeDocument/2006/relationships/hyperlink" Target="http://snipov.net/c_4652_snip_96560.html" TargetMode="External"/><Relationship Id="rId219" Type="http://schemas.openxmlformats.org/officeDocument/2006/relationships/hyperlink" Target="http://snipov.net/c_4649_snip_107803.html" TargetMode="External"/><Relationship Id="rId3" Type="http://schemas.openxmlformats.org/officeDocument/2006/relationships/settings" Target="settings.xml"/><Relationship Id="rId214" Type="http://schemas.openxmlformats.org/officeDocument/2006/relationships/hyperlink" Target="http://snipov.net/c_4652_snip_96560.html" TargetMode="External"/><Relationship Id="rId230" Type="http://schemas.openxmlformats.org/officeDocument/2006/relationships/hyperlink" Target="http://snipov.net/c_4649_snip_107803.html" TargetMode="External"/><Relationship Id="rId235" Type="http://schemas.openxmlformats.org/officeDocument/2006/relationships/hyperlink" Target="http://snipov.net/c_4649_snip_107803.html" TargetMode="External"/><Relationship Id="rId251" Type="http://schemas.openxmlformats.org/officeDocument/2006/relationships/hyperlink" Target="http://snipov.net/c_4638_snip_96013.html" TargetMode="External"/><Relationship Id="rId256" Type="http://schemas.openxmlformats.org/officeDocument/2006/relationships/image" Target="media/image33.gif"/><Relationship Id="rId277" Type="http://schemas.openxmlformats.org/officeDocument/2006/relationships/hyperlink" Target="http://snipov.net/c_4652_snip_96560.html" TargetMode="External"/><Relationship Id="rId298" Type="http://schemas.openxmlformats.org/officeDocument/2006/relationships/hyperlink" Target="http://snipov.net/c_4649_snip_107803.html" TargetMode="External"/><Relationship Id="rId25" Type="http://schemas.openxmlformats.org/officeDocument/2006/relationships/hyperlink" Target="http://snipov.net/c_4644_snip_95971.html" TargetMode="External"/><Relationship Id="rId46" Type="http://schemas.openxmlformats.org/officeDocument/2006/relationships/hyperlink" Target="http://snipov.net/c_4734_snip_98896.html" TargetMode="External"/><Relationship Id="rId67" Type="http://schemas.openxmlformats.org/officeDocument/2006/relationships/image" Target="media/image2.jpeg"/><Relationship Id="rId116" Type="http://schemas.openxmlformats.org/officeDocument/2006/relationships/hyperlink" Target="http://snipov.net/c_4649_snip_107803.html" TargetMode="External"/><Relationship Id="rId137" Type="http://schemas.openxmlformats.org/officeDocument/2006/relationships/hyperlink" Target="http://snipov.net/c_4734_snip_98896.html" TargetMode="External"/><Relationship Id="rId158" Type="http://schemas.openxmlformats.org/officeDocument/2006/relationships/hyperlink" Target="http://snipov.net/c_4649_snip_107803.html" TargetMode="External"/><Relationship Id="rId272" Type="http://schemas.openxmlformats.org/officeDocument/2006/relationships/hyperlink" Target="http://snipov.net/c_4652_snip_96560.html" TargetMode="External"/><Relationship Id="rId293" Type="http://schemas.openxmlformats.org/officeDocument/2006/relationships/image" Target="media/image39.gif"/><Relationship Id="rId302" Type="http://schemas.openxmlformats.org/officeDocument/2006/relationships/hyperlink" Target="http://snipov.net/c_4649_snip_107803.html" TargetMode="External"/><Relationship Id="rId307" Type="http://schemas.openxmlformats.org/officeDocument/2006/relationships/hyperlink" Target="http://snipov.net/c_4628_snip_95923.html" TargetMode="External"/><Relationship Id="rId323" Type="http://schemas.openxmlformats.org/officeDocument/2006/relationships/hyperlink" Target="http://snipov.net/c_4652_snip_96560.html" TargetMode="External"/><Relationship Id="rId328" Type="http://schemas.openxmlformats.org/officeDocument/2006/relationships/hyperlink" Target="http://snipov.net/c_4652_snip_96560.html" TargetMode="External"/><Relationship Id="rId20" Type="http://schemas.openxmlformats.org/officeDocument/2006/relationships/hyperlink" Target="http://snipov.net/c_4739_snip_100491.html" TargetMode="External"/><Relationship Id="rId41" Type="http://schemas.openxmlformats.org/officeDocument/2006/relationships/hyperlink" Target="http://snipov.net/c_4702_snip_97787.html" TargetMode="External"/><Relationship Id="rId62" Type="http://schemas.openxmlformats.org/officeDocument/2006/relationships/hyperlink" Target="http://snipov.net/c_4649_snip_107803.html" TargetMode="External"/><Relationship Id="rId83" Type="http://schemas.openxmlformats.org/officeDocument/2006/relationships/hyperlink" Target="http://snipov.net/c_4649_snip_107803.html" TargetMode="External"/><Relationship Id="rId88" Type="http://schemas.openxmlformats.org/officeDocument/2006/relationships/hyperlink" Target="http://snipov.net/c_4649_snip_107803.html" TargetMode="External"/><Relationship Id="rId111" Type="http://schemas.openxmlformats.org/officeDocument/2006/relationships/hyperlink" Target="http://snipov.net/c_4649_snip_107803.html" TargetMode="External"/><Relationship Id="rId132" Type="http://schemas.openxmlformats.org/officeDocument/2006/relationships/hyperlink" Target="http://snipov.net/c_4734_snip_98900.html" TargetMode="External"/><Relationship Id="rId153" Type="http://schemas.openxmlformats.org/officeDocument/2006/relationships/hyperlink" Target="http://snipov.net/c_4649_snip_107803.html" TargetMode="External"/><Relationship Id="rId174" Type="http://schemas.openxmlformats.org/officeDocument/2006/relationships/hyperlink" Target="http://snipov.net/c_4628_snip_95900.html" TargetMode="External"/><Relationship Id="rId179" Type="http://schemas.openxmlformats.org/officeDocument/2006/relationships/hyperlink" Target="http://snipov.net/c_4649_snip_107803.html" TargetMode="External"/><Relationship Id="rId195" Type="http://schemas.openxmlformats.org/officeDocument/2006/relationships/hyperlink" Target="http://snipov.net/c_4649_snip_107803.html" TargetMode="External"/><Relationship Id="rId209" Type="http://schemas.openxmlformats.org/officeDocument/2006/relationships/hyperlink" Target="http://snipov.net/c_4628_snip_95900.html" TargetMode="External"/><Relationship Id="rId190" Type="http://schemas.openxmlformats.org/officeDocument/2006/relationships/hyperlink" Target="http://snipov.net/c_4649_snip_107803.html" TargetMode="External"/><Relationship Id="rId204" Type="http://schemas.openxmlformats.org/officeDocument/2006/relationships/hyperlink" Target="http://snipov.net/c_4652_snip_96560.html" TargetMode="External"/><Relationship Id="rId220" Type="http://schemas.openxmlformats.org/officeDocument/2006/relationships/image" Target="media/image28.gif"/><Relationship Id="rId225" Type="http://schemas.openxmlformats.org/officeDocument/2006/relationships/hyperlink" Target="http://snipov.net/c_4652_snip_96560.html" TargetMode="External"/><Relationship Id="rId241" Type="http://schemas.openxmlformats.org/officeDocument/2006/relationships/hyperlink" Target="http://snipov.net/c_4652_snip_96560.html" TargetMode="External"/><Relationship Id="rId246" Type="http://schemas.openxmlformats.org/officeDocument/2006/relationships/hyperlink" Target="http://snipov.net/c_4649_snip_107803.html" TargetMode="External"/><Relationship Id="rId267" Type="http://schemas.openxmlformats.org/officeDocument/2006/relationships/hyperlink" Target="http://snipov.net/c_4652_snip_96566.html" TargetMode="External"/><Relationship Id="rId288" Type="http://schemas.openxmlformats.org/officeDocument/2006/relationships/hyperlink" Target="http://snipov.net/c_4649_snip_107803.html" TargetMode="External"/><Relationship Id="rId15" Type="http://schemas.openxmlformats.org/officeDocument/2006/relationships/hyperlink" Target="http://snipov.net/c_4652_snip_96560.html" TargetMode="External"/><Relationship Id="rId36" Type="http://schemas.openxmlformats.org/officeDocument/2006/relationships/hyperlink" Target="http://snipov.net/c_4649_snip_107803.html" TargetMode="External"/><Relationship Id="rId57" Type="http://schemas.openxmlformats.org/officeDocument/2006/relationships/hyperlink" Target="http://snipov.net/c_4620_snip_96756.html" TargetMode="External"/><Relationship Id="rId106" Type="http://schemas.openxmlformats.org/officeDocument/2006/relationships/hyperlink" Target="http://snipov.net/c_4649_snip_107803.html" TargetMode="External"/><Relationship Id="rId127" Type="http://schemas.openxmlformats.org/officeDocument/2006/relationships/hyperlink" Target="http://snipov.net/c_4734_snip_98900.html" TargetMode="External"/><Relationship Id="rId262" Type="http://schemas.openxmlformats.org/officeDocument/2006/relationships/hyperlink" Target="http://snipov.net/c_4652_snip_96566.html" TargetMode="External"/><Relationship Id="rId283" Type="http://schemas.openxmlformats.org/officeDocument/2006/relationships/image" Target="media/image36.gif"/><Relationship Id="rId313" Type="http://schemas.openxmlformats.org/officeDocument/2006/relationships/hyperlink" Target="http://snipov.net/c_4649_snip_107803.html" TargetMode="External"/><Relationship Id="rId318" Type="http://schemas.openxmlformats.org/officeDocument/2006/relationships/hyperlink" Target="http://snipov.net/c_4624_snip_95865.html" TargetMode="External"/><Relationship Id="rId10" Type="http://schemas.openxmlformats.org/officeDocument/2006/relationships/hyperlink" Target="http://snipov.net/c_4691_snip_103956.html" TargetMode="External"/><Relationship Id="rId31" Type="http://schemas.openxmlformats.org/officeDocument/2006/relationships/hyperlink" Target="http://snipov.net/c_4649_snip_107803.html" TargetMode="External"/><Relationship Id="rId52" Type="http://schemas.openxmlformats.org/officeDocument/2006/relationships/hyperlink" Target="http://snipov.net/c_4709_snip_101685.html" TargetMode="External"/><Relationship Id="rId73" Type="http://schemas.openxmlformats.org/officeDocument/2006/relationships/hyperlink" Target="http://snipov.net/c_4649_snip_107803.html" TargetMode="External"/><Relationship Id="rId78" Type="http://schemas.openxmlformats.org/officeDocument/2006/relationships/hyperlink" Target="http://snipov.net/c_4649_snip_107803.html" TargetMode="External"/><Relationship Id="rId94" Type="http://schemas.openxmlformats.org/officeDocument/2006/relationships/hyperlink" Target="http://snipov.net/c_4734_snip_101690.html" TargetMode="External"/><Relationship Id="rId99" Type="http://schemas.openxmlformats.org/officeDocument/2006/relationships/hyperlink" Target="http://snipov.net/c_4734_snip_98900.html" TargetMode="External"/><Relationship Id="rId101" Type="http://schemas.openxmlformats.org/officeDocument/2006/relationships/hyperlink" Target="http://snipov.net/c_4734_snip_98899.html" TargetMode="External"/><Relationship Id="rId122" Type="http://schemas.openxmlformats.org/officeDocument/2006/relationships/image" Target="media/image8.gif"/><Relationship Id="rId143" Type="http://schemas.openxmlformats.org/officeDocument/2006/relationships/hyperlink" Target="http://snipov.net/c_4649_snip_107803.html" TargetMode="External"/><Relationship Id="rId148" Type="http://schemas.openxmlformats.org/officeDocument/2006/relationships/hyperlink" Target="http://snipov.net/c_4734_snip_98899.html" TargetMode="External"/><Relationship Id="rId164" Type="http://schemas.openxmlformats.org/officeDocument/2006/relationships/hyperlink" Target="http://snipov.net/c_4649_snip_107803.html" TargetMode="External"/><Relationship Id="rId169" Type="http://schemas.openxmlformats.org/officeDocument/2006/relationships/image" Target="media/image20.gif"/><Relationship Id="rId185" Type="http://schemas.openxmlformats.org/officeDocument/2006/relationships/hyperlink" Target="http://snipov.net/c_4652_snip_96560.html"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ipov.net/c_4628_snip_95900.html" TargetMode="External"/><Relationship Id="rId180" Type="http://schemas.openxmlformats.org/officeDocument/2006/relationships/hyperlink" Target="http://snipov.net/c_4649_snip_107803.html" TargetMode="External"/><Relationship Id="rId210" Type="http://schemas.openxmlformats.org/officeDocument/2006/relationships/hyperlink" Target="http://snipov.net/c_4709_snip_104312.html" TargetMode="External"/><Relationship Id="rId215" Type="http://schemas.openxmlformats.org/officeDocument/2006/relationships/hyperlink" Target="http://snipov.net/c_4649_snip_107803.html" TargetMode="External"/><Relationship Id="rId236" Type="http://schemas.openxmlformats.org/officeDocument/2006/relationships/hyperlink" Target="http://snipov.net/c_4649_snip_107803.html" TargetMode="External"/><Relationship Id="rId257" Type="http://schemas.openxmlformats.org/officeDocument/2006/relationships/hyperlink" Target="http://snipov.net/c_4652_snip_96560.html" TargetMode="External"/><Relationship Id="rId278" Type="http://schemas.openxmlformats.org/officeDocument/2006/relationships/hyperlink" Target="http://snipov.net/c_4649_snip_107803.html" TargetMode="External"/><Relationship Id="rId26" Type="http://schemas.openxmlformats.org/officeDocument/2006/relationships/hyperlink" Target="http://snipov.net/c_4628_snip_95900.html" TargetMode="External"/><Relationship Id="rId231" Type="http://schemas.openxmlformats.org/officeDocument/2006/relationships/hyperlink" Target="http://snipov.net/c_4649_snip_107803.html" TargetMode="External"/><Relationship Id="rId252" Type="http://schemas.openxmlformats.org/officeDocument/2006/relationships/hyperlink" Target="http://snipov.net/c_4649_snip_107803.html" TargetMode="External"/><Relationship Id="rId273" Type="http://schemas.openxmlformats.org/officeDocument/2006/relationships/hyperlink" Target="http://snipov.net/c_4652_snip_96560.html" TargetMode="External"/><Relationship Id="rId294" Type="http://schemas.openxmlformats.org/officeDocument/2006/relationships/hyperlink" Target="http://snipov.net/c_4649_snip_107803.html" TargetMode="External"/><Relationship Id="rId308" Type="http://schemas.openxmlformats.org/officeDocument/2006/relationships/hyperlink" Target="http://snipov.net/c_4651_snip_96557.html" TargetMode="External"/><Relationship Id="rId329" Type="http://schemas.openxmlformats.org/officeDocument/2006/relationships/hyperlink" Target="http://snipov.net/c_4709_snip_101686.html" TargetMode="External"/><Relationship Id="rId47" Type="http://schemas.openxmlformats.org/officeDocument/2006/relationships/hyperlink" Target="http://snipov.net/c_4734_snip_98887.html" TargetMode="External"/><Relationship Id="rId68" Type="http://schemas.openxmlformats.org/officeDocument/2006/relationships/hyperlink" Target="http://snipov.net/c_4736_snip_102808.html" TargetMode="External"/><Relationship Id="rId89" Type="http://schemas.openxmlformats.org/officeDocument/2006/relationships/hyperlink" Target="http://snipov.net/c_4649_snip_107803.html" TargetMode="External"/><Relationship Id="rId112" Type="http://schemas.openxmlformats.org/officeDocument/2006/relationships/image" Target="media/image5.gif"/><Relationship Id="rId133" Type="http://schemas.openxmlformats.org/officeDocument/2006/relationships/hyperlink" Target="http://snipov.net/c_4649_snip_107803.html" TargetMode="External"/><Relationship Id="rId154" Type="http://schemas.openxmlformats.org/officeDocument/2006/relationships/image" Target="media/image14.gif"/><Relationship Id="rId175" Type="http://schemas.openxmlformats.org/officeDocument/2006/relationships/hyperlink" Target="http://snipov.net/c_4709_snip_98901.html" TargetMode="External"/><Relationship Id="rId196" Type="http://schemas.openxmlformats.org/officeDocument/2006/relationships/image" Target="media/image24.gif"/><Relationship Id="rId200" Type="http://schemas.openxmlformats.org/officeDocument/2006/relationships/image" Target="media/image26.gif"/><Relationship Id="rId16" Type="http://schemas.openxmlformats.org/officeDocument/2006/relationships/hyperlink" Target="http://snipov.net/c_4652_snip_96560.html" TargetMode="External"/><Relationship Id="rId221" Type="http://schemas.openxmlformats.org/officeDocument/2006/relationships/hyperlink" Target="http://snipov.net/c_4649_snip_107803.html" TargetMode="External"/><Relationship Id="rId242" Type="http://schemas.openxmlformats.org/officeDocument/2006/relationships/hyperlink" Target="http://snipov.net/c_4649_snip_107803.html" TargetMode="External"/><Relationship Id="rId263" Type="http://schemas.openxmlformats.org/officeDocument/2006/relationships/hyperlink" Target="http://snipov.net/c_4709_snip_101684.html" TargetMode="External"/><Relationship Id="rId284" Type="http://schemas.openxmlformats.org/officeDocument/2006/relationships/image" Target="media/image37.gif"/><Relationship Id="rId319" Type="http://schemas.openxmlformats.org/officeDocument/2006/relationships/hyperlink" Target="http://snipov.net/c_4652_snip_96560.html" TargetMode="External"/><Relationship Id="rId37" Type="http://schemas.openxmlformats.org/officeDocument/2006/relationships/hyperlink" Target="http://snipov.net/c_4628_snip_95922.html" TargetMode="External"/><Relationship Id="rId58" Type="http://schemas.openxmlformats.org/officeDocument/2006/relationships/hyperlink" Target="http://snipov.net/c_4620_snip_96760.html" TargetMode="External"/><Relationship Id="rId79" Type="http://schemas.openxmlformats.org/officeDocument/2006/relationships/hyperlink" Target="http://snipov.net/c_4649_snip_107803.html" TargetMode="External"/><Relationship Id="rId102" Type="http://schemas.openxmlformats.org/officeDocument/2006/relationships/hyperlink" Target="http://snipov.net/c_4649_snip_107803.html" TargetMode="External"/><Relationship Id="rId123" Type="http://schemas.openxmlformats.org/officeDocument/2006/relationships/image" Target="media/image9.gif"/><Relationship Id="rId144" Type="http://schemas.openxmlformats.org/officeDocument/2006/relationships/hyperlink" Target="http://snipov.net/c_4622_snip_95858.html" TargetMode="External"/><Relationship Id="rId330" Type="http://schemas.openxmlformats.org/officeDocument/2006/relationships/hyperlink" Target="http://snipov.net/c_4709_snip_101687.html" TargetMode="External"/><Relationship Id="rId90" Type="http://schemas.openxmlformats.org/officeDocument/2006/relationships/hyperlink" Target="http://snipov.net/c_4649_snip_107803.html" TargetMode="External"/><Relationship Id="rId165" Type="http://schemas.openxmlformats.org/officeDocument/2006/relationships/hyperlink" Target="http://snipov.net/c_4649_snip_107803.html" TargetMode="External"/><Relationship Id="rId186" Type="http://schemas.openxmlformats.org/officeDocument/2006/relationships/hyperlink" Target="http://snipov.net/c_4649_snip_107803.html" TargetMode="External"/><Relationship Id="rId211" Type="http://schemas.openxmlformats.org/officeDocument/2006/relationships/hyperlink" Target="http://snipov.net/c_4649_snip_107803.html" TargetMode="External"/><Relationship Id="rId232" Type="http://schemas.openxmlformats.org/officeDocument/2006/relationships/hyperlink" Target="http://snipov.net/c_4649_snip_107803.html" TargetMode="External"/><Relationship Id="rId253" Type="http://schemas.openxmlformats.org/officeDocument/2006/relationships/image" Target="media/image32.jpeg"/><Relationship Id="rId274" Type="http://schemas.openxmlformats.org/officeDocument/2006/relationships/hyperlink" Target="http://snipov.net/c_4652_snip_96560.html" TargetMode="External"/><Relationship Id="rId295" Type="http://schemas.openxmlformats.org/officeDocument/2006/relationships/image" Target="media/image40.jpeg"/><Relationship Id="rId309" Type="http://schemas.openxmlformats.org/officeDocument/2006/relationships/hyperlink" Target="http://snipov.net/c_4651_snip_98428.html" TargetMode="External"/><Relationship Id="rId27" Type="http://schemas.openxmlformats.org/officeDocument/2006/relationships/hyperlink" Target="http://snipov.net/c_4628_snip_95900.html" TargetMode="External"/><Relationship Id="rId48" Type="http://schemas.openxmlformats.org/officeDocument/2006/relationships/hyperlink" Target="http://snipov.net/c_4734_snip_98881.html" TargetMode="External"/><Relationship Id="rId69" Type="http://schemas.openxmlformats.org/officeDocument/2006/relationships/hyperlink" Target="http://snipov.net/c_4628_snip_95900.html" TargetMode="External"/><Relationship Id="rId113" Type="http://schemas.openxmlformats.org/officeDocument/2006/relationships/image" Target="media/image6.gif"/><Relationship Id="rId134" Type="http://schemas.openxmlformats.org/officeDocument/2006/relationships/hyperlink" Target="http://snipov.net/c_4702_snip_102481.html" TargetMode="External"/><Relationship Id="rId320" Type="http://schemas.openxmlformats.org/officeDocument/2006/relationships/hyperlink" Target="http://snipov.net/c_4652_snip_96560.html" TargetMode="External"/><Relationship Id="rId80" Type="http://schemas.openxmlformats.org/officeDocument/2006/relationships/hyperlink" Target="http://snipov.net/c_4734_snip_101690.html" TargetMode="External"/><Relationship Id="rId155" Type="http://schemas.openxmlformats.org/officeDocument/2006/relationships/hyperlink" Target="http://snipov.net/c_4649_snip_107803.html" TargetMode="External"/><Relationship Id="rId176" Type="http://schemas.openxmlformats.org/officeDocument/2006/relationships/hyperlink" Target="http://snipov.net/c_4709_snip_101686.html" TargetMode="External"/><Relationship Id="rId197" Type="http://schemas.openxmlformats.org/officeDocument/2006/relationships/hyperlink" Target="http://snipov.net/c_4649_snip_107803.html" TargetMode="External"/><Relationship Id="rId201" Type="http://schemas.openxmlformats.org/officeDocument/2006/relationships/hyperlink" Target="http://snipov.net/c_4709_snip_101687.html" TargetMode="External"/><Relationship Id="rId222" Type="http://schemas.openxmlformats.org/officeDocument/2006/relationships/hyperlink" Target="http://snipov.net/c_4649_snip_107803.html" TargetMode="External"/><Relationship Id="rId243" Type="http://schemas.openxmlformats.org/officeDocument/2006/relationships/hyperlink" Target="http://snipov.net/c_4652_snip_96560.html" TargetMode="External"/><Relationship Id="rId264" Type="http://schemas.openxmlformats.org/officeDocument/2006/relationships/hyperlink" Target="http://snipov.net/c_4652_snip_96566.html" TargetMode="External"/><Relationship Id="rId285" Type="http://schemas.openxmlformats.org/officeDocument/2006/relationships/image" Target="media/image38.gif"/><Relationship Id="rId17" Type="http://schemas.openxmlformats.org/officeDocument/2006/relationships/hyperlink" Target="http://snipov.net/c_4652_snip_96560.html" TargetMode="External"/><Relationship Id="rId38" Type="http://schemas.openxmlformats.org/officeDocument/2006/relationships/hyperlink" Target="http://snipov.net/c_4734_snip_97785.html" TargetMode="External"/><Relationship Id="rId59" Type="http://schemas.openxmlformats.org/officeDocument/2006/relationships/hyperlink" Target="http://snipov.net/c_4649_snip_107803.html" TargetMode="External"/><Relationship Id="rId103" Type="http://schemas.openxmlformats.org/officeDocument/2006/relationships/hyperlink" Target="http://snipov.net/c_4702_snip_102481.html" TargetMode="External"/><Relationship Id="rId124" Type="http://schemas.openxmlformats.org/officeDocument/2006/relationships/image" Target="media/image10.gif"/><Relationship Id="rId310" Type="http://schemas.openxmlformats.org/officeDocument/2006/relationships/hyperlink" Target="http://snipov.net/c_4651_snip_96558.html" TargetMode="External"/><Relationship Id="rId70" Type="http://schemas.openxmlformats.org/officeDocument/2006/relationships/hyperlink" Target="http://snipov.net/c_4709_snip_98901.html" TargetMode="External"/><Relationship Id="rId91" Type="http://schemas.openxmlformats.org/officeDocument/2006/relationships/hyperlink" Target="http://snipov.net/c_4649_snip_107803.html" TargetMode="External"/><Relationship Id="rId145" Type="http://schemas.openxmlformats.org/officeDocument/2006/relationships/hyperlink" Target="http://snipov.net/c_4702_snip_97787.html" TargetMode="External"/><Relationship Id="rId166" Type="http://schemas.openxmlformats.org/officeDocument/2006/relationships/image" Target="media/image17.gif"/><Relationship Id="rId187" Type="http://schemas.openxmlformats.org/officeDocument/2006/relationships/hyperlink" Target="http://snipov.net/c_4649_snip_107803.html" TargetMode="External"/><Relationship Id="rId331" Type="http://schemas.openxmlformats.org/officeDocument/2006/relationships/hyperlink" Target="http://snipov.net/c_4628_snip_95900.html" TargetMode="External"/><Relationship Id="rId1" Type="http://schemas.openxmlformats.org/officeDocument/2006/relationships/styles" Target="styles.xml"/><Relationship Id="rId212" Type="http://schemas.openxmlformats.org/officeDocument/2006/relationships/hyperlink" Target="http://snipov.net/c_4709_snip_104312.html" TargetMode="External"/><Relationship Id="rId233" Type="http://schemas.openxmlformats.org/officeDocument/2006/relationships/hyperlink" Target="http://snipov.net/c_4649_snip_107803.html" TargetMode="External"/><Relationship Id="rId254" Type="http://schemas.openxmlformats.org/officeDocument/2006/relationships/hyperlink" Target="http://snipov.net/c_4649_snip_107803.html" TargetMode="External"/><Relationship Id="rId28" Type="http://schemas.openxmlformats.org/officeDocument/2006/relationships/hyperlink" Target="http://snipov.net/c_4649_snip_107803.html" TargetMode="External"/><Relationship Id="rId49" Type="http://schemas.openxmlformats.org/officeDocument/2006/relationships/hyperlink" Target="http://snipov.net/c_4734_snip_98899.html" TargetMode="External"/><Relationship Id="rId114" Type="http://schemas.openxmlformats.org/officeDocument/2006/relationships/hyperlink" Target="http://snipov.net/c_4649_snip_107803.html" TargetMode="External"/><Relationship Id="rId275" Type="http://schemas.openxmlformats.org/officeDocument/2006/relationships/hyperlink" Target="http://snipov.net/c_4652_snip_96560.html" TargetMode="External"/><Relationship Id="rId296" Type="http://schemas.openxmlformats.org/officeDocument/2006/relationships/hyperlink" Target="http://snipov.net/c_4649_snip_107803.html" TargetMode="External"/><Relationship Id="rId300" Type="http://schemas.openxmlformats.org/officeDocument/2006/relationships/hyperlink" Target="http://snipov.net/c_4649_snip_107803.html" TargetMode="External"/><Relationship Id="rId60" Type="http://schemas.openxmlformats.org/officeDocument/2006/relationships/hyperlink" Target="http://snipov.net/c_4628_snip_95922.html" TargetMode="External"/><Relationship Id="rId81" Type="http://schemas.openxmlformats.org/officeDocument/2006/relationships/hyperlink" Target="http://snipov.net/c_4734_snip_101690.html" TargetMode="External"/><Relationship Id="rId135" Type="http://schemas.openxmlformats.org/officeDocument/2006/relationships/hyperlink" Target="http://snipov.net/c_4649_snip_107803.html" TargetMode="External"/><Relationship Id="rId156" Type="http://schemas.openxmlformats.org/officeDocument/2006/relationships/image" Target="media/image15.gif"/><Relationship Id="rId177" Type="http://schemas.openxmlformats.org/officeDocument/2006/relationships/hyperlink" Target="http://snipov.net/c_4709_snip_101687.html" TargetMode="External"/><Relationship Id="rId198" Type="http://schemas.openxmlformats.org/officeDocument/2006/relationships/image" Target="media/image25.gif"/><Relationship Id="rId321" Type="http://schemas.openxmlformats.org/officeDocument/2006/relationships/hyperlink" Target="http://snipov.net/c_4652_snip_96560.html" TargetMode="External"/><Relationship Id="rId202" Type="http://schemas.openxmlformats.org/officeDocument/2006/relationships/hyperlink" Target="http://snipov.net/c_4652_snip_96560.html" TargetMode="External"/><Relationship Id="rId223" Type="http://schemas.openxmlformats.org/officeDocument/2006/relationships/image" Target="media/image29.gif"/><Relationship Id="rId244" Type="http://schemas.openxmlformats.org/officeDocument/2006/relationships/hyperlink" Target="http://snipov.net/c_4628_snip_95900.html" TargetMode="External"/><Relationship Id="rId18" Type="http://schemas.openxmlformats.org/officeDocument/2006/relationships/hyperlink" Target="http://snipov.net/c_4620_snip_98883.html" TargetMode="External"/><Relationship Id="rId39" Type="http://schemas.openxmlformats.org/officeDocument/2006/relationships/hyperlink" Target="http://snipov.net/c_4734_snip_105053.html" TargetMode="External"/><Relationship Id="rId265" Type="http://schemas.openxmlformats.org/officeDocument/2006/relationships/hyperlink" Target="http://snipov.net/c_4652_snip_96560.html" TargetMode="External"/><Relationship Id="rId286" Type="http://schemas.openxmlformats.org/officeDocument/2006/relationships/hyperlink" Target="http://snipov.net/c_4649_snip_107803.html" TargetMode="External"/><Relationship Id="rId50" Type="http://schemas.openxmlformats.org/officeDocument/2006/relationships/hyperlink" Target="http://snipov.net/c_4734_snip_101690.html" TargetMode="External"/><Relationship Id="rId104" Type="http://schemas.openxmlformats.org/officeDocument/2006/relationships/hyperlink" Target="http://snipov.net/c_4649_snip_107803.html" TargetMode="External"/><Relationship Id="rId125" Type="http://schemas.openxmlformats.org/officeDocument/2006/relationships/hyperlink" Target="http://snipov.net/c_4649_snip_107803.html" TargetMode="External"/><Relationship Id="rId146" Type="http://schemas.openxmlformats.org/officeDocument/2006/relationships/hyperlink" Target="http://snipov.net/c_4709_snip_98901.html" TargetMode="External"/><Relationship Id="rId167" Type="http://schemas.openxmlformats.org/officeDocument/2006/relationships/image" Target="media/image18.gif"/><Relationship Id="rId188" Type="http://schemas.openxmlformats.org/officeDocument/2006/relationships/hyperlink" Target="http://snipov.net/c_4652_snip_96560.html" TargetMode="External"/><Relationship Id="rId311" Type="http://schemas.openxmlformats.org/officeDocument/2006/relationships/hyperlink" Target="http://snipov.net/c_4651_snip_98529.html" TargetMode="External"/><Relationship Id="rId332" Type="http://schemas.openxmlformats.org/officeDocument/2006/relationships/hyperlink" Target="http://snipov.net/c_4652_snip_96560.html" TargetMode="External"/><Relationship Id="rId71" Type="http://schemas.openxmlformats.org/officeDocument/2006/relationships/hyperlink" Target="http://snipov.net/c_4709_snip_101686.html" TargetMode="External"/><Relationship Id="rId92" Type="http://schemas.openxmlformats.org/officeDocument/2006/relationships/hyperlink" Target="http://snipov.net/c_4649_snip_107803.html" TargetMode="External"/><Relationship Id="rId213" Type="http://schemas.openxmlformats.org/officeDocument/2006/relationships/hyperlink" Target="http://snipov.net/c_4649_snip_107803.html" TargetMode="External"/><Relationship Id="rId234" Type="http://schemas.openxmlformats.org/officeDocument/2006/relationships/hyperlink" Target="http://snipov.net/c_4649_snip_107803.html" TargetMode="External"/><Relationship Id="rId2" Type="http://schemas.microsoft.com/office/2007/relationships/stylesWithEffects" Target="stylesWithEffects.xml"/><Relationship Id="rId29" Type="http://schemas.openxmlformats.org/officeDocument/2006/relationships/hyperlink" Target="http://snipov.net/c_4649_snip_107803.html" TargetMode="External"/><Relationship Id="rId255" Type="http://schemas.openxmlformats.org/officeDocument/2006/relationships/hyperlink" Target="http://snipov.net/c_4649_snip_107803.html" TargetMode="External"/><Relationship Id="rId276" Type="http://schemas.openxmlformats.org/officeDocument/2006/relationships/hyperlink" Target="http://snipov.net/c_4652_snip_96560.html" TargetMode="External"/><Relationship Id="rId297" Type="http://schemas.openxmlformats.org/officeDocument/2006/relationships/hyperlink" Target="http://snipov.net/c_4649_snip_107803.html" TargetMode="External"/><Relationship Id="rId40" Type="http://schemas.openxmlformats.org/officeDocument/2006/relationships/hyperlink" Target="http://snipov.net/c_4734_snip_97786.html" TargetMode="External"/><Relationship Id="rId115" Type="http://schemas.openxmlformats.org/officeDocument/2006/relationships/image" Target="media/image7.gif"/><Relationship Id="rId136" Type="http://schemas.openxmlformats.org/officeDocument/2006/relationships/hyperlink" Target="http://snipov.net/c_4734_snip_98896.html" TargetMode="External"/><Relationship Id="rId157" Type="http://schemas.openxmlformats.org/officeDocument/2006/relationships/hyperlink" Target="http://snipov.net/c_4649_snip_107803.html" TargetMode="External"/><Relationship Id="rId178" Type="http://schemas.openxmlformats.org/officeDocument/2006/relationships/hyperlink" Target="http://snipov.net/c_4649_snip_107803.html" TargetMode="External"/><Relationship Id="rId301" Type="http://schemas.openxmlformats.org/officeDocument/2006/relationships/hyperlink" Target="http://snipov.net/c_4649_snip_107803.html" TargetMode="External"/><Relationship Id="rId322" Type="http://schemas.openxmlformats.org/officeDocument/2006/relationships/hyperlink" Target="http://snipov.net/c_4652_snip_96560.html" TargetMode="External"/><Relationship Id="rId61" Type="http://schemas.openxmlformats.org/officeDocument/2006/relationships/hyperlink" Target="http://snipov.net/c_4649_snip_107803.html" TargetMode="External"/><Relationship Id="rId82" Type="http://schemas.openxmlformats.org/officeDocument/2006/relationships/hyperlink" Target="http://snipov.net/c_4649_snip_107803.html" TargetMode="External"/><Relationship Id="rId199" Type="http://schemas.openxmlformats.org/officeDocument/2006/relationships/hyperlink" Target="http://snipov.net/c_4649_snip_107803.html" TargetMode="External"/><Relationship Id="rId203" Type="http://schemas.openxmlformats.org/officeDocument/2006/relationships/hyperlink" Target="http://snipov.net/c_4691_snip_103956.html" TargetMode="External"/><Relationship Id="rId19" Type="http://schemas.openxmlformats.org/officeDocument/2006/relationships/hyperlink" Target="http://snipov.net/c_4620_snip_98883.html" TargetMode="External"/><Relationship Id="rId224" Type="http://schemas.openxmlformats.org/officeDocument/2006/relationships/hyperlink" Target="http://snipov.net/c_4649_snip_107803.html" TargetMode="External"/><Relationship Id="rId245" Type="http://schemas.openxmlformats.org/officeDocument/2006/relationships/hyperlink" Target="http://snipov.net/c_4628_snip_95900.html" TargetMode="External"/><Relationship Id="rId266" Type="http://schemas.openxmlformats.org/officeDocument/2006/relationships/hyperlink" Target="http://snipov.net/c_4649_snip_107803.html" TargetMode="External"/><Relationship Id="rId287" Type="http://schemas.openxmlformats.org/officeDocument/2006/relationships/hyperlink" Target="http://snipov.net/c_4649_snip_107803.html" TargetMode="External"/><Relationship Id="rId30" Type="http://schemas.openxmlformats.org/officeDocument/2006/relationships/hyperlink" Target="http://snipov.net/c_4621_snip_95781.html" TargetMode="External"/><Relationship Id="rId105" Type="http://schemas.openxmlformats.org/officeDocument/2006/relationships/hyperlink" Target="http://snipov.net/c_4649_snip_107803.html" TargetMode="External"/><Relationship Id="rId126" Type="http://schemas.openxmlformats.org/officeDocument/2006/relationships/hyperlink" Target="http://snipov.net/c_4734_snip_98899.html" TargetMode="External"/><Relationship Id="rId147" Type="http://schemas.openxmlformats.org/officeDocument/2006/relationships/hyperlink" Target="http://snipov.net/c_4734_snip_98881.html" TargetMode="External"/><Relationship Id="rId168" Type="http://schemas.openxmlformats.org/officeDocument/2006/relationships/image" Target="media/image19.gif"/><Relationship Id="rId312" Type="http://schemas.openxmlformats.org/officeDocument/2006/relationships/hyperlink" Target="http://snipov.net/c_4651_snip_96546.html"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79</Pages>
  <Words>49634</Words>
  <Characters>282918</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2010-06-17T21:33:00Z</cp:lastPrinted>
  <dcterms:created xsi:type="dcterms:W3CDTF">2010-06-17T21:22:00Z</dcterms:created>
  <dcterms:modified xsi:type="dcterms:W3CDTF">2012-07-19T22:22:00Z</dcterms:modified>
</cp:coreProperties>
</file>